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4313C" w14:textId="77777777" w:rsidR="00620D45" w:rsidRPr="00BD003F" w:rsidRDefault="00620D45" w:rsidP="00BD003F">
      <w:pPr>
        <w:pStyle w:val="a3"/>
        <w:ind w:left="0"/>
        <w:contextualSpacing w:val="0"/>
        <w:jc w:val="center"/>
        <w:rPr>
          <w:szCs w:val="24"/>
        </w:rPr>
      </w:pPr>
      <w:bookmarkStart w:id="0" w:name="_Hlk156234601"/>
      <w:r w:rsidRPr="00BD003F">
        <w:rPr>
          <w:b/>
          <w:szCs w:val="24"/>
        </w:rPr>
        <w:t xml:space="preserve">Примерная форма представления результатов профессиональной деятельности педагогического работника </w:t>
      </w:r>
    </w:p>
    <w:p w14:paraId="1E416CBE" w14:textId="13CAD551" w:rsidR="00620D45" w:rsidRPr="00BD003F" w:rsidRDefault="00620D45" w:rsidP="00BD003F">
      <w:pPr>
        <w:pStyle w:val="a3"/>
        <w:ind w:left="0"/>
        <w:contextualSpacing w:val="0"/>
        <w:jc w:val="center"/>
        <w:rPr>
          <w:b/>
          <w:szCs w:val="24"/>
        </w:rPr>
      </w:pPr>
      <w:bookmarkStart w:id="1" w:name="_GoBack_Копия_1"/>
      <w:bookmarkEnd w:id="1"/>
      <w:r w:rsidRPr="00BD003F">
        <w:rPr>
          <w:b/>
          <w:szCs w:val="24"/>
        </w:rPr>
        <w:t>по должностям «концертмейстер» образовательных организаций дополнительного образования детей (детских школ искусств по видам искусств) и профессиональных образовательных организаций</w:t>
      </w:r>
      <w:r w:rsidRPr="00BD003F">
        <w:rPr>
          <w:b/>
          <w:szCs w:val="24"/>
        </w:rPr>
        <w:br/>
      </w:r>
      <w:bookmarkEnd w:id="0"/>
    </w:p>
    <w:p w14:paraId="4EF5735D" w14:textId="77777777" w:rsidR="00620D45" w:rsidRPr="00BD003F" w:rsidRDefault="00620D45" w:rsidP="00BD003F">
      <w:pPr>
        <w:ind w:firstLine="708"/>
        <w:rPr>
          <w:szCs w:val="24"/>
        </w:rPr>
      </w:pPr>
      <w:bookmarkStart w:id="2" w:name="_Hlk170326528"/>
      <w:r w:rsidRPr="00BD003F">
        <w:rPr>
          <w:b/>
          <w:szCs w:val="24"/>
        </w:rPr>
        <w:t>Заполнить лист самооценки можно по ссылке</w:t>
      </w:r>
      <w:r w:rsidRPr="00BD003F">
        <w:rPr>
          <w:b/>
          <w:szCs w:val="24"/>
          <w:highlight w:val="yellow"/>
        </w:rPr>
        <w:t xml:space="preserve">: </w:t>
      </w:r>
      <w:r w:rsidRPr="00BD003F">
        <w:rPr>
          <w:rStyle w:val="ad"/>
          <w:b/>
          <w:szCs w:val="24"/>
          <w:highlight w:val="yellow"/>
        </w:rPr>
        <w:t>https://cae.kriro.ru/list-new?dol=65365</w:t>
      </w:r>
    </w:p>
    <w:p w14:paraId="3957956C" w14:textId="77777777" w:rsidR="00620D45" w:rsidRPr="00BD003F" w:rsidRDefault="00620D45" w:rsidP="00BD003F">
      <w:pPr>
        <w:ind w:firstLine="708"/>
        <w:rPr>
          <w:b/>
          <w:szCs w:val="24"/>
        </w:rPr>
      </w:pPr>
    </w:p>
    <w:p w14:paraId="700C1384" w14:textId="100354BB" w:rsidR="00620D45" w:rsidRPr="00BD003F" w:rsidRDefault="00620D45" w:rsidP="00BD003F">
      <w:pPr>
        <w:ind w:firstLine="708"/>
        <w:rPr>
          <w:szCs w:val="24"/>
        </w:rPr>
      </w:pPr>
      <w:r w:rsidRPr="00BD003F">
        <w:rPr>
          <w:b/>
          <w:szCs w:val="24"/>
        </w:rPr>
        <w:t>Экспертная оценка</w:t>
      </w:r>
      <w:r w:rsidRPr="00BD003F">
        <w:rPr>
          <w:szCs w:val="24"/>
        </w:rPr>
        <w:t xml:space="preserve"> </w:t>
      </w:r>
      <w:r w:rsidRPr="00BD003F">
        <w:rPr>
          <w:b/>
          <w:szCs w:val="24"/>
        </w:rPr>
        <w:t xml:space="preserve">профессиональной деятельности по должности «концертмейстер» является положительной при соблюдении следующих условий: </w:t>
      </w:r>
      <w:r w:rsidRPr="00BD003F">
        <w:rPr>
          <w:szCs w:val="24"/>
        </w:rPr>
        <w:t>аттестуемый представляет подтверждение по показателям Порядка аттестации (</w:t>
      </w:r>
      <w:proofErr w:type="spellStart"/>
      <w:r w:rsidRPr="00BD003F">
        <w:rPr>
          <w:szCs w:val="24"/>
        </w:rPr>
        <w:t>пп</w:t>
      </w:r>
      <w:proofErr w:type="spellEnd"/>
      <w:r w:rsidRPr="00BD003F">
        <w:rPr>
          <w:szCs w:val="24"/>
        </w:rPr>
        <w:t xml:space="preserve">. 35, 36) </w:t>
      </w:r>
      <w:r w:rsidRPr="00BD003F">
        <w:rPr>
          <w:szCs w:val="24"/>
          <w:u w:val="single"/>
        </w:rPr>
        <w:t>на уровне, соответствующем требованиям заявленной квалификационной категории</w:t>
      </w:r>
      <w:r w:rsidRPr="00BD003F">
        <w:rPr>
          <w:szCs w:val="24"/>
        </w:rPr>
        <w:t xml:space="preserve"> (см. </w:t>
      </w:r>
      <w:r w:rsidRPr="00BD003F">
        <w:rPr>
          <w:b/>
          <w:bCs/>
          <w:szCs w:val="24"/>
        </w:rPr>
        <w:t>Шкалу самооценки</w:t>
      </w:r>
      <w:r w:rsidRPr="00BD003F">
        <w:rPr>
          <w:szCs w:val="24"/>
        </w:rPr>
        <w:t xml:space="preserve">, баллы). </w:t>
      </w:r>
    </w:p>
    <w:p w14:paraId="1A55B381" w14:textId="77777777" w:rsidR="00620D45" w:rsidRPr="00BD003F" w:rsidRDefault="00620D45" w:rsidP="00BD003F">
      <w:pPr>
        <w:ind w:left="426"/>
        <w:rPr>
          <w:b/>
          <w:szCs w:val="24"/>
        </w:rPr>
      </w:pPr>
    </w:p>
    <w:p w14:paraId="64D41BC6" w14:textId="77777777" w:rsidR="00620D45" w:rsidRPr="00BD003F" w:rsidRDefault="00620D45" w:rsidP="00BD003F">
      <w:pPr>
        <w:ind w:left="426"/>
        <w:rPr>
          <w:szCs w:val="24"/>
        </w:rPr>
      </w:pPr>
      <w:r w:rsidRPr="00BD003F">
        <w:rPr>
          <w:b/>
          <w:szCs w:val="24"/>
        </w:rPr>
        <w:t xml:space="preserve">Шкала самооценки: </w:t>
      </w:r>
    </w:p>
    <w:p w14:paraId="383A78CF" w14:textId="77777777" w:rsidR="00620D45" w:rsidRPr="00BD003F" w:rsidRDefault="00620D45" w:rsidP="00BD003F">
      <w:pPr>
        <w:ind w:left="1276"/>
        <w:rPr>
          <w:szCs w:val="24"/>
        </w:rPr>
      </w:pPr>
      <w:r w:rsidRPr="00BD003F">
        <w:rPr>
          <w:b/>
          <w:szCs w:val="24"/>
        </w:rPr>
        <w:t>1 балл</w:t>
      </w:r>
      <w:r w:rsidRPr="00BD003F">
        <w:rPr>
          <w:szCs w:val="24"/>
        </w:rPr>
        <w:t xml:space="preserve"> – основной балл, отражает соответствие занимаемой должности</w:t>
      </w:r>
    </w:p>
    <w:p w14:paraId="36397D09" w14:textId="77777777" w:rsidR="00620D45" w:rsidRPr="00BD003F" w:rsidRDefault="00620D45" w:rsidP="00BD003F">
      <w:pPr>
        <w:ind w:left="1276"/>
        <w:rPr>
          <w:szCs w:val="24"/>
        </w:rPr>
      </w:pPr>
      <w:r w:rsidRPr="00BD003F">
        <w:rPr>
          <w:b/>
          <w:szCs w:val="24"/>
        </w:rPr>
        <w:t>2 балла</w:t>
      </w:r>
      <w:r w:rsidRPr="00BD003F">
        <w:rPr>
          <w:szCs w:val="24"/>
        </w:rPr>
        <w:t xml:space="preserve"> – основной балл, отражает соответствие п. 35 Порядка аттестации</w:t>
      </w:r>
    </w:p>
    <w:p w14:paraId="567E81F5" w14:textId="77777777" w:rsidR="00620D45" w:rsidRPr="00BD003F" w:rsidRDefault="00620D45" w:rsidP="00BD003F">
      <w:pPr>
        <w:ind w:left="1276"/>
        <w:rPr>
          <w:szCs w:val="24"/>
        </w:rPr>
      </w:pPr>
      <w:r w:rsidRPr="00BD003F">
        <w:rPr>
          <w:b/>
          <w:szCs w:val="24"/>
        </w:rPr>
        <w:t>3 балла</w:t>
      </w:r>
      <w:r w:rsidRPr="00BD003F">
        <w:rPr>
          <w:szCs w:val="24"/>
        </w:rPr>
        <w:t xml:space="preserve"> – основной балл, отражает соответствие п. 36 Порядка аттестации</w:t>
      </w:r>
    </w:p>
    <w:p w14:paraId="4E4C7CFA" w14:textId="77777777" w:rsidR="00620D45" w:rsidRPr="00BD003F" w:rsidRDefault="00620D45" w:rsidP="00BD003F">
      <w:pPr>
        <w:ind w:left="1276"/>
        <w:rPr>
          <w:szCs w:val="24"/>
        </w:rPr>
      </w:pPr>
      <w:r w:rsidRPr="00BD003F">
        <w:rPr>
          <w:rStyle w:val="10"/>
          <w:b/>
          <w:szCs w:val="24"/>
        </w:rPr>
        <w:t xml:space="preserve">+1 балл – </w:t>
      </w:r>
      <w:r w:rsidRPr="00BD003F">
        <w:rPr>
          <w:rStyle w:val="10"/>
          <w:szCs w:val="24"/>
        </w:rPr>
        <w:t>дополнительный или бонусный балл.</w:t>
      </w:r>
      <w:bookmarkEnd w:id="2"/>
    </w:p>
    <w:p w14:paraId="35F15204" w14:textId="77777777" w:rsidR="00620D45" w:rsidRPr="00BD003F" w:rsidRDefault="00620D45" w:rsidP="00BD003F">
      <w:pPr>
        <w:pStyle w:val="a3"/>
        <w:ind w:left="0"/>
        <w:contextualSpacing w:val="0"/>
        <w:jc w:val="center"/>
        <w:rPr>
          <w:b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7726"/>
        <w:gridCol w:w="3758"/>
      </w:tblGrid>
      <w:tr w:rsidR="00620D45" w:rsidRPr="00BD003F" w14:paraId="1EA5CCCA" w14:textId="77777777" w:rsidTr="003C62CE">
        <w:tc>
          <w:tcPr>
            <w:tcW w:w="3933" w:type="dxa"/>
            <w:shd w:val="clear" w:color="auto" w:fill="auto"/>
          </w:tcPr>
          <w:p w14:paraId="2ED96AAD" w14:textId="77777777" w:rsidR="00620D45" w:rsidRPr="00BD003F" w:rsidRDefault="00620D45" w:rsidP="00BD003F">
            <w:pPr>
              <w:ind w:firstLine="0"/>
              <w:jc w:val="center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Показатели</w:t>
            </w:r>
          </w:p>
        </w:tc>
        <w:tc>
          <w:tcPr>
            <w:tcW w:w="7726" w:type="dxa"/>
            <w:shd w:val="clear" w:color="auto" w:fill="auto"/>
          </w:tcPr>
          <w:p w14:paraId="65DE386D" w14:textId="77777777" w:rsidR="00620D45" w:rsidRPr="00BD003F" w:rsidRDefault="00620D45" w:rsidP="00BD003F">
            <w:pPr>
              <w:ind w:firstLine="0"/>
              <w:jc w:val="center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Оформление показателя и подтверждающие документы</w:t>
            </w:r>
          </w:p>
        </w:tc>
        <w:tc>
          <w:tcPr>
            <w:tcW w:w="3758" w:type="dxa"/>
            <w:shd w:val="clear" w:color="auto" w:fill="auto"/>
          </w:tcPr>
          <w:p w14:paraId="192795AD" w14:textId="67266521" w:rsidR="00620D45" w:rsidRPr="00BD003F" w:rsidRDefault="00620D45" w:rsidP="00BD003F">
            <w:pPr>
              <w:ind w:firstLine="0"/>
              <w:jc w:val="center"/>
              <w:rPr>
                <w:b/>
                <w:szCs w:val="24"/>
              </w:rPr>
            </w:pPr>
            <w:r w:rsidRPr="00BD003F">
              <w:rPr>
                <w:rStyle w:val="10"/>
                <w:b/>
                <w:kern w:val="2"/>
                <w:szCs w:val="24"/>
                <w:lang w:eastAsia="zh-CN" w:bidi="hi-IN"/>
              </w:rPr>
              <w:t>Соответствие показателя</w:t>
            </w:r>
            <w:r w:rsidRPr="00BD003F">
              <w:rPr>
                <w:rStyle w:val="10"/>
                <w:b/>
                <w:kern w:val="2"/>
                <w:szCs w:val="24"/>
                <w:lang w:eastAsia="zh-CN" w:bidi="hi-IN"/>
              </w:rPr>
              <w:br/>
            </w:r>
            <w:proofErr w:type="spellStart"/>
            <w:r w:rsidRPr="00BD003F">
              <w:rPr>
                <w:rStyle w:val="10"/>
                <w:b/>
                <w:kern w:val="2"/>
                <w:szCs w:val="24"/>
                <w:lang w:eastAsia="zh-CN" w:bidi="hi-IN"/>
              </w:rPr>
              <w:t>п.п</w:t>
            </w:r>
            <w:proofErr w:type="spellEnd"/>
            <w:r w:rsidRPr="00BD003F">
              <w:rPr>
                <w:rStyle w:val="10"/>
                <w:b/>
                <w:kern w:val="2"/>
                <w:szCs w:val="24"/>
                <w:lang w:eastAsia="zh-CN" w:bidi="hi-IN"/>
              </w:rPr>
              <w:t>. 35, 36 Порядка аттестации</w:t>
            </w:r>
          </w:p>
        </w:tc>
      </w:tr>
      <w:tr w:rsidR="00620D45" w:rsidRPr="00BD003F" w14:paraId="09B5E751" w14:textId="77777777" w:rsidTr="001D3197">
        <w:tc>
          <w:tcPr>
            <w:tcW w:w="15417" w:type="dxa"/>
            <w:gridSpan w:val="3"/>
            <w:shd w:val="clear" w:color="auto" w:fill="auto"/>
          </w:tcPr>
          <w:p w14:paraId="59AE2B09" w14:textId="79B24AFF" w:rsidR="00620D45" w:rsidRPr="00BD003F" w:rsidRDefault="00620D45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b/>
                <w:color w:val="000000"/>
                <w:szCs w:val="24"/>
              </w:rPr>
              <w:t xml:space="preserve">Показатель № 1. Достижение обучающимися положительной динамики (стабильных – для 1КК) результатов освоения образовательных программ по итогам мониторингов </w:t>
            </w:r>
            <w:r w:rsidRPr="00BD003F">
              <w:rPr>
                <w:b/>
                <w:szCs w:val="24"/>
              </w:rPr>
              <w:t xml:space="preserve">и иных форм контроля, проводимых </w:t>
            </w:r>
            <w:r w:rsidRPr="00BD003F">
              <w:rPr>
                <w:b/>
                <w:color w:val="000000"/>
                <w:szCs w:val="24"/>
              </w:rPr>
              <w:t xml:space="preserve">организацией. Показатель № 2. Достижение обучающимися положительных (стабильных – для 1КК)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 </w:t>
            </w:r>
            <w:r w:rsidRPr="00BD003F">
              <w:rPr>
                <w:i/>
                <w:iCs/>
                <w:color w:val="000000"/>
                <w:szCs w:val="24"/>
              </w:rPr>
              <w:t>(Постановление от 05.08.2013 г. № 662).</w:t>
            </w:r>
          </w:p>
        </w:tc>
      </w:tr>
      <w:tr w:rsidR="00081324" w:rsidRPr="00BD003F" w14:paraId="01E48CD1" w14:textId="77777777" w:rsidTr="003C62CE">
        <w:trPr>
          <w:trHeight w:val="843"/>
        </w:trPr>
        <w:tc>
          <w:tcPr>
            <w:tcW w:w="3933" w:type="dxa"/>
            <w:shd w:val="clear" w:color="auto" w:fill="auto"/>
          </w:tcPr>
          <w:p w14:paraId="2277C93F" w14:textId="77777777" w:rsidR="007E75B9" w:rsidRPr="00BD003F" w:rsidRDefault="007E75B9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1.1</w:t>
            </w:r>
            <w:r w:rsidR="001D3197" w:rsidRPr="00BD003F">
              <w:rPr>
                <w:szCs w:val="24"/>
              </w:rPr>
              <w:t>. Эффективность работы концертмейстера в подготовке обучающихся (на основании результатов итоговой (промежуточной) аттестации/итоговой государственной аттестации обучающихся)</w:t>
            </w:r>
          </w:p>
          <w:p w14:paraId="68703FEA" w14:textId="77777777" w:rsidR="007E75B9" w:rsidRPr="00BD003F" w:rsidRDefault="007E75B9" w:rsidP="00BD003F">
            <w:pPr>
              <w:ind w:firstLine="0"/>
              <w:jc w:val="left"/>
              <w:rPr>
                <w:szCs w:val="24"/>
                <w:highlight w:val="yellow"/>
              </w:rPr>
            </w:pPr>
          </w:p>
        </w:tc>
        <w:tc>
          <w:tcPr>
            <w:tcW w:w="7726" w:type="dxa"/>
            <w:shd w:val="clear" w:color="auto" w:fill="auto"/>
          </w:tcPr>
          <w:p w14:paraId="3550DF88" w14:textId="77777777" w:rsidR="007E75B9" w:rsidRPr="00BD003F" w:rsidRDefault="007E75B9" w:rsidP="00BD003F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 Таблица «Результаты</w:t>
            </w:r>
            <w:r w:rsidR="0061241A" w:rsidRPr="00BD003F">
              <w:rPr>
                <w:szCs w:val="24"/>
              </w:rPr>
              <w:t xml:space="preserve"> освоения образовательной</w:t>
            </w:r>
            <w:r w:rsidRPr="00BD003F">
              <w:rPr>
                <w:szCs w:val="24"/>
              </w:rPr>
              <w:t xml:space="preserve"> программ</w:t>
            </w:r>
            <w:r w:rsidR="0061241A" w:rsidRPr="00BD003F">
              <w:rPr>
                <w:szCs w:val="24"/>
              </w:rPr>
              <w:t>ы</w:t>
            </w:r>
            <w:r w:rsidRPr="00BD003F">
              <w:rPr>
                <w:szCs w:val="24"/>
              </w:rPr>
              <w:t>».</w:t>
            </w:r>
          </w:p>
          <w:p w14:paraId="7A9C30FB" w14:textId="77777777" w:rsidR="001D3197" w:rsidRPr="00BD003F" w:rsidRDefault="001D3197" w:rsidP="00BD003F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1129"/>
              <w:gridCol w:w="920"/>
              <w:gridCol w:w="790"/>
              <w:gridCol w:w="788"/>
              <w:gridCol w:w="790"/>
              <w:gridCol w:w="788"/>
              <w:gridCol w:w="1166"/>
            </w:tblGrid>
            <w:tr w:rsidR="001D3197" w:rsidRPr="00BD003F" w14:paraId="346A6E37" w14:textId="77777777" w:rsidTr="001D3197">
              <w:trPr>
                <w:jc w:val="center"/>
              </w:trPr>
              <w:tc>
                <w:tcPr>
                  <w:tcW w:w="755" w:type="pct"/>
                </w:tcPr>
                <w:p w14:paraId="550FFF73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Год</w:t>
                  </w:r>
                </w:p>
              </w:tc>
              <w:tc>
                <w:tcPr>
                  <w:tcW w:w="755" w:type="pct"/>
                  <w:shd w:val="clear" w:color="auto" w:fill="auto"/>
                </w:tcPr>
                <w:p w14:paraId="61C7B8C4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 xml:space="preserve">Класс, курс </w:t>
                  </w:r>
                </w:p>
              </w:tc>
              <w:tc>
                <w:tcPr>
                  <w:tcW w:w="616" w:type="pct"/>
                  <w:shd w:val="clear" w:color="auto" w:fill="auto"/>
                </w:tcPr>
                <w:p w14:paraId="460816D0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 xml:space="preserve">Кол-во </w:t>
                  </w:r>
                  <w:proofErr w:type="spellStart"/>
                  <w:r w:rsidRPr="00BD003F">
                    <w:rPr>
                      <w:b/>
                      <w:szCs w:val="24"/>
                    </w:rPr>
                    <w:t>обуч-ся</w:t>
                  </w:r>
                  <w:proofErr w:type="spellEnd"/>
                </w:p>
              </w:tc>
              <w:tc>
                <w:tcPr>
                  <w:tcW w:w="529" w:type="pct"/>
                  <w:shd w:val="clear" w:color="auto" w:fill="auto"/>
                </w:tcPr>
                <w:p w14:paraId="3F5FFAB6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«5»</w:t>
                  </w:r>
                </w:p>
              </w:tc>
              <w:tc>
                <w:tcPr>
                  <w:tcW w:w="528" w:type="pct"/>
                  <w:shd w:val="clear" w:color="auto" w:fill="auto"/>
                </w:tcPr>
                <w:p w14:paraId="6021E717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«4»</w:t>
                  </w:r>
                </w:p>
              </w:tc>
              <w:tc>
                <w:tcPr>
                  <w:tcW w:w="529" w:type="pct"/>
                  <w:shd w:val="clear" w:color="auto" w:fill="auto"/>
                </w:tcPr>
                <w:p w14:paraId="0FAB486E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«3»</w:t>
                  </w:r>
                </w:p>
              </w:tc>
              <w:tc>
                <w:tcPr>
                  <w:tcW w:w="528" w:type="pct"/>
                  <w:shd w:val="clear" w:color="auto" w:fill="auto"/>
                </w:tcPr>
                <w:p w14:paraId="39066D17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«2»</w:t>
                  </w:r>
                </w:p>
              </w:tc>
              <w:tc>
                <w:tcPr>
                  <w:tcW w:w="759" w:type="pct"/>
                  <w:shd w:val="clear" w:color="auto" w:fill="auto"/>
                </w:tcPr>
                <w:p w14:paraId="4693EFFC" w14:textId="77777777" w:rsidR="001D3197" w:rsidRPr="00BD003F" w:rsidRDefault="001D3197" w:rsidP="00BD003F">
                  <w:pPr>
                    <w:ind w:firstLine="0"/>
                    <w:jc w:val="left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 xml:space="preserve">Средний балл </w:t>
                  </w:r>
                </w:p>
              </w:tc>
            </w:tr>
            <w:tr w:rsidR="001D3197" w:rsidRPr="00BD003F" w14:paraId="126CD33B" w14:textId="77777777" w:rsidTr="001D3197">
              <w:trPr>
                <w:jc w:val="center"/>
              </w:trPr>
              <w:tc>
                <w:tcPr>
                  <w:tcW w:w="755" w:type="pct"/>
                </w:tcPr>
                <w:p w14:paraId="7212FB62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55" w:type="pct"/>
                  <w:shd w:val="clear" w:color="auto" w:fill="auto"/>
                </w:tcPr>
                <w:p w14:paraId="5D42E2C6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616" w:type="pct"/>
                  <w:shd w:val="clear" w:color="auto" w:fill="auto"/>
                </w:tcPr>
                <w:p w14:paraId="6A02AFA7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14:paraId="04197ED3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auto"/>
                </w:tcPr>
                <w:p w14:paraId="6123205E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9" w:type="pct"/>
                  <w:shd w:val="clear" w:color="auto" w:fill="auto"/>
                </w:tcPr>
                <w:p w14:paraId="1B9DAD70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528" w:type="pct"/>
                  <w:shd w:val="clear" w:color="auto" w:fill="auto"/>
                </w:tcPr>
                <w:p w14:paraId="0B135BC3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  <w:tc>
                <w:tcPr>
                  <w:tcW w:w="759" w:type="pct"/>
                  <w:shd w:val="clear" w:color="auto" w:fill="auto"/>
                </w:tcPr>
                <w:p w14:paraId="00B3F28E" w14:textId="77777777" w:rsidR="001D3197" w:rsidRPr="00BD003F" w:rsidRDefault="001D3197" w:rsidP="00BD003F">
                  <w:pPr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14:paraId="73F04743" w14:textId="77777777" w:rsidR="001D3197" w:rsidRPr="00BD003F" w:rsidRDefault="001D3197" w:rsidP="00BD003F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</w:p>
          <w:p w14:paraId="63EACFF5" w14:textId="77777777" w:rsidR="00CD0452" w:rsidRPr="00BD003F" w:rsidRDefault="006E184B" w:rsidP="00BD003F">
            <w:pPr>
              <w:ind w:firstLine="58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2. </w:t>
            </w:r>
            <w:r w:rsidR="00CD0452" w:rsidRPr="00BD003F">
              <w:rPr>
                <w:szCs w:val="24"/>
              </w:rPr>
              <w:t>Аналитический комментарий по виду аттестации. Требования.</w:t>
            </w:r>
          </w:p>
          <w:p w14:paraId="4238E0EA" w14:textId="77777777" w:rsidR="007E75B9" w:rsidRPr="00BD003F" w:rsidRDefault="00CD0452" w:rsidP="00BD003F">
            <w:pPr>
              <w:ind w:firstLine="58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3. </w:t>
            </w:r>
            <w:r w:rsidR="007E75B9" w:rsidRPr="00BD003F">
              <w:rPr>
                <w:szCs w:val="24"/>
              </w:rPr>
              <w:t>Документы, подтверждающие результаты аттестации, заверенные руководителем образовательной организации</w:t>
            </w:r>
            <w:r w:rsidRPr="00BD003F">
              <w:rPr>
                <w:szCs w:val="24"/>
              </w:rPr>
              <w:t xml:space="preserve"> (выписки из итоговых ведомостей/электронных журналов/протоколов)</w:t>
            </w:r>
            <w:r w:rsidR="007E75B9" w:rsidRPr="00BD003F">
              <w:rPr>
                <w:szCs w:val="24"/>
              </w:rPr>
              <w:t>.</w:t>
            </w:r>
          </w:p>
          <w:p w14:paraId="1B1954F7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14:paraId="35DD470C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Представляются результаты итоговой/промежуточной/государственной аттестации.</w:t>
            </w:r>
          </w:p>
          <w:p w14:paraId="04FB5D7F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14:paraId="3A3E8536" w14:textId="77777777" w:rsidR="007E75B9" w:rsidRPr="00BD003F" w:rsidRDefault="007E75B9" w:rsidP="00BD003F">
            <w:pPr>
              <w:ind w:firstLine="0"/>
              <w:rPr>
                <w:i/>
                <w:szCs w:val="24"/>
              </w:rPr>
            </w:pPr>
            <w:r w:rsidRPr="00BD003F">
              <w:rPr>
                <w:i/>
                <w:szCs w:val="24"/>
              </w:rPr>
              <w:lastRenderedPageBreak/>
              <w:t xml:space="preserve">Данные представляются по одному предмету (на выбор). </w:t>
            </w:r>
          </w:p>
        </w:tc>
        <w:tc>
          <w:tcPr>
            <w:tcW w:w="3758" w:type="dxa"/>
            <w:shd w:val="clear" w:color="auto" w:fill="auto"/>
          </w:tcPr>
          <w:p w14:paraId="0B894BAD" w14:textId="77777777" w:rsidR="001D3197" w:rsidRPr="00BD003F" w:rsidRDefault="001D3197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lastRenderedPageBreak/>
              <w:t xml:space="preserve">0 баллов – </w:t>
            </w:r>
            <w:r w:rsidRPr="00BD003F">
              <w:rPr>
                <w:szCs w:val="24"/>
              </w:rPr>
              <w:t>показатель не раскрыт</w:t>
            </w:r>
            <w:r w:rsidRPr="00BD003F">
              <w:rPr>
                <w:b/>
                <w:szCs w:val="24"/>
              </w:rPr>
              <w:t>;</w:t>
            </w:r>
          </w:p>
          <w:p w14:paraId="2D28E445" w14:textId="77777777" w:rsidR="001D3197" w:rsidRPr="00BD003F" w:rsidRDefault="001D3197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1 балл</w:t>
            </w:r>
            <w:r w:rsidRPr="00BD003F">
              <w:rPr>
                <w:szCs w:val="24"/>
              </w:rPr>
              <w:t xml:space="preserve"> - обучающиеся показывают удовлетворительные результаты сдачи итоговой аттестации/итоговой государственной аттестации (средний балл - 3,5);</w:t>
            </w:r>
          </w:p>
          <w:p w14:paraId="14C9FC4B" w14:textId="77777777" w:rsidR="001D3197" w:rsidRPr="00BD003F" w:rsidRDefault="001D3197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- обучающиеся показывают высокие результаты сдачи итоговой аттестации/итоговой государственной аттестации (до 49% обучающихся имеют средний балл выше 3,5);</w:t>
            </w:r>
          </w:p>
          <w:p w14:paraId="23E078D4" w14:textId="77777777" w:rsidR="001D3197" w:rsidRPr="00BD003F" w:rsidRDefault="001D3197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- обучающиеся показывают высокие результаты </w:t>
            </w:r>
            <w:r w:rsidRPr="00BD003F">
              <w:rPr>
                <w:szCs w:val="24"/>
              </w:rPr>
              <w:lastRenderedPageBreak/>
              <w:t>сдачи итоговой аттестации/итоговой государственной аттестации (50% и более обучающихся имеют средний балл выше 3,5).</w:t>
            </w:r>
          </w:p>
          <w:p w14:paraId="75881D9A" w14:textId="77777777" w:rsidR="007E75B9" w:rsidRPr="00BD003F" w:rsidRDefault="007E75B9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>+1 балл</w:t>
            </w:r>
            <w:r w:rsidRPr="00BD003F">
              <w:rPr>
                <w:szCs w:val="24"/>
              </w:rPr>
              <w:t xml:space="preserve"> - наличие обучающихся, получивших высокий балл по результатам аттестации.</w:t>
            </w:r>
          </w:p>
        </w:tc>
      </w:tr>
      <w:tr w:rsidR="00620D45" w:rsidRPr="00BD003F" w14:paraId="2FBFB16B" w14:textId="77777777" w:rsidTr="001D3197">
        <w:tc>
          <w:tcPr>
            <w:tcW w:w="15417" w:type="dxa"/>
            <w:gridSpan w:val="3"/>
            <w:shd w:val="clear" w:color="auto" w:fill="auto"/>
          </w:tcPr>
          <w:p w14:paraId="37FAE8BF" w14:textId="1BA824F8" w:rsidR="00620D45" w:rsidRPr="00BD003F" w:rsidRDefault="00620D45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lastRenderedPageBreak/>
              <w:t>П</w:t>
            </w:r>
            <w:r w:rsidRPr="00BD003F">
              <w:rPr>
                <w:b/>
                <w:color w:val="000000"/>
                <w:szCs w:val="24"/>
              </w:rPr>
              <w:t>оказатель № 3. Выявление и развитие способностей обучающихся в научной (интеллектуальной), творческой деятельности, а также их участие в олимпиадах, конкурсах, выставках, фестивалях и т.п.</w:t>
            </w:r>
          </w:p>
        </w:tc>
      </w:tr>
      <w:tr w:rsidR="00F50DC4" w:rsidRPr="00BD003F" w14:paraId="019479B6" w14:textId="77777777" w:rsidTr="003C62CE">
        <w:tc>
          <w:tcPr>
            <w:tcW w:w="3933" w:type="dxa"/>
            <w:shd w:val="clear" w:color="auto" w:fill="auto"/>
          </w:tcPr>
          <w:p w14:paraId="68063208" w14:textId="1BED99F3" w:rsidR="007E75B9" w:rsidRPr="00BD003F" w:rsidRDefault="00620D45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3</w:t>
            </w:r>
            <w:r w:rsidR="007E75B9" w:rsidRPr="00BD003F">
              <w:rPr>
                <w:szCs w:val="24"/>
              </w:rPr>
              <w:t xml:space="preserve">.1. Участие </w:t>
            </w:r>
            <w:r w:rsidR="00BF30D6" w:rsidRPr="00BD003F">
              <w:rPr>
                <w:szCs w:val="24"/>
              </w:rPr>
              <w:t xml:space="preserve">концертмейстера </w:t>
            </w:r>
            <w:r w:rsidR="007E75B9" w:rsidRPr="00BD003F">
              <w:rPr>
                <w:szCs w:val="24"/>
              </w:rPr>
              <w:t xml:space="preserve">в подготовке обучающихся </w:t>
            </w:r>
            <w:r w:rsidR="00BF30D6" w:rsidRPr="00BD003F">
              <w:rPr>
                <w:szCs w:val="24"/>
              </w:rPr>
              <w:t xml:space="preserve">(коллективов) </w:t>
            </w:r>
            <w:r w:rsidR="007E75B9" w:rsidRPr="00BD003F">
              <w:rPr>
                <w:szCs w:val="24"/>
              </w:rPr>
              <w:t>к конкурсным мероприятиям (конкурсам, фестивалям), мастер-классам, открытым занятиям, творческим школам</w:t>
            </w:r>
            <w:r w:rsidR="00BF30D6" w:rsidRPr="00BD003F">
              <w:rPr>
                <w:szCs w:val="24"/>
              </w:rPr>
              <w:t>, в том числе подготовка видеозаписи для дистанционных мероприятий.</w:t>
            </w:r>
            <w:r w:rsidR="007E75B9" w:rsidRPr="00BD003F">
              <w:rPr>
                <w:szCs w:val="24"/>
              </w:rPr>
              <w:t xml:space="preserve"> </w:t>
            </w:r>
          </w:p>
          <w:p w14:paraId="50BA46C7" w14:textId="77777777" w:rsidR="007E75B9" w:rsidRPr="00BD003F" w:rsidRDefault="007E75B9" w:rsidP="00BD003F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153A3363" w14:textId="58246C9B" w:rsidR="007E75B9" w:rsidRPr="00BD003F" w:rsidRDefault="00C05987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left="1440" w:hanging="1282"/>
              <w:rPr>
                <w:szCs w:val="24"/>
              </w:rPr>
            </w:pPr>
            <w:r w:rsidRPr="00BD003F">
              <w:rPr>
                <w:szCs w:val="24"/>
              </w:rPr>
              <w:t xml:space="preserve">1. </w:t>
            </w:r>
            <w:r w:rsidR="00CD0452" w:rsidRPr="00BD003F">
              <w:rPr>
                <w:szCs w:val="24"/>
              </w:rPr>
              <w:t>Таблица № 3 «Участие в творческих мероприятиях»</w:t>
            </w:r>
          </w:p>
          <w:p w14:paraId="74D21070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left="1440" w:hanging="1282"/>
              <w:rPr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149"/>
              <w:gridCol w:w="2846"/>
              <w:gridCol w:w="2085"/>
            </w:tblGrid>
            <w:tr w:rsidR="00CD0452" w:rsidRPr="00BD003F" w14:paraId="2C4ECA06" w14:textId="77777777" w:rsidTr="00CD0452">
              <w:tc>
                <w:tcPr>
                  <w:tcW w:w="947" w:type="pct"/>
                </w:tcPr>
                <w:p w14:paraId="39CD90B9" w14:textId="77777777" w:rsidR="00CD0452" w:rsidRPr="00BD003F" w:rsidRDefault="00CD0452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Учебный год</w:t>
                  </w:r>
                </w:p>
              </w:tc>
              <w:tc>
                <w:tcPr>
                  <w:tcW w:w="766" w:type="pct"/>
                </w:tcPr>
                <w:p w14:paraId="1E35E2C0" w14:textId="77777777" w:rsidR="00CD0452" w:rsidRPr="00BD003F" w:rsidRDefault="00CD0452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Уровень</w:t>
                  </w:r>
                </w:p>
              </w:tc>
              <w:tc>
                <w:tcPr>
                  <w:tcW w:w="1897" w:type="pct"/>
                  <w:tcBorders>
                    <w:right w:val="single" w:sz="4" w:space="0" w:color="auto"/>
                  </w:tcBorders>
                </w:tcPr>
                <w:p w14:paraId="1448958D" w14:textId="77777777" w:rsidR="00CD0452" w:rsidRPr="00BD003F" w:rsidRDefault="00CD0452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Вид и наименование мероприятия</w:t>
                  </w:r>
                </w:p>
              </w:tc>
              <w:tc>
                <w:tcPr>
                  <w:tcW w:w="1390" w:type="pct"/>
                  <w:tcBorders>
                    <w:right w:val="single" w:sz="4" w:space="0" w:color="auto"/>
                  </w:tcBorders>
                </w:tcPr>
                <w:p w14:paraId="3F9E05BC" w14:textId="77777777" w:rsidR="00CD0452" w:rsidRPr="00BD003F" w:rsidRDefault="00CD0452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Участники</w:t>
                  </w:r>
                </w:p>
              </w:tc>
            </w:tr>
            <w:tr w:rsidR="00CD0452" w:rsidRPr="00BD003F" w14:paraId="673917C7" w14:textId="77777777" w:rsidTr="00CD0452">
              <w:tc>
                <w:tcPr>
                  <w:tcW w:w="947" w:type="pct"/>
                </w:tcPr>
                <w:p w14:paraId="65A92204" w14:textId="77777777" w:rsidR="00CD0452" w:rsidRPr="00BD003F" w:rsidRDefault="00CD0452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66" w:type="pct"/>
                </w:tcPr>
                <w:p w14:paraId="248AEB7E" w14:textId="77777777" w:rsidR="00CD0452" w:rsidRPr="00BD003F" w:rsidRDefault="00CD0452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897" w:type="pct"/>
                  <w:tcBorders>
                    <w:right w:val="single" w:sz="4" w:space="0" w:color="auto"/>
                  </w:tcBorders>
                </w:tcPr>
                <w:p w14:paraId="0078F3CE" w14:textId="77777777" w:rsidR="00CD0452" w:rsidRPr="00BD003F" w:rsidRDefault="00CD0452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90" w:type="pct"/>
                  <w:tcBorders>
                    <w:right w:val="single" w:sz="4" w:space="0" w:color="auto"/>
                  </w:tcBorders>
                </w:tcPr>
                <w:p w14:paraId="3B2DCDB3" w14:textId="77777777" w:rsidR="00CD0452" w:rsidRPr="00BD003F" w:rsidRDefault="00CD0452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14522B1A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hanging="1282"/>
              <w:rPr>
                <w:szCs w:val="24"/>
              </w:rPr>
            </w:pPr>
          </w:p>
          <w:p w14:paraId="2F4C36F3" w14:textId="77777777" w:rsidR="007E75B9" w:rsidRPr="00BD003F" w:rsidRDefault="00C05987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 xml:space="preserve">2. </w:t>
            </w:r>
            <w:r w:rsidR="008C5042" w:rsidRPr="00BD003F">
              <w:rPr>
                <w:szCs w:val="24"/>
              </w:rPr>
              <w:t xml:space="preserve">Документы, подтверждающие факт подготовки </w:t>
            </w:r>
            <w:r w:rsidR="000E6A1B" w:rsidRPr="00BD003F">
              <w:rPr>
                <w:szCs w:val="24"/>
              </w:rPr>
              <w:t xml:space="preserve">данным концертмейстером </w:t>
            </w:r>
            <w:r w:rsidR="008C5042" w:rsidRPr="00BD003F">
              <w:rPr>
                <w:szCs w:val="24"/>
              </w:rPr>
              <w:t>обучаю</w:t>
            </w:r>
            <w:r w:rsidR="00CD0452" w:rsidRPr="00BD003F">
              <w:rPr>
                <w:szCs w:val="24"/>
              </w:rPr>
              <w:t>щихся к конкурсным мероприятиям (к</w:t>
            </w:r>
            <w:r w:rsidR="000E4A54" w:rsidRPr="00BD003F">
              <w:rPr>
                <w:szCs w:val="24"/>
              </w:rPr>
              <w:t xml:space="preserve">опии </w:t>
            </w:r>
            <w:r w:rsidR="00CD0452" w:rsidRPr="00BD003F">
              <w:rPr>
                <w:szCs w:val="24"/>
              </w:rPr>
              <w:t>дипломов/грамот/сертификатов/благодарственных писем участников творческих мероприятий и др., в случае отсутствия – выписки из приказов ОО).</w:t>
            </w:r>
          </w:p>
          <w:p w14:paraId="19E4CC17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b/>
                <w:szCs w:val="24"/>
              </w:rPr>
            </w:pPr>
          </w:p>
          <w:p w14:paraId="79765097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 w:rsidRPr="00BD003F">
              <w:rPr>
                <w:i/>
                <w:szCs w:val="24"/>
              </w:rPr>
              <w:t xml:space="preserve">Об участии в творческих мероприятиях и конкурсах, </w:t>
            </w:r>
          </w:p>
          <w:p w14:paraId="4AFEA093" w14:textId="77777777" w:rsidR="00CD0452" w:rsidRPr="00BD003F" w:rsidRDefault="00CD0452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Cs w:val="24"/>
              </w:rPr>
            </w:pPr>
            <w:r w:rsidRPr="00BD003F">
              <w:rPr>
                <w:i/>
                <w:szCs w:val="24"/>
              </w:rPr>
              <w:t>которые проводятся под учредительством федеральных/региональных/муниципальных органов исполнительной власти, или образовательных учреждений.</w:t>
            </w:r>
          </w:p>
        </w:tc>
        <w:tc>
          <w:tcPr>
            <w:tcW w:w="3758" w:type="dxa"/>
            <w:shd w:val="clear" w:color="auto" w:fill="auto"/>
          </w:tcPr>
          <w:p w14:paraId="2562FAA6" w14:textId="77777777" w:rsidR="00CD0452" w:rsidRPr="00BD003F" w:rsidRDefault="00CD0452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0 баллов - </w:t>
            </w:r>
            <w:r w:rsidRPr="00BD003F">
              <w:rPr>
                <w:bCs/>
                <w:szCs w:val="24"/>
              </w:rPr>
              <w:t>обучающиеся не вовлечены в творческую деятельность по предмету;</w:t>
            </w:r>
          </w:p>
          <w:p w14:paraId="61368493" w14:textId="77777777" w:rsidR="00CD0452" w:rsidRPr="00BD003F" w:rsidRDefault="00CD0452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1 балл – </w:t>
            </w:r>
            <w:r w:rsidRPr="00BD003F">
              <w:rPr>
                <w:bCs/>
                <w:szCs w:val="24"/>
              </w:rPr>
              <w:t>наличие участников творческих мероприятий на уровне образовательной организации;</w:t>
            </w:r>
          </w:p>
          <w:p w14:paraId="0388E62E" w14:textId="77777777" w:rsidR="00CD0452" w:rsidRPr="00BD003F" w:rsidRDefault="00CD0452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2 балла – </w:t>
            </w:r>
            <w:r w:rsidRPr="00BD003F">
              <w:rPr>
                <w:bCs/>
                <w:szCs w:val="24"/>
              </w:rPr>
              <w:t>наличие участников творческих мероприятий на муниципальном уровне;</w:t>
            </w:r>
          </w:p>
          <w:p w14:paraId="35F31FF8" w14:textId="77777777" w:rsidR="00CD0452" w:rsidRPr="00BD003F" w:rsidRDefault="00CD0452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3 балла – </w:t>
            </w:r>
            <w:r w:rsidRPr="00BD003F">
              <w:rPr>
                <w:bCs/>
                <w:szCs w:val="24"/>
              </w:rPr>
              <w:t>наличие участников творческих мероприятий на региональном уровне;</w:t>
            </w:r>
          </w:p>
          <w:p w14:paraId="4B1E3BD8" w14:textId="77777777" w:rsidR="00CD0452" w:rsidRPr="00BD003F" w:rsidRDefault="00CD0452" w:rsidP="00BD003F">
            <w:pPr>
              <w:ind w:firstLine="0"/>
              <w:rPr>
                <w:b/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+1 балл - </w:t>
            </w:r>
            <w:r w:rsidRPr="00BD003F">
              <w:rPr>
                <w:bCs/>
                <w:szCs w:val="24"/>
              </w:rPr>
              <w:t>наличие участников конкурсных мероприятий на межрегиональном уровне и выше;</w:t>
            </w:r>
          </w:p>
          <w:p w14:paraId="61EAA3A2" w14:textId="77777777" w:rsidR="007E75B9" w:rsidRPr="00BD003F" w:rsidRDefault="00CD045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+ 1 балл – </w:t>
            </w:r>
            <w:r w:rsidRPr="00BD003F">
              <w:rPr>
                <w:bCs/>
                <w:szCs w:val="24"/>
              </w:rPr>
              <w:t>более одного участника в одном из показателей.</w:t>
            </w:r>
          </w:p>
        </w:tc>
      </w:tr>
      <w:tr w:rsidR="00F50DC4" w:rsidRPr="00BD003F" w14:paraId="24149E4C" w14:textId="77777777" w:rsidTr="003C62CE">
        <w:tc>
          <w:tcPr>
            <w:tcW w:w="3933" w:type="dxa"/>
            <w:shd w:val="clear" w:color="auto" w:fill="auto"/>
          </w:tcPr>
          <w:p w14:paraId="380DF842" w14:textId="48637EA9" w:rsidR="002522F8" w:rsidRPr="00BD003F" w:rsidRDefault="00620D45" w:rsidP="00BD003F">
            <w:pPr>
              <w:ind w:firstLine="0"/>
              <w:jc w:val="left"/>
              <w:rPr>
                <w:bCs/>
                <w:szCs w:val="24"/>
              </w:rPr>
            </w:pPr>
            <w:r w:rsidRPr="00BD003F">
              <w:rPr>
                <w:bCs/>
                <w:szCs w:val="24"/>
              </w:rPr>
              <w:t>3</w:t>
            </w:r>
            <w:r w:rsidR="007E75B9" w:rsidRPr="00BD003F">
              <w:rPr>
                <w:bCs/>
                <w:szCs w:val="24"/>
              </w:rPr>
              <w:t xml:space="preserve">.2. </w:t>
            </w:r>
            <w:r w:rsidR="002522F8" w:rsidRPr="00BD003F">
              <w:rPr>
                <w:bCs/>
                <w:szCs w:val="24"/>
              </w:rPr>
              <w:t>Наличие обучающихся, занявших призовые места и ставших победителями конкурсных мероприятий разного уровня (конкурсы, олимпиады, фестивали и т.п.).</w:t>
            </w:r>
          </w:p>
          <w:p w14:paraId="0AF9DE36" w14:textId="77777777" w:rsidR="007E75B9" w:rsidRPr="00BD003F" w:rsidRDefault="007E75B9" w:rsidP="00BD003F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2ECE8194" w14:textId="77777777" w:rsidR="007E75B9" w:rsidRPr="00BD003F" w:rsidRDefault="00BF30D6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 xml:space="preserve">1. </w:t>
            </w:r>
            <w:r w:rsidR="007E75B9" w:rsidRPr="00BD003F">
              <w:rPr>
                <w:szCs w:val="24"/>
              </w:rPr>
              <w:t>Таблица «</w:t>
            </w:r>
            <w:r w:rsidR="007E75B9" w:rsidRPr="00BD003F">
              <w:rPr>
                <w:bCs/>
                <w:szCs w:val="24"/>
              </w:rPr>
              <w:t>Наличие достижений в конкурсных мероприятиях</w:t>
            </w:r>
            <w:r w:rsidR="007E75B9" w:rsidRPr="00BD003F">
              <w:rPr>
                <w:szCs w:val="24"/>
              </w:rPr>
              <w:t>».</w:t>
            </w:r>
          </w:p>
          <w:p w14:paraId="434DDAF0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left="1440" w:hanging="1282"/>
              <w:rPr>
                <w:szCs w:val="24"/>
              </w:rPr>
            </w:pPr>
          </w:p>
          <w:tbl>
            <w:tblPr>
              <w:tblW w:w="705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18"/>
              <w:gridCol w:w="1147"/>
              <w:gridCol w:w="1822"/>
              <w:gridCol w:w="1303"/>
              <w:gridCol w:w="1560"/>
            </w:tblGrid>
            <w:tr w:rsidR="007E75B9" w:rsidRPr="00BD003F" w14:paraId="4B3E7788" w14:textId="77777777" w:rsidTr="001D3197">
              <w:trPr>
                <w:jc w:val="center"/>
              </w:trPr>
              <w:tc>
                <w:tcPr>
                  <w:tcW w:w="870" w:type="dxa"/>
                </w:tcPr>
                <w:p w14:paraId="1CD510AA" w14:textId="77777777" w:rsidR="007E75B9" w:rsidRPr="00BD003F" w:rsidRDefault="007E75B9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Учебный год</w:t>
                  </w:r>
                </w:p>
              </w:tc>
              <w:tc>
                <w:tcPr>
                  <w:tcW w:w="1070" w:type="dxa"/>
                </w:tcPr>
                <w:p w14:paraId="34ED1DAE" w14:textId="77777777" w:rsidR="007E75B9" w:rsidRPr="00BD003F" w:rsidRDefault="007E75B9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Уровень</w:t>
                  </w:r>
                </w:p>
              </w:tc>
              <w:tc>
                <w:tcPr>
                  <w:tcW w:w="1507" w:type="dxa"/>
                  <w:tcBorders>
                    <w:right w:val="single" w:sz="4" w:space="0" w:color="auto"/>
                  </w:tcBorders>
                </w:tcPr>
                <w:p w14:paraId="07986079" w14:textId="77777777" w:rsidR="007E75B9" w:rsidRPr="00BD003F" w:rsidRDefault="007E75B9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7BB9C7A3" w14:textId="77777777" w:rsidR="007E75B9" w:rsidRPr="00BD003F" w:rsidRDefault="007E75B9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Результат</w:t>
                  </w:r>
                </w:p>
              </w:tc>
              <w:tc>
                <w:tcPr>
                  <w:tcW w:w="2390" w:type="dxa"/>
                </w:tcPr>
                <w:p w14:paraId="212CB592" w14:textId="77777777" w:rsidR="007E75B9" w:rsidRPr="00BD003F" w:rsidRDefault="007E75B9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Количество лауреатов (призеров)</w:t>
                  </w:r>
                </w:p>
              </w:tc>
            </w:tr>
            <w:tr w:rsidR="007E75B9" w:rsidRPr="00BD003F" w14:paraId="0EC56843" w14:textId="77777777" w:rsidTr="001D3197">
              <w:trPr>
                <w:jc w:val="center"/>
              </w:trPr>
              <w:tc>
                <w:tcPr>
                  <w:tcW w:w="870" w:type="dxa"/>
                </w:tcPr>
                <w:p w14:paraId="367C7FE9" w14:textId="77777777" w:rsidR="007E75B9" w:rsidRPr="00BD003F" w:rsidRDefault="007E75B9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070" w:type="dxa"/>
                </w:tcPr>
                <w:p w14:paraId="6143EFE0" w14:textId="77777777" w:rsidR="007E75B9" w:rsidRPr="00BD003F" w:rsidRDefault="007E75B9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07" w:type="dxa"/>
                  <w:tcBorders>
                    <w:right w:val="single" w:sz="4" w:space="0" w:color="auto"/>
                  </w:tcBorders>
                </w:tcPr>
                <w:p w14:paraId="0656433D" w14:textId="77777777" w:rsidR="007E75B9" w:rsidRPr="00BD003F" w:rsidRDefault="007E75B9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213" w:type="dxa"/>
                  <w:tcBorders>
                    <w:left w:val="single" w:sz="4" w:space="0" w:color="auto"/>
                  </w:tcBorders>
                </w:tcPr>
                <w:p w14:paraId="365E2CFD" w14:textId="77777777" w:rsidR="007E75B9" w:rsidRPr="00BD003F" w:rsidRDefault="007E75B9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390" w:type="dxa"/>
                </w:tcPr>
                <w:p w14:paraId="55F0B7BB" w14:textId="77777777" w:rsidR="007E75B9" w:rsidRPr="00BD003F" w:rsidRDefault="007E75B9" w:rsidP="00BD003F">
                  <w:pPr>
                    <w:ind w:hanging="1282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463D9853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hanging="1282"/>
              <w:rPr>
                <w:szCs w:val="24"/>
              </w:rPr>
            </w:pPr>
          </w:p>
          <w:p w14:paraId="440974A7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hanging="1282"/>
              <w:rPr>
                <w:szCs w:val="24"/>
              </w:rPr>
            </w:pPr>
          </w:p>
          <w:p w14:paraId="39CD15F7" w14:textId="77777777" w:rsidR="000E4A54" w:rsidRPr="00BD003F" w:rsidRDefault="00BF30D6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 xml:space="preserve">2. </w:t>
            </w:r>
            <w:r w:rsidR="000E4A54" w:rsidRPr="00BD003F">
              <w:rPr>
                <w:szCs w:val="24"/>
              </w:rPr>
              <w:t>Копии дипломов, грамот, сертификатов победителей и призеров.</w:t>
            </w:r>
          </w:p>
          <w:p w14:paraId="0BD082C5" w14:textId="77777777" w:rsidR="000E4A54" w:rsidRPr="00BD003F" w:rsidRDefault="000E4A54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lastRenderedPageBreak/>
              <w:t>3. Документальное подтверждение факта подготовки данным концертмейстером конкретного победителя в случае отсутствия Ф.И.О. преподавателя на копии наградного документа (выписки из приказов и др.).</w:t>
            </w:r>
          </w:p>
          <w:p w14:paraId="59357178" w14:textId="77777777" w:rsidR="000E4A54" w:rsidRPr="00BD003F" w:rsidRDefault="000E4A54" w:rsidP="00BD003F">
            <w:pPr>
              <w:rPr>
                <w:szCs w:val="24"/>
              </w:rPr>
            </w:pPr>
          </w:p>
          <w:p w14:paraId="724EE162" w14:textId="77777777" w:rsidR="000E4A54" w:rsidRPr="00BD003F" w:rsidRDefault="000E4A54" w:rsidP="00BD003F">
            <w:pPr>
              <w:ind w:firstLine="0"/>
              <w:rPr>
                <w:i/>
                <w:szCs w:val="24"/>
              </w:rPr>
            </w:pPr>
            <w:r w:rsidRPr="00BD003F">
              <w:rPr>
                <w:i/>
                <w:szCs w:val="24"/>
              </w:rPr>
              <w:t>О результативности участия в конкурсах, которые проводятся под учредительством федеральных/региональных/муниципальных органов исполнительной власти, или образовательных учреждений.</w:t>
            </w:r>
          </w:p>
          <w:p w14:paraId="57294FCE" w14:textId="77777777" w:rsidR="000E4A54" w:rsidRPr="00BD003F" w:rsidRDefault="000E4A54" w:rsidP="00BD003F">
            <w:pPr>
              <w:rPr>
                <w:szCs w:val="24"/>
              </w:rPr>
            </w:pPr>
          </w:p>
          <w:p w14:paraId="66E77E8E" w14:textId="77777777" w:rsidR="007E75B9" w:rsidRPr="00BD003F" w:rsidRDefault="007E75B9" w:rsidP="00BD003F">
            <w:pPr>
              <w:tabs>
                <w:tab w:val="left" w:pos="59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59EEFCEE" w14:textId="77777777" w:rsidR="000E4A54" w:rsidRPr="00BD003F" w:rsidRDefault="000E4A54" w:rsidP="00BD003F">
            <w:pPr>
              <w:ind w:firstLine="0"/>
              <w:rPr>
                <w:b/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lastRenderedPageBreak/>
              <w:t xml:space="preserve">0 баллов – </w:t>
            </w:r>
            <w:r w:rsidRPr="00BD003F">
              <w:rPr>
                <w:bCs/>
                <w:szCs w:val="24"/>
              </w:rPr>
              <w:t>информация не представлена; показатель не раскрыт; особых достижений нет;</w:t>
            </w:r>
          </w:p>
          <w:p w14:paraId="406A0D27" w14:textId="77777777" w:rsidR="000E4A54" w:rsidRPr="00BD003F" w:rsidRDefault="000E4A54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1 балл – </w:t>
            </w:r>
            <w:r w:rsidRPr="00BD003F">
              <w:rPr>
                <w:bCs/>
                <w:szCs w:val="24"/>
              </w:rPr>
              <w:t xml:space="preserve">обучающиеся являются победителями, призерами, лауреатами конкурсов и др. подобных мероприятий на уровне организации, и/или творческих мероприятий, которые </w:t>
            </w:r>
            <w:r w:rsidRPr="00BD003F">
              <w:rPr>
                <w:bCs/>
                <w:szCs w:val="24"/>
              </w:rPr>
              <w:lastRenderedPageBreak/>
              <w:t>проводились в заочном/дистанционном формате при грантовой поддержке федеральных фондов;</w:t>
            </w:r>
          </w:p>
          <w:p w14:paraId="3F877114" w14:textId="77777777" w:rsidR="000E4A54" w:rsidRPr="00BD003F" w:rsidRDefault="000E4A54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2 балла – </w:t>
            </w:r>
            <w:r w:rsidRPr="00BD003F">
              <w:rPr>
                <w:bCs/>
                <w:szCs w:val="24"/>
              </w:rPr>
              <w:t>обучающиеся являются победителями, призерами, лауреатами конкурсов и др. подобных мероприятий на муниципальном уровне, учредителями которых являются муниципальные органы исполнительной власти;</w:t>
            </w:r>
          </w:p>
          <w:p w14:paraId="4A09D2EC" w14:textId="77777777" w:rsidR="000E4A54" w:rsidRPr="00BD003F" w:rsidRDefault="000E4A54" w:rsidP="00BD003F">
            <w:pPr>
              <w:ind w:firstLine="0"/>
              <w:rPr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3 балла – </w:t>
            </w:r>
            <w:r w:rsidRPr="00BD003F">
              <w:rPr>
                <w:bCs/>
                <w:szCs w:val="24"/>
              </w:rPr>
              <w:t>обучающиеся являются победителями, призерами, лауреатами конкурсов и др. подобных мероприятий на республиканском и/или федеральном уровнях, учредителями которых являются органы исполнительной власти, и/или образовательные учреждения;</w:t>
            </w:r>
          </w:p>
          <w:p w14:paraId="75ED8C96" w14:textId="77777777" w:rsidR="000E4A54" w:rsidRPr="00BD003F" w:rsidRDefault="000E4A54" w:rsidP="00BD003F">
            <w:pPr>
              <w:ind w:firstLine="0"/>
              <w:rPr>
                <w:b/>
                <w:bCs/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+1 балл – </w:t>
            </w:r>
            <w:r w:rsidRPr="00BD003F">
              <w:rPr>
                <w:bCs/>
                <w:szCs w:val="24"/>
              </w:rPr>
              <w:t>обучающиеся ежегодно являются победителями, призерами, лауреатами в творческих мероприятиях, учредителями которых являются органы исполнительной власти;</w:t>
            </w:r>
          </w:p>
          <w:p w14:paraId="35374310" w14:textId="77777777" w:rsidR="007E75B9" w:rsidRPr="00BD003F" w:rsidRDefault="000E4A54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bCs/>
                <w:szCs w:val="24"/>
              </w:rPr>
              <w:t xml:space="preserve">+1 балл – </w:t>
            </w:r>
            <w:r w:rsidRPr="00BD003F">
              <w:rPr>
                <w:bCs/>
                <w:szCs w:val="24"/>
              </w:rPr>
              <w:t>обучающиеся являются победителями, призерами, лауреатами в конкурсах и др. творческих мероприятиях на международном уровне, учредителями которых являются органы исполнительной власти и/или образовательные учреждения.</w:t>
            </w:r>
          </w:p>
        </w:tc>
      </w:tr>
      <w:tr w:rsidR="00620D45" w:rsidRPr="00BD003F" w14:paraId="76DF51D7" w14:textId="77777777" w:rsidTr="001D3197">
        <w:tc>
          <w:tcPr>
            <w:tcW w:w="15417" w:type="dxa"/>
            <w:gridSpan w:val="3"/>
            <w:shd w:val="clear" w:color="auto" w:fill="auto"/>
          </w:tcPr>
          <w:p w14:paraId="46098926" w14:textId="462B661A" w:rsidR="00620D45" w:rsidRPr="00BD003F" w:rsidRDefault="00620D45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color w:val="000000"/>
                <w:szCs w:val="24"/>
              </w:rPr>
              <w:lastRenderedPageBreak/>
              <w:t>Показатель № 4. Личный вклад в повышение качества образования, совершенствование методов обучения и воспитания,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F50DC4" w:rsidRPr="00BD003F" w14:paraId="5A869402" w14:textId="77777777" w:rsidTr="003C62CE">
        <w:tc>
          <w:tcPr>
            <w:tcW w:w="3933" w:type="dxa"/>
            <w:shd w:val="clear" w:color="auto" w:fill="auto"/>
          </w:tcPr>
          <w:p w14:paraId="7053998B" w14:textId="29BF757B" w:rsidR="000E4A54" w:rsidRPr="00BD003F" w:rsidRDefault="00620D45" w:rsidP="00BD003F">
            <w:pPr>
              <w:snapToGrid w:val="0"/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4</w:t>
            </w:r>
            <w:r w:rsidR="0088113D" w:rsidRPr="00BD003F">
              <w:rPr>
                <w:szCs w:val="24"/>
              </w:rPr>
              <w:t xml:space="preserve">.1. </w:t>
            </w:r>
            <w:r w:rsidR="000E4A54" w:rsidRPr="00BD003F">
              <w:rPr>
                <w:szCs w:val="24"/>
              </w:rPr>
              <w:t>Концертная деятельность концертмейстера:</w:t>
            </w:r>
          </w:p>
          <w:p w14:paraId="52364DD3" w14:textId="77777777" w:rsidR="000E4A54" w:rsidRPr="00BD003F" w:rsidRDefault="000E4A54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-участие в концертах, концертных программах оркестра, ансамбля, хора; исполнение партии в концертной композиции;</w:t>
            </w:r>
          </w:p>
          <w:p w14:paraId="085479E3" w14:textId="29F9C64A" w:rsidR="000E4A54" w:rsidRPr="00BD003F" w:rsidRDefault="000E4A54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-участие в мастер-классах, открытых </w:t>
            </w:r>
            <w:r w:rsidR="00985511" w:rsidRPr="00BD003F">
              <w:rPr>
                <w:szCs w:val="24"/>
              </w:rPr>
              <w:t>занятий</w:t>
            </w:r>
            <w:r w:rsidRPr="00BD003F">
              <w:rPr>
                <w:szCs w:val="24"/>
              </w:rPr>
              <w:t>, творческих школах;</w:t>
            </w:r>
          </w:p>
          <w:p w14:paraId="2BD4B1F6" w14:textId="77777777" w:rsidR="000E4A54" w:rsidRPr="00BD003F" w:rsidRDefault="000E4A54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-участие в ТВ программах;</w:t>
            </w:r>
          </w:p>
          <w:p w14:paraId="19BC028F" w14:textId="77777777" w:rsidR="000E4A54" w:rsidRPr="00BD003F" w:rsidRDefault="000E4A54" w:rsidP="00BD003F">
            <w:pPr>
              <w:rPr>
                <w:szCs w:val="24"/>
              </w:rPr>
            </w:pPr>
          </w:p>
          <w:p w14:paraId="5CBAF9C5" w14:textId="77777777" w:rsidR="0088113D" w:rsidRPr="00BD003F" w:rsidRDefault="0088113D" w:rsidP="00BD003F">
            <w:pPr>
              <w:ind w:firstLine="14"/>
              <w:jc w:val="left"/>
              <w:rPr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0C0CE1E5" w14:textId="77777777" w:rsidR="0088113D" w:rsidRPr="00BD003F" w:rsidRDefault="00D36814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1. </w:t>
            </w:r>
            <w:r w:rsidR="0088113D" w:rsidRPr="00BD003F">
              <w:rPr>
                <w:szCs w:val="24"/>
              </w:rPr>
              <w:t xml:space="preserve">Таблица </w:t>
            </w:r>
            <w:r w:rsidRPr="00BD003F">
              <w:rPr>
                <w:szCs w:val="24"/>
              </w:rPr>
              <w:t>«</w:t>
            </w:r>
            <w:r w:rsidR="000E4A54" w:rsidRPr="00BD003F">
              <w:rPr>
                <w:szCs w:val="24"/>
              </w:rPr>
              <w:t>Концертная/</w:t>
            </w:r>
            <w:proofErr w:type="gramStart"/>
            <w:r w:rsidR="000E4A54" w:rsidRPr="00BD003F">
              <w:rPr>
                <w:szCs w:val="24"/>
              </w:rPr>
              <w:t>практическая  деятельность</w:t>
            </w:r>
            <w:proofErr w:type="gramEnd"/>
            <w:r w:rsidRPr="00BD003F">
              <w:rPr>
                <w:szCs w:val="24"/>
              </w:rPr>
              <w:t>».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2293"/>
              <w:gridCol w:w="1084"/>
              <w:gridCol w:w="1717"/>
              <w:gridCol w:w="1490"/>
            </w:tblGrid>
            <w:tr w:rsidR="000E4A54" w:rsidRPr="00BD003F" w14:paraId="0A476235" w14:textId="77777777" w:rsidTr="000E4A54">
              <w:tc>
                <w:tcPr>
                  <w:tcW w:w="613" w:type="pct"/>
                  <w:shd w:val="clear" w:color="auto" w:fill="auto"/>
                </w:tcPr>
                <w:p w14:paraId="6542D42C" w14:textId="77777777" w:rsidR="000E4A54" w:rsidRPr="00BD003F" w:rsidRDefault="000E4A54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531" w:type="pct"/>
                  <w:shd w:val="clear" w:color="auto" w:fill="auto"/>
                </w:tcPr>
                <w:p w14:paraId="4FD28ED9" w14:textId="77777777" w:rsidR="000E4A54" w:rsidRPr="00BD003F" w:rsidRDefault="000E4A54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14:paraId="5BBF0621" w14:textId="77777777" w:rsidR="000E4A54" w:rsidRPr="00BD003F" w:rsidRDefault="000E4A54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Уровень             </w:t>
                  </w:r>
                </w:p>
              </w:tc>
              <w:tc>
                <w:tcPr>
                  <w:tcW w:w="1147" w:type="pct"/>
                  <w:shd w:val="clear" w:color="auto" w:fill="auto"/>
                </w:tcPr>
                <w:p w14:paraId="4A5AFE06" w14:textId="77777777" w:rsidR="000E4A54" w:rsidRPr="00BD003F" w:rsidRDefault="000E4A54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Содержание деятельности </w:t>
                  </w:r>
                </w:p>
              </w:tc>
              <w:tc>
                <w:tcPr>
                  <w:tcW w:w="996" w:type="pct"/>
                  <w:shd w:val="clear" w:color="auto" w:fill="auto"/>
                </w:tcPr>
                <w:p w14:paraId="1FD00473" w14:textId="77777777" w:rsidR="000E4A54" w:rsidRPr="00BD003F" w:rsidRDefault="000E4A54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Результат </w:t>
                  </w:r>
                </w:p>
              </w:tc>
            </w:tr>
            <w:tr w:rsidR="000E4A54" w:rsidRPr="00BD003F" w14:paraId="52651760" w14:textId="77777777" w:rsidTr="000E4A54">
              <w:tc>
                <w:tcPr>
                  <w:tcW w:w="613" w:type="pct"/>
                  <w:shd w:val="clear" w:color="auto" w:fill="auto"/>
                </w:tcPr>
                <w:p w14:paraId="6F8F4818" w14:textId="77777777" w:rsidR="000E4A54" w:rsidRPr="00BD003F" w:rsidRDefault="000E4A54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31" w:type="pct"/>
                  <w:shd w:val="clear" w:color="auto" w:fill="auto"/>
                </w:tcPr>
                <w:p w14:paraId="66CDAD70" w14:textId="77777777" w:rsidR="000E4A54" w:rsidRPr="00BD003F" w:rsidRDefault="000E4A54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14:paraId="7B83911A" w14:textId="77777777" w:rsidR="000E4A54" w:rsidRPr="00BD003F" w:rsidRDefault="000E4A54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47" w:type="pct"/>
                  <w:shd w:val="clear" w:color="auto" w:fill="auto"/>
                </w:tcPr>
                <w:p w14:paraId="01629679" w14:textId="77777777" w:rsidR="000E4A54" w:rsidRPr="00BD003F" w:rsidRDefault="000E4A54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6" w:type="pct"/>
                  <w:shd w:val="clear" w:color="auto" w:fill="auto"/>
                </w:tcPr>
                <w:p w14:paraId="3E335588" w14:textId="77777777" w:rsidR="000E4A54" w:rsidRPr="00BD003F" w:rsidRDefault="000E4A54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0B3EA26F" w14:textId="77777777" w:rsidR="0088113D" w:rsidRPr="00BD003F" w:rsidRDefault="0088113D" w:rsidP="00BD003F">
            <w:pPr>
              <w:ind w:firstLine="0"/>
              <w:jc w:val="left"/>
              <w:rPr>
                <w:szCs w:val="24"/>
              </w:rPr>
            </w:pPr>
          </w:p>
          <w:p w14:paraId="7CEA26A8" w14:textId="77777777" w:rsidR="000E4A54" w:rsidRPr="00BD003F" w:rsidRDefault="00D36814" w:rsidP="00BD003F">
            <w:pPr>
              <w:tabs>
                <w:tab w:val="left" w:pos="298"/>
              </w:tabs>
              <w:autoSpaceDE w:val="0"/>
              <w:autoSpaceDN w:val="0"/>
              <w:adjustRightInd w:val="0"/>
              <w:ind w:left="29" w:firstLine="0"/>
              <w:rPr>
                <w:szCs w:val="24"/>
              </w:rPr>
            </w:pPr>
            <w:r w:rsidRPr="00BD003F">
              <w:rPr>
                <w:szCs w:val="24"/>
              </w:rPr>
              <w:t xml:space="preserve">2. </w:t>
            </w:r>
            <w:r w:rsidR="000E4A54" w:rsidRPr="00BD003F">
              <w:rPr>
                <w:szCs w:val="24"/>
              </w:rPr>
              <w:t>Копии афиш, программ концертов, благодарственных писем (при наличии) и т.п., и/или выписка из приказа ОУ об объявлении благодарности за участие в мероприятии.</w:t>
            </w:r>
          </w:p>
          <w:p w14:paraId="3DD9ECEC" w14:textId="77777777" w:rsidR="0088113D" w:rsidRPr="00BD003F" w:rsidRDefault="0088113D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6C62F72B" w14:textId="77777777" w:rsidR="003C62CE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0 баллов – </w:t>
            </w:r>
            <w:r w:rsidRPr="00BD003F">
              <w:rPr>
                <w:szCs w:val="24"/>
              </w:rPr>
              <w:t>информация не представлена;</w:t>
            </w:r>
          </w:p>
          <w:p w14:paraId="2BB119DE" w14:textId="77777777" w:rsidR="003C62CE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1 балл</w:t>
            </w:r>
            <w:r w:rsidRPr="00BD003F">
              <w:rPr>
                <w:szCs w:val="24"/>
              </w:rPr>
              <w:t xml:space="preserve"> – деятельность на уровне ОО; </w:t>
            </w:r>
          </w:p>
          <w:p w14:paraId="443A2D32" w14:textId="77777777" w:rsidR="003C62CE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– деятельность на уровне МО, районном, республиканском;</w:t>
            </w:r>
          </w:p>
          <w:p w14:paraId="06E49EF3" w14:textId="77777777" w:rsidR="003C62CE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- на межрегиональном, всероссийском, международном уровнях (1 и более мероприятий);</w:t>
            </w:r>
          </w:p>
          <w:p w14:paraId="0BB28435" w14:textId="77777777" w:rsidR="0088113D" w:rsidRPr="00BD003F" w:rsidRDefault="003C62CE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+ 1 балла</w:t>
            </w:r>
            <w:r w:rsidRPr="00BD003F">
              <w:rPr>
                <w:szCs w:val="24"/>
              </w:rPr>
              <w:t xml:space="preserve"> – участие в концерте с творческим коллективом;</w:t>
            </w:r>
          </w:p>
        </w:tc>
      </w:tr>
      <w:tr w:rsidR="000E4A54" w:rsidRPr="00BD003F" w14:paraId="7104ECC2" w14:textId="77777777" w:rsidTr="003C62CE">
        <w:tc>
          <w:tcPr>
            <w:tcW w:w="3933" w:type="dxa"/>
            <w:shd w:val="clear" w:color="auto" w:fill="auto"/>
          </w:tcPr>
          <w:p w14:paraId="77E8F7C0" w14:textId="052CD381" w:rsidR="000E4A54" w:rsidRPr="00BD003F" w:rsidRDefault="00620D45" w:rsidP="00BD003F">
            <w:pPr>
              <w:snapToGrid w:val="0"/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4</w:t>
            </w:r>
            <w:r w:rsidR="000E4A54" w:rsidRPr="00BD003F">
              <w:rPr>
                <w:szCs w:val="24"/>
              </w:rPr>
              <w:t xml:space="preserve">.2. Транслирование опыта через участие в проектной деятельности в качестве концертмейстера/ подбор и подготовка музыкального оформления/ участие в совместных проектах с учреждениями культуры. </w:t>
            </w:r>
          </w:p>
          <w:p w14:paraId="3F757796" w14:textId="77777777" w:rsidR="000E4A54" w:rsidRPr="00BD003F" w:rsidRDefault="000E4A54" w:rsidP="00BD003F">
            <w:pPr>
              <w:snapToGrid w:val="0"/>
              <w:ind w:firstLine="0"/>
              <w:jc w:val="left"/>
              <w:rPr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187992A1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 Таблица «Транслирование опыта».</w:t>
            </w:r>
          </w:p>
          <w:p w14:paraId="0AFAFBDD" w14:textId="77777777" w:rsidR="000E4A54" w:rsidRPr="00BD003F" w:rsidRDefault="000E4A54" w:rsidP="00BD003F">
            <w:pPr>
              <w:ind w:firstLine="0"/>
              <w:jc w:val="left"/>
              <w:rPr>
                <w:szCs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2293"/>
              <w:gridCol w:w="1084"/>
              <w:gridCol w:w="1717"/>
              <w:gridCol w:w="1490"/>
            </w:tblGrid>
            <w:tr w:rsidR="003C62CE" w:rsidRPr="00BD003F" w14:paraId="7B9C4CE2" w14:textId="77777777" w:rsidTr="00EC190B">
              <w:tc>
                <w:tcPr>
                  <w:tcW w:w="613" w:type="pct"/>
                  <w:shd w:val="clear" w:color="auto" w:fill="auto"/>
                </w:tcPr>
                <w:p w14:paraId="599D0ACD" w14:textId="77777777" w:rsidR="003C62CE" w:rsidRPr="00BD003F" w:rsidRDefault="003C62CE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Год </w:t>
                  </w:r>
                </w:p>
              </w:tc>
              <w:tc>
                <w:tcPr>
                  <w:tcW w:w="1531" w:type="pct"/>
                  <w:shd w:val="clear" w:color="auto" w:fill="auto"/>
                </w:tcPr>
                <w:p w14:paraId="78B4392E" w14:textId="77777777" w:rsidR="003C62CE" w:rsidRPr="00BD003F" w:rsidRDefault="003C62CE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714" w:type="pct"/>
                  <w:shd w:val="clear" w:color="auto" w:fill="auto"/>
                </w:tcPr>
                <w:p w14:paraId="35028A54" w14:textId="77777777" w:rsidR="003C62CE" w:rsidRPr="00BD003F" w:rsidRDefault="003C62CE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Уровень             </w:t>
                  </w:r>
                </w:p>
              </w:tc>
              <w:tc>
                <w:tcPr>
                  <w:tcW w:w="1147" w:type="pct"/>
                  <w:shd w:val="clear" w:color="auto" w:fill="auto"/>
                </w:tcPr>
                <w:p w14:paraId="3D8192A8" w14:textId="77777777" w:rsidR="003C62CE" w:rsidRPr="00BD003F" w:rsidRDefault="003C62CE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Содержание деятельности </w:t>
                  </w:r>
                </w:p>
              </w:tc>
              <w:tc>
                <w:tcPr>
                  <w:tcW w:w="996" w:type="pct"/>
                  <w:shd w:val="clear" w:color="auto" w:fill="auto"/>
                </w:tcPr>
                <w:p w14:paraId="2EE3FE37" w14:textId="77777777" w:rsidR="003C62CE" w:rsidRPr="00BD003F" w:rsidRDefault="003C62CE" w:rsidP="00BD003F">
                  <w:pPr>
                    <w:ind w:right="-1" w:firstLine="0"/>
                    <w:jc w:val="left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Результат </w:t>
                  </w:r>
                </w:p>
              </w:tc>
            </w:tr>
            <w:tr w:rsidR="003C62CE" w:rsidRPr="00BD003F" w14:paraId="381B2ED9" w14:textId="77777777" w:rsidTr="00EC190B">
              <w:tc>
                <w:tcPr>
                  <w:tcW w:w="613" w:type="pct"/>
                  <w:shd w:val="clear" w:color="auto" w:fill="auto"/>
                </w:tcPr>
                <w:p w14:paraId="363E7031" w14:textId="77777777" w:rsidR="003C62CE" w:rsidRPr="00BD003F" w:rsidRDefault="003C62CE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531" w:type="pct"/>
                  <w:shd w:val="clear" w:color="auto" w:fill="auto"/>
                </w:tcPr>
                <w:p w14:paraId="1462C578" w14:textId="77777777" w:rsidR="003C62CE" w:rsidRPr="00BD003F" w:rsidRDefault="003C62CE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714" w:type="pct"/>
                  <w:shd w:val="clear" w:color="auto" w:fill="auto"/>
                </w:tcPr>
                <w:p w14:paraId="2C3E52E1" w14:textId="77777777" w:rsidR="003C62CE" w:rsidRPr="00BD003F" w:rsidRDefault="003C62CE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147" w:type="pct"/>
                  <w:shd w:val="clear" w:color="auto" w:fill="auto"/>
                </w:tcPr>
                <w:p w14:paraId="6DFE43BF" w14:textId="77777777" w:rsidR="003C62CE" w:rsidRPr="00BD003F" w:rsidRDefault="003C62CE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96" w:type="pct"/>
                  <w:shd w:val="clear" w:color="auto" w:fill="auto"/>
                </w:tcPr>
                <w:p w14:paraId="4E79F790" w14:textId="77777777" w:rsidR="003C62CE" w:rsidRPr="00BD003F" w:rsidRDefault="003C62CE" w:rsidP="00BD003F">
                  <w:pPr>
                    <w:ind w:right="-1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05E10504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248A1730" w14:textId="77777777" w:rsidR="003C62CE" w:rsidRPr="00BD003F" w:rsidRDefault="00D56D35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0 </w:t>
            </w:r>
            <w:r w:rsidR="003C62CE" w:rsidRPr="00BD003F">
              <w:rPr>
                <w:b/>
                <w:szCs w:val="24"/>
              </w:rPr>
              <w:t xml:space="preserve">баллов – </w:t>
            </w:r>
            <w:r w:rsidR="003C62CE" w:rsidRPr="00BD003F">
              <w:rPr>
                <w:szCs w:val="24"/>
              </w:rPr>
              <w:t>показатель не раскрыт;</w:t>
            </w:r>
          </w:p>
          <w:p w14:paraId="60A850C5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1 балл – </w:t>
            </w:r>
            <w:r w:rsidRPr="00BD003F">
              <w:rPr>
                <w:szCs w:val="24"/>
              </w:rPr>
              <w:t>участие в проектной деятельности на уровне ОО;</w:t>
            </w:r>
          </w:p>
          <w:p w14:paraId="342F8895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2 балла – </w:t>
            </w:r>
            <w:r w:rsidRPr="00BD003F">
              <w:rPr>
                <w:szCs w:val="24"/>
              </w:rPr>
              <w:t>участие на городском /республиканском уровне;</w:t>
            </w:r>
          </w:p>
          <w:p w14:paraId="1E978F01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3 балла – </w:t>
            </w:r>
            <w:r w:rsidRPr="00BD003F">
              <w:rPr>
                <w:szCs w:val="24"/>
              </w:rPr>
              <w:t>участие в совместных проектах на республиканском/</w:t>
            </w:r>
          </w:p>
          <w:p w14:paraId="3755C8CB" w14:textId="77777777" w:rsidR="000E4A54" w:rsidRPr="00BD003F" w:rsidRDefault="003C62CE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szCs w:val="24"/>
              </w:rPr>
              <w:t>региональном/российском уровне.</w:t>
            </w:r>
          </w:p>
        </w:tc>
      </w:tr>
      <w:tr w:rsidR="003C62CE" w:rsidRPr="00BD003F" w14:paraId="009C7A05" w14:textId="77777777" w:rsidTr="003C62CE">
        <w:tc>
          <w:tcPr>
            <w:tcW w:w="3933" w:type="dxa"/>
            <w:shd w:val="clear" w:color="auto" w:fill="auto"/>
          </w:tcPr>
          <w:p w14:paraId="64FBC696" w14:textId="4A7E1E71" w:rsidR="003C62CE" w:rsidRPr="00BD003F" w:rsidRDefault="00620D45" w:rsidP="00BD003F">
            <w:pPr>
              <w:tabs>
                <w:tab w:val="left" w:pos="0"/>
              </w:tabs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4</w:t>
            </w:r>
            <w:r w:rsidR="003C62CE" w:rsidRPr="00BD003F">
              <w:rPr>
                <w:szCs w:val="24"/>
              </w:rPr>
              <w:t>.3 Владение техникой исполнения (чтение с листа, транспонирование музыкальных произведений, аранжировка).</w:t>
            </w:r>
          </w:p>
          <w:p w14:paraId="29FE48ED" w14:textId="77777777" w:rsidR="003C62CE" w:rsidRPr="00BD003F" w:rsidRDefault="003C62CE" w:rsidP="00BD003F">
            <w:pPr>
              <w:snapToGrid w:val="0"/>
              <w:ind w:firstLine="0"/>
              <w:rPr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1B407D2C" w14:textId="77777777" w:rsidR="00870D22" w:rsidRPr="00BD003F" w:rsidRDefault="00870D2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Аналитический комментарий по владению техникой исполнения.</w:t>
            </w:r>
          </w:p>
          <w:p w14:paraId="140EC8FE" w14:textId="77777777" w:rsidR="003C62CE" w:rsidRPr="00BD003F" w:rsidRDefault="003C62CE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Справки (отзывы) преподавателя класса (классов), в котором (которых) работает концертмейстер.</w:t>
            </w:r>
          </w:p>
          <w:p w14:paraId="1641811B" w14:textId="77777777" w:rsidR="00870D22" w:rsidRPr="00BD003F" w:rsidRDefault="00870D2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Примеры аранжировок.</w:t>
            </w:r>
          </w:p>
          <w:p w14:paraId="6A02B190" w14:textId="77777777" w:rsidR="00870D22" w:rsidRPr="00BD003F" w:rsidRDefault="00870D22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0462C977" w14:textId="77777777" w:rsidR="003C62CE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0 – баллов – </w:t>
            </w:r>
            <w:r w:rsidRPr="00BD003F">
              <w:rPr>
                <w:szCs w:val="24"/>
              </w:rPr>
              <w:t>показатель не раскрыт;</w:t>
            </w:r>
          </w:p>
          <w:p w14:paraId="5CD7A023" w14:textId="77777777" w:rsidR="00870D22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1 балл – </w:t>
            </w:r>
            <w:r w:rsidR="00870D22" w:rsidRPr="00BD003F">
              <w:rPr>
                <w:szCs w:val="24"/>
              </w:rPr>
              <w:t>средний уровень владения техникой исполнения и мастерства концертмейстера;</w:t>
            </w:r>
          </w:p>
          <w:p w14:paraId="57274A9C" w14:textId="77777777" w:rsidR="00870D22" w:rsidRPr="00BD003F" w:rsidRDefault="003C62CE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2 балла – </w:t>
            </w:r>
            <w:r w:rsidR="00870D22" w:rsidRPr="00BD003F">
              <w:rPr>
                <w:szCs w:val="24"/>
              </w:rPr>
              <w:t>высокий уровень владения техникой исполнения и мастерства концертмейстера, свободное транспонирование произведений;</w:t>
            </w:r>
          </w:p>
          <w:p w14:paraId="19663218" w14:textId="77777777" w:rsidR="003C62CE" w:rsidRPr="00BD003F" w:rsidRDefault="003C62CE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 xml:space="preserve">3 балла – </w:t>
            </w:r>
            <w:r w:rsidR="00870D22" w:rsidRPr="00BD003F">
              <w:rPr>
                <w:szCs w:val="24"/>
              </w:rPr>
              <w:t xml:space="preserve">высокий уровень владения техникой исполнения и мастерства концертмейстера, имеющий положительную </w:t>
            </w:r>
            <w:r w:rsidR="00870D22" w:rsidRPr="00BD003F">
              <w:rPr>
                <w:szCs w:val="24"/>
              </w:rPr>
              <w:lastRenderedPageBreak/>
              <w:t xml:space="preserve">динамику в развитии: отличное чтение с листа, свободное транспонирование произведений, аранжировка нотного материала. </w:t>
            </w:r>
          </w:p>
        </w:tc>
      </w:tr>
      <w:tr w:rsidR="00620D45" w:rsidRPr="00BD003F" w14:paraId="75455C8E" w14:textId="77777777" w:rsidTr="001D34E7">
        <w:tc>
          <w:tcPr>
            <w:tcW w:w="15417" w:type="dxa"/>
            <w:gridSpan w:val="3"/>
            <w:shd w:val="clear" w:color="auto" w:fill="auto"/>
          </w:tcPr>
          <w:p w14:paraId="0E01C73E" w14:textId="613A54C1" w:rsidR="00620D45" w:rsidRPr="00BD003F" w:rsidRDefault="00620D45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color w:val="000000"/>
                <w:szCs w:val="24"/>
              </w:rPr>
              <w:lastRenderedPageBreak/>
              <w:t>Показатель № 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(обязательно для высшей квалификационной категории).</w:t>
            </w:r>
          </w:p>
        </w:tc>
      </w:tr>
      <w:tr w:rsidR="00620D45" w:rsidRPr="00BD003F" w14:paraId="6D4C6F2C" w14:textId="77777777" w:rsidTr="003C62CE">
        <w:tc>
          <w:tcPr>
            <w:tcW w:w="3933" w:type="dxa"/>
            <w:shd w:val="clear" w:color="auto" w:fill="auto"/>
          </w:tcPr>
          <w:p w14:paraId="0C026A02" w14:textId="3C69FEC3" w:rsidR="00620D45" w:rsidRPr="00BD003F" w:rsidRDefault="00620D45" w:rsidP="00BD003F">
            <w:pPr>
              <w:ind w:firstLine="0"/>
              <w:rPr>
                <w:szCs w:val="24"/>
              </w:rPr>
            </w:pPr>
            <w:r w:rsidRPr="00BD003F">
              <w:rPr>
                <w:color w:val="000000" w:themeColor="text1"/>
                <w:szCs w:val="24"/>
              </w:rPr>
              <w:t>5.1. Активное участие в работе методических объединений педагогических работников разного уровня</w:t>
            </w:r>
          </w:p>
        </w:tc>
        <w:tc>
          <w:tcPr>
            <w:tcW w:w="7726" w:type="dxa"/>
            <w:shd w:val="clear" w:color="auto" w:fill="auto"/>
          </w:tcPr>
          <w:p w14:paraId="1B253A1A" w14:textId="77777777" w:rsidR="00620D45" w:rsidRPr="00BD003F" w:rsidRDefault="00620D45" w:rsidP="00BD003F">
            <w:pPr>
              <w:keepNext/>
              <w:rPr>
                <w:szCs w:val="24"/>
              </w:rPr>
            </w:pPr>
            <w:r w:rsidRPr="00BD003F">
              <w:rPr>
                <w:color w:val="000000"/>
                <w:szCs w:val="24"/>
              </w:rPr>
              <w:t>Заверенные или размещенные на образовательных порталах муниципального, республиканского уровня сведения об участии в деятельности методического объединения с подписью председателя методического объединения (выписки из протоколов о выступлениях, об участии в проектах, презентациях собственных методических материалов и др.)</w:t>
            </w:r>
          </w:p>
          <w:p w14:paraId="7E32B1F6" w14:textId="77777777" w:rsidR="00620D45" w:rsidRPr="00BD003F" w:rsidRDefault="00620D45" w:rsidP="00BD003F">
            <w:pPr>
              <w:rPr>
                <w:color w:val="000000"/>
                <w:szCs w:val="24"/>
              </w:rPr>
            </w:pPr>
          </w:p>
          <w:p w14:paraId="79E2253F" w14:textId="77777777" w:rsidR="00620D45" w:rsidRPr="00BD003F" w:rsidRDefault="00620D45" w:rsidP="00BD003F">
            <w:pPr>
              <w:ind w:firstLine="313"/>
              <w:rPr>
                <w:szCs w:val="24"/>
              </w:rPr>
            </w:pPr>
            <w:r w:rsidRPr="00BD003F">
              <w:rPr>
                <w:szCs w:val="24"/>
              </w:rPr>
              <w:t>Возможный информационный источник получения информации: и</w:t>
            </w:r>
            <w:r w:rsidRPr="00BD003F">
              <w:rPr>
                <w:color w:val="000000" w:themeColor="text1"/>
                <w:szCs w:val="24"/>
              </w:rPr>
              <w:t xml:space="preserve">нформационная система «Методические объединения Республики Коми» </w:t>
            </w:r>
            <w:hyperlink r:id="rId6">
              <w:r w:rsidRPr="00BD003F">
                <w:rPr>
                  <w:rStyle w:val="ad"/>
                  <w:szCs w:val="24"/>
                </w:rPr>
                <w:t>https://komiedu.ru/pedagogam/rmo</w:t>
              </w:r>
            </w:hyperlink>
          </w:p>
          <w:p w14:paraId="53A9880C" w14:textId="77777777" w:rsidR="00620D45" w:rsidRPr="00BD003F" w:rsidRDefault="00620D45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73BBDDE4" w14:textId="77777777" w:rsidR="00620D45" w:rsidRPr="00BD003F" w:rsidRDefault="00620D45" w:rsidP="00BD003F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03F">
              <w:rPr>
                <w:rStyle w:val="10"/>
                <w:rFonts w:ascii="Times New Roman" w:hAnsi="Times New Roman" w:cs="Times New Roman"/>
                <w:b/>
              </w:rPr>
              <w:t>0 баллов</w:t>
            </w:r>
            <w:r w:rsidRPr="00BD003F">
              <w:rPr>
                <w:rFonts w:ascii="Times New Roman" w:hAnsi="Times New Roman" w:cs="Times New Roman"/>
              </w:rPr>
              <w:t xml:space="preserve"> – отсутствие активности в работе МО;</w:t>
            </w:r>
          </w:p>
          <w:p w14:paraId="093C6559" w14:textId="77777777" w:rsidR="00620D45" w:rsidRPr="00BD003F" w:rsidRDefault="00620D45" w:rsidP="00BD003F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03F">
              <w:rPr>
                <w:rStyle w:val="10"/>
                <w:rFonts w:ascii="Times New Roman" w:hAnsi="Times New Roman" w:cs="Times New Roman"/>
                <w:b/>
              </w:rPr>
              <w:t>1 балл</w:t>
            </w:r>
            <w:r w:rsidRPr="00BD003F">
              <w:rPr>
                <w:rFonts w:ascii="Times New Roman" w:hAnsi="Times New Roman" w:cs="Times New Roman"/>
              </w:rPr>
              <w:t xml:space="preserve"> – представленность на уровне образовательной организации (не менее 1 раза за 2-5 лет);</w:t>
            </w:r>
          </w:p>
          <w:p w14:paraId="6D08C200" w14:textId="77777777" w:rsidR="00620D45" w:rsidRPr="00BD003F" w:rsidRDefault="00620D45" w:rsidP="00BD003F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003F">
              <w:rPr>
                <w:rStyle w:val="10"/>
                <w:rFonts w:ascii="Times New Roman" w:hAnsi="Times New Roman" w:cs="Times New Roman"/>
                <w:b/>
              </w:rPr>
              <w:t>2 балла</w:t>
            </w:r>
            <w:r w:rsidRPr="00BD003F">
              <w:rPr>
                <w:rFonts w:ascii="Times New Roman" w:hAnsi="Times New Roman" w:cs="Times New Roman"/>
              </w:rPr>
              <w:t xml:space="preserve"> – представленность на муниципальном / </w:t>
            </w:r>
            <w:proofErr w:type="spellStart"/>
            <w:r w:rsidRPr="00BD003F">
              <w:rPr>
                <w:rFonts w:ascii="Times New Roman" w:hAnsi="Times New Roman" w:cs="Times New Roman"/>
              </w:rPr>
              <w:t>межучрежденческом</w:t>
            </w:r>
            <w:proofErr w:type="spellEnd"/>
            <w:r w:rsidRPr="00BD003F">
              <w:rPr>
                <w:rFonts w:ascii="Times New Roman" w:hAnsi="Times New Roman" w:cs="Times New Roman"/>
              </w:rPr>
              <w:t xml:space="preserve"> уровне (не менее 2-х раз за 5 лет).</w:t>
            </w:r>
          </w:p>
          <w:p w14:paraId="29D50C7A" w14:textId="04075C76" w:rsidR="00620D45" w:rsidRPr="00BD003F" w:rsidRDefault="00620D45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rStyle w:val="10"/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представленность на муниципальном / </w:t>
            </w:r>
            <w:proofErr w:type="spellStart"/>
            <w:r w:rsidRPr="00BD003F">
              <w:rPr>
                <w:szCs w:val="24"/>
              </w:rPr>
              <w:t>межучрежденческом</w:t>
            </w:r>
            <w:proofErr w:type="spellEnd"/>
            <w:r w:rsidRPr="00BD003F">
              <w:rPr>
                <w:szCs w:val="24"/>
              </w:rPr>
              <w:t xml:space="preserve"> уровне (не менее 3 раз за 5 лет) и на республиканском уровне</w:t>
            </w:r>
          </w:p>
        </w:tc>
      </w:tr>
      <w:tr w:rsidR="00870D22" w:rsidRPr="00BD003F" w14:paraId="682D7CA7" w14:textId="77777777" w:rsidTr="003C62CE">
        <w:tc>
          <w:tcPr>
            <w:tcW w:w="3933" w:type="dxa"/>
            <w:shd w:val="clear" w:color="auto" w:fill="auto"/>
          </w:tcPr>
          <w:p w14:paraId="76A30F98" w14:textId="492A940F" w:rsidR="00870D22" w:rsidRPr="00BD003F" w:rsidRDefault="00620D45" w:rsidP="00FE7308">
            <w:pPr>
              <w:pStyle w:val="a3"/>
              <w:tabs>
                <w:tab w:val="left" w:pos="481"/>
              </w:tabs>
              <w:ind w:left="0" w:firstLine="0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>5</w:t>
            </w:r>
            <w:r w:rsidR="00870D22" w:rsidRPr="00BD003F">
              <w:rPr>
                <w:szCs w:val="24"/>
              </w:rPr>
              <w:t>.</w:t>
            </w:r>
            <w:r w:rsidR="00FE7308">
              <w:rPr>
                <w:szCs w:val="24"/>
              </w:rPr>
              <w:t>2</w:t>
            </w:r>
            <w:r w:rsidR="00870D22" w:rsidRPr="00BD003F">
              <w:rPr>
                <w:szCs w:val="24"/>
              </w:rPr>
              <w:t xml:space="preserve">. </w:t>
            </w:r>
            <w:r w:rsidRPr="00BD003F">
              <w:rPr>
                <w:szCs w:val="24"/>
              </w:rPr>
              <w:t>Проектная, исследовательская, научно-экспериментальная, инновационная деятельность, разработка программно-методического сопровождения образовательного процесса.</w:t>
            </w:r>
          </w:p>
        </w:tc>
        <w:tc>
          <w:tcPr>
            <w:tcW w:w="7726" w:type="dxa"/>
            <w:shd w:val="clear" w:color="auto" w:fill="auto"/>
          </w:tcPr>
          <w:p w14:paraId="689A3B8B" w14:textId="77777777" w:rsidR="00870D22" w:rsidRPr="00BD003F" w:rsidRDefault="00870D2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 Аналитический комментарий.</w:t>
            </w:r>
          </w:p>
          <w:p w14:paraId="7FEB3C80" w14:textId="77777777" w:rsidR="00245F25" w:rsidRPr="00BD003F" w:rsidRDefault="00870D2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2. Перечень музыкального материала, исполняемого на занятиях/концертах/мастер-классах/конкурсах и т.п., в т. ч. </w:t>
            </w:r>
            <w:r w:rsidR="005E58DC" w:rsidRPr="00BD003F">
              <w:rPr>
                <w:szCs w:val="24"/>
              </w:rPr>
              <w:t xml:space="preserve">Подбор </w:t>
            </w:r>
            <w:r w:rsidRPr="00BD003F">
              <w:rPr>
                <w:szCs w:val="24"/>
              </w:rPr>
              <w:t>музыкальных композиций для сопровождения занятий, концертных/зачетных вы</w:t>
            </w:r>
            <w:r w:rsidR="00245F25" w:rsidRPr="00BD003F">
              <w:rPr>
                <w:szCs w:val="24"/>
              </w:rPr>
              <w:t>ступлений коллективов/солистов. Разработка методических рекомендаций по исполнению музыкального материала и т.п.</w:t>
            </w:r>
          </w:p>
          <w:p w14:paraId="7E7D081C" w14:textId="77777777" w:rsidR="00870D22" w:rsidRPr="00BD003F" w:rsidRDefault="00870D22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rFonts w:eastAsia="Times New Roman"/>
                <w:szCs w:val="24"/>
              </w:rPr>
              <w:t xml:space="preserve">3. Документы, </w:t>
            </w:r>
            <w:r w:rsidRPr="00BD003F">
              <w:rPr>
                <w:szCs w:val="24"/>
              </w:rPr>
              <w:t>подтверждающие участие в разработке программно-методического сопровождения.</w:t>
            </w:r>
          </w:p>
          <w:p w14:paraId="1DAD2611" w14:textId="77777777" w:rsidR="00870D22" w:rsidRPr="00BD003F" w:rsidRDefault="00870D22" w:rsidP="00BD003F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169A1273" w14:textId="77777777" w:rsidR="00245F25" w:rsidRPr="00BD003F" w:rsidRDefault="00245F25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– информация не представлена;</w:t>
            </w:r>
          </w:p>
          <w:p w14:paraId="2FC28910" w14:textId="77777777" w:rsidR="00870D22" w:rsidRPr="00BD003F" w:rsidRDefault="00245F25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 xml:space="preserve">1 балл – </w:t>
            </w:r>
            <w:r w:rsidRPr="00BD003F">
              <w:rPr>
                <w:szCs w:val="24"/>
              </w:rPr>
              <w:t>участие в разработке одного программно-методического продукта за представленный период;</w:t>
            </w:r>
          </w:p>
          <w:p w14:paraId="551108FF" w14:textId="77777777" w:rsidR="00245F25" w:rsidRPr="00BD003F" w:rsidRDefault="00245F25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– участие в разработке не менее двух программно-методических продуктов за представленный период;</w:t>
            </w:r>
          </w:p>
          <w:p w14:paraId="099304D8" w14:textId="77777777" w:rsidR="00245F25" w:rsidRPr="00BD003F" w:rsidRDefault="00245F25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участие в разработке не менее трех программно-методических продуктов за представленный период.</w:t>
            </w:r>
          </w:p>
        </w:tc>
      </w:tr>
      <w:tr w:rsidR="00620D45" w:rsidRPr="00BD003F" w14:paraId="6083E169" w14:textId="77777777" w:rsidTr="003C62CE">
        <w:tc>
          <w:tcPr>
            <w:tcW w:w="3933" w:type="dxa"/>
            <w:shd w:val="clear" w:color="auto" w:fill="auto"/>
          </w:tcPr>
          <w:p w14:paraId="3413F6A0" w14:textId="7D6BF57D" w:rsidR="00620D45" w:rsidRPr="00BD003F" w:rsidRDefault="00620D45" w:rsidP="00FE7308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lastRenderedPageBreak/>
              <w:t>5.</w:t>
            </w:r>
            <w:r w:rsidR="00FE7308">
              <w:rPr>
                <w:szCs w:val="24"/>
              </w:rPr>
              <w:t>3</w:t>
            </w:r>
            <w:bookmarkStart w:id="3" w:name="_GoBack"/>
            <w:bookmarkEnd w:id="3"/>
            <w:r w:rsidRPr="00BD003F">
              <w:rPr>
                <w:szCs w:val="24"/>
              </w:rPr>
              <w:t>. Участие в конкурсах профессионального мастерства</w:t>
            </w:r>
          </w:p>
        </w:tc>
        <w:tc>
          <w:tcPr>
            <w:tcW w:w="7726" w:type="dxa"/>
            <w:shd w:val="clear" w:color="auto" w:fill="auto"/>
          </w:tcPr>
          <w:p w14:paraId="7CE91770" w14:textId="77777777" w:rsidR="00620D45" w:rsidRPr="00BD003F" w:rsidRDefault="00620D45" w:rsidP="00BD003F">
            <w:pPr>
              <w:pStyle w:val="a3"/>
              <w:numPr>
                <w:ilvl w:val="5"/>
                <w:numId w:val="27"/>
              </w:numPr>
              <w:tabs>
                <w:tab w:val="clear" w:pos="4320"/>
              </w:tabs>
              <w:ind w:left="389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>Таблица «Участие в конкурсах профессионального мастерства»</w:t>
            </w:r>
          </w:p>
          <w:p w14:paraId="15351030" w14:textId="77777777" w:rsidR="00620D45" w:rsidRPr="00BD003F" w:rsidRDefault="00620D45" w:rsidP="00BD003F">
            <w:pPr>
              <w:pStyle w:val="a3"/>
              <w:ind w:left="389" w:firstLine="0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 xml:space="preserve"> 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62"/>
              <w:gridCol w:w="2949"/>
              <w:gridCol w:w="1971"/>
              <w:gridCol w:w="1418"/>
            </w:tblGrid>
            <w:tr w:rsidR="00620D45" w:rsidRPr="00BD003F" w14:paraId="6DD2E2B0" w14:textId="77777777" w:rsidTr="00245F25">
              <w:trPr>
                <w:jc w:val="center"/>
              </w:trPr>
              <w:tc>
                <w:tcPr>
                  <w:tcW w:w="774" w:type="pct"/>
                  <w:shd w:val="clear" w:color="FFFFFF" w:fill="FFFFFF"/>
                </w:tcPr>
                <w:p w14:paraId="2FBAB584" w14:textId="77777777" w:rsidR="00620D45" w:rsidRPr="00BD003F" w:rsidRDefault="00620D45" w:rsidP="00BD003F">
                  <w:pPr>
                    <w:ind w:right="-1" w:firstLine="37"/>
                    <w:jc w:val="center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>Год</w:t>
                  </w:r>
                </w:p>
              </w:tc>
              <w:tc>
                <w:tcPr>
                  <w:tcW w:w="1966" w:type="pct"/>
                  <w:shd w:val="clear" w:color="FFFFFF" w:fill="FFFFFF"/>
                </w:tcPr>
                <w:p w14:paraId="28D245A6" w14:textId="77777777" w:rsidR="00620D45" w:rsidRPr="00BD003F" w:rsidRDefault="00620D45" w:rsidP="00BD003F">
                  <w:pPr>
                    <w:ind w:right="-1" w:firstLine="37"/>
                    <w:jc w:val="center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Название конкурсного мероприятия </w:t>
                  </w:r>
                </w:p>
              </w:tc>
              <w:tc>
                <w:tcPr>
                  <w:tcW w:w="1314" w:type="pct"/>
                  <w:shd w:val="clear" w:color="FFFFFF" w:fill="FFFFFF"/>
                </w:tcPr>
                <w:p w14:paraId="25C6A9BA" w14:textId="77777777" w:rsidR="00620D45" w:rsidRPr="00BD003F" w:rsidRDefault="00620D45" w:rsidP="00BD003F">
                  <w:pPr>
                    <w:ind w:right="-1" w:firstLine="37"/>
                    <w:jc w:val="center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945" w:type="pct"/>
                  <w:shd w:val="clear" w:color="FFFFFF" w:fill="FFFFFF"/>
                </w:tcPr>
                <w:p w14:paraId="516A15CB" w14:textId="77777777" w:rsidR="00620D45" w:rsidRPr="00BD003F" w:rsidRDefault="00620D45" w:rsidP="00BD003F">
                  <w:pPr>
                    <w:ind w:right="-1" w:firstLine="37"/>
                    <w:jc w:val="center"/>
                    <w:rPr>
                      <w:szCs w:val="24"/>
                    </w:rPr>
                  </w:pPr>
                  <w:r w:rsidRPr="00BD003F">
                    <w:rPr>
                      <w:szCs w:val="24"/>
                    </w:rPr>
                    <w:t xml:space="preserve">Итоги участия </w:t>
                  </w:r>
                </w:p>
              </w:tc>
            </w:tr>
            <w:tr w:rsidR="00620D45" w:rsidRPr="00BD003F" w14:paraId="0CB89F25" w14:textId="77777777" w:rsidTr="00245F25">
              <w:trPr>
                <w:jc w:val="center"/>
              </w:trPr>
              <w:tc>
                <w:tcPr>
                  <w:tcW w:w="774" w:type="pct"/>
                  <w:shd w:val="clear" w:color="FFFFFF" w:fill="FFFFFF"/>
                </w:tcPr>
                <w:p w14:paraId="4E4F60E3" w14:textId="77777777" w:rsidR="00620D45" w:rsidRPr="00BD003F" w:rsidRDefault="00620D45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66" w:type="pct"/>
                  <w:shd w:val="clear" w:color="FFFFFF" w:fill="FFFFFF"/>
                </w:tcPr>
                <w:p w14:paraId="5644D47B" w14:textId="77777777" w:rsidR="00620D45" w:rsidRPr="00BD003F" w:rsidRDefault="00620D45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314" w:type="pct"/>
                  <w:shd w:val="clear" w:color="FFFFFF" w:fill="FFFFFF"/>
                </w:tcPr>
                <w:p w14:paraId="299861BB" w14:textId="77777777" w:rsidR="00620D45" w:rsidRPr="00BD003F" w:rsidRDefault="00620D45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945" w:type="pct"/>
                  <w:shd w:val="clear" w:color="FFFFFF" w:fill="FFFFFF"/>
                </w:tcPr>
                <w:p w14:paraId="55E9FDC0" w14:textId="77777777" w:rsidR="00620D45" w:rsidRPr="00BD003F" w:rsidRDefault="00620D45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21BE139A" w14:textId="77777777" w:rsidR="00620D45" w:rsidRPr="00BD003F" w:rsidRDefault="00620D45" w:rsidP="00BD003F">
            <w:pPr>
              <w:pStyle w:val="a3"/>
              <w:numPr>
                <w:ilvl w:val="5"/>
                <w:numId w:val="27"/>
              </w:numPr>
              <w:tabs>
                <w:tab w:val="clear" w:pos="4320"/>
              </w:tabs>
              <w:ind w:left="389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 xml:space="preserve">Копии дипломов, сертификатов и т.д. </w:t>
            </w:r>
          </w:p>
          <w:p w14:paraId="1402C786" w14:textId="77777777" w:rsidR="00620D45" w:rsidRPr="00BD003F" w:rsidRDefault="00620D45" w:rsidP="00BD003F">
            <w:pPr>
              <w:rPr>
                <w:szCs w:val="24"/>
              </w:rPr>
            </w:pPr>
          </w:p>
          <w:p w14:paraId="49AD2B95" w14:textId="77777777" w:rsidR="00620D45" w:rsidRPr="00BD003F" w:rsidRDefault="00620D45" w:rsidP="00BD003F">
            <w:pPr>
              <w:rPr>
                <w:szCs w:val="24"/>
              </w:rPr>
            </w:pPr>
          </w:p>
          <w:p w14:paraId="136DCD0C" w14:textId="77777777" w:rsidR="00620D45" w:rsidRPr="00BD003F" w:rsidRDefault="00620D45" w:rsidP="00BD003F">
            <w:pPr>
              <w:pStyle w:val="a3"/>
              <w:ind w:left="389" w:firstLine="0"/>
              <w:contextualSpacing w:val="0"/>
              <w:rPr>
                <w:szCs w:val="24"/>
              </w:rPr>
            </w:pPr>
            <w:r w:rsidRPr="00BD003F">
              <w:rPr>
                <w:i/>
                <w:szCs w:val="24"/>
              </w:rPr>
              <w:t>О результативности участия в профессиональных конкурсах, которые проводятся под учредительством федеральных/региональных/муниципальных органов исполнительной власти, или образовательных организаций</w:t>
            </w:r>
          </w:p>
          <w:p w14:paraId="765FF7A2" w14:textId="77777777" w:rsidR="00620D45" w:rsidRPr="00BD003F" w:rsidRDefault="00620D45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2BF3CFF2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– информация об участии в профессиональных конкурсах не представлена;</w:t>
            </w:r>
          </w:p>
          <w:p w14:paraId="437D327B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1 балл</w:t>
            </w:r>
            <w:r w:rsidRPr="00BD003F">
              <w:rPr>
                <w:szCs w:val="24"/>
              </w:rPr>
              <w:t xml:space="preserve"> – победитель, призер (лауреат) конкурсов профессионального мастерства на уровне образовательной организации, участник конкурсов (заочных, очных) профессионального мастерства на муниципальном уровне;</w:t>
            </w:r>
          </w:p>
          <w:p w14:paraId="35068209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– победитель, призер (лауреат) конкурсов профессионального мастерства на муниципальном уровне, участник конкурсов (заочных, очных) профессионального мастерства на республиканском уровне,</w:t>
            </w:r>
          </w:p>
          <w:p w14:paraId="55B75594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победитель, призер (лауреат) конкурсов профессионального мастерства на республиканском уровне, участник конкурсов (заочных, очных) профессионального мастерства на федеральном уровне,</w:t>
            </w:r>
          </w:p>
          <w:p w14:paraId="755B0573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+2 балла</w:t>
            </w:r>
            <w:r w:rsidRPr="00BD003F">
              <w:rPr>
                <w:szCs w:val="24"/>
              </w:rPr>
              <w:t xml:space="preserve"> – победитель, призер (лауреат) очных конкурсов профессионального мастерства на федеральном (международном) уровне;</w:t>
            </w:r>
          </w:p>
          <w:p w14:paraId="3FED0231" w14:textId="77777777" w:rsidR="00620D45" w:rsidRPr="00BD003F" w:rsidRDefault="00620D45" w:rsidP="00BD003F">
            <w:pPr>
              <w:rPr>
                <w:szCs w:val="24"/>
              </w:rPr>
            </w:pPr>
            <w:r w:rsidRPr="00BD003F">
              <w:rPr>
                <w:b/>
                <w:szCs w:val="24"/>
              </w:rPr>
              <w:t>+1 балл</w:t>
            </w:r>
            <w:r w:rsidRPr="00BD003F">
              <w:rPr>
                <w:szCs w:val="24"/>
              </w:rPr>
              <w:t xml:space="preserve"> – победитель, призер (лауреат) заочных конкурсов профессионального мастерства на федеральном (международном) уровне;</w:t>
            </w:r>
          </w:p>
          <w:p w14:paraId="669AED06" w14:textId="0279DD8F" w:rsidR="00620D45" w:rsidRPr="00BD003F" w:rsidRDefault="00620D45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+1 балл</w:t>
            </w:r>
            <w:r w:rsidRPr="00BD003F">
              <w:rPr>
                <w:szCs w:val="24"/>
              </w:rPr>
              <w:t xml:space="preserve"> – победитель, призер (лауреат) заочных конкурсов </w:t>
            </w:r>
            <w:r w:rsidRPr="00BD003F">
              <w:rPr>
                <w:szCs w:val="24"/>
              </w:rPr>
              <w:lastRenderedPageBreak/>
              <w:t>профессионального мастерства, организованных интернет-сообществами.</w:t>
            </w:r>
          </w:p>
        </w:tc>
      </w:tr>
      <w:tr w:rsidR="00620D45" w:rsidRPr="00BD003F" w14:paraId="371BF68E" w14:textId="77777777" w:rsidTr="0007124E">
        <w:tc>
          <w:tcPr>
            <w:tcW w:w="15417" w:type="dxa"/>
            <w:gridSpan w:val="3"/>
            <w:shd w:val="clear" w:color="auto" w:fill="auto"/>
          </w:tcPr>
          <w:p w14:paraId="3E6B5801" w14:textId="31DE8B7D" w:rsidR="00620D45" w:rsidRPr="00BD003F" w:rsidRDefault="00620D45" w:rsidP="00BD003F">
            <w:pPr>
              <w:ind w:firstLine="0"/>
              <w:jc w:val="center"/>
              <w:rPr>
                <w:b/>
                <w:szCs w:val="24"/>
              </w:rPr>
            </w:pPr>
            <w:r w:rsidRPr="00BD003F">
              <w:rPr>
                <w:rStyle w:val="10"/>
                <w:b/>
                <w:szCs w:val="24"/>
              </w:rPr>
              <w:lastRenderedPageBreak/>
              <w:t>Дополнительные показатели представляютс</w:t>
            </w:r>
            <w:r w:rsidRPr="00BD003F">
              <w:rPr>
                <w:rStyle w:val="10"/>
                <w:b/>
                <w:szCs w:val="24"/>
                <w:shd w:val="clear" w:color="auto" w:fill="FFFFFF"/>
              </w:rPr>
              <w:t>я по решению педагога для всестороннего анализа результатов профессиональной деятельности</w:t>
            </w:r>
          </w:p>
        </w:tc>
      </w:tr>
      <w:tr w:rsidR="00985511" w:rsidRPr="00BD003F" w14:paraId="2A5E362C" w14:textId="77777777" w:rsidTr="003C62CE">
        <w:tc>
          <w:tcPr>
            <w:tcW w:w="3933" w:type="dxa"/>
            <w:shd w:val="clear" w:color="auto" w:fill="auto"/>
          </w:tcPr>
          <w:p w14:paraId="46CE7768" w14:textId="20A86C57" w:rsidR="00985511" w:rsidRPr="00BD003F" w:rsidRDefault="00985511" w:rsidP="00BD003F">
            <w:pPr>
              <w:pStyle w:val="a3"/>
              <w:tabs>
                <w:tab w:val="left" w:pos="481"/>
              </w:tabs>
              <w:ind w:left="0" w:firstLine="0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>1. Повышение профессионального мастерства.</w:t>
            </w:r>
          </w:p>
          <w:p w14:paraId="79C7B81B" w14:textId="77777777" w:rsidR="00985511" w:rsidRPr="00BD003F" w:rsidRDefault="00985511" w:rsidP="00BD003F">
            <w:pPr>
              <w:pStyle w:val="a3"/>
              <w:tabs>
                <w:tab w:val="left" w:pos="481"/>
              </w:tabs>
              <w:ind w:left="0" w:firstLine="0"/>
              <w:contextualSpacing w:val="0"/>
              <w:rPr>
                <w:szCs w:val="24"/>
              </w:rPr>
            </w:pPr>
          </w:p>
          <w:p w14:paraId="7DEED027" w14:textId="77777777" w:rsidR="00985511" w:rsidRPr="00BD003F" w:rsidRDefault="00985511" w:rsidP="00BD003F">
            <w:pPr>
              <w:ind w:firstLine="0"/>
              <w:rPr>
                <w:b/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4DB45B2F" w14:textId="77777777" w:rsidR="00985511" w:rsidRPr="00BD003F" w:rsidRDefault="00985511" w:rsidP="00BD003F">
            <w:pPr>
              <w:pStyle w:val="a3"/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contextualSpacing w:val="0"/>
              <w:rPr>
                <w:szCs w:val="24"/>
              </w:rPr>
            </w:pPr>
            <w:r w:rsidRPr="00BD003F">
              <w:rPr>
                <w:szCs w:val="24"/>
              </w:rPr>
              <w:t xml:space="preserve">Таблица «Повышение профессионального мастерства». </w:t>
            </w:r>
          </w:p>
          <w:p w14:paraId="1B1AED06" w14:textId="77777777" w:rsidR="00985511" w:rsidRPr="00BD003F" w:rsidRDefault="00985511" w:rsidP="00BD003F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firstLine="0"/>
              <w:contextualSpacing w:val="0"/>
              <w:rPr>
                <w:szCs w:val="24"/>
              </w:rPr>
            </w:pPr>
          </w:p>
          <w:tbl>
            <w:tblPr>
              <w:tblW w:w="717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96"/>
              <w:gridCol w:w="1182"/>
              <w:gridCol w:w="2162"/>
              <w:gridCol w:w="2430"/>
            </w:tblGrid>
            <w:tr w:rsidR="00985511" w:rsidRPr="00BD003F" w14:paraId="63B6683F" w14:textId="77777777" w:rsidTr="001D3197">
              <w:trPr>
                <w:jc w:val="center"/>
              </w:trPr>
              <w:tc>
                <w:tcPr>
                  <w:tcW w:w="1545" w:type="dxa"/>
                </w:tcPr>
                <w:p w14:paraId="7303B593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Дата</w:t>
                  </w:r>
                </w:p>
              </w:tc>
              <w:tc>
                <w:tcPr>
                  <w:tcW w:w="1232" w:type="dxa"/>
                </w:tcPr>
                <w:p w14:paraId="7059C3A8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Форма</w:t>
                  </w:r>
                </w:p>
              </w:tc>
              <w:tc>
                <w:tcPr>
                  <w:tcW w:w="1741" w:type="dxa"/>
                  <w:tcBorders>
                    <w:right w:val="single" w:sz="4" w:space="0" w:color="auto"/>
                  </w:tcBorders>
                </w:tcPr>
                <w:p w14:paraId="3EB3FC97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Документ,</w:t>
                  </w:r>
                </w:p>
                <w:p w14:paraId="19EE10BD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подтверждающий участие</w:t>
                  </w:r>
                </w:p>
              </w:tc>
              <w:tc>
                <w:tcPr>
                  <w:tcW w:w="2652" w:type="dxa"/>
                  <w:tcBorders>
                    <w:right w:val="single" w:sz="4" w:space="0" w:color="auto"/>
                  </w:tcBorders>
                </w:tcPr>
                <w:p w14:paraId="5D04DB01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Форма участия</w:t>
                  </w:r>
                </w:p>
                <w:p w14:paraId="1E52A5FC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(в качестве слушателя/ активного участника)</w:t>
                  </w:r>
                </w:p>
              </w:tc>
            </w:tr>
            <w:tr w:rsidR="00985511" w:rsidRPr="00BD003F" w14:paraId="34E57348" w14:textId="77777777" w:rsidTr="001D3197">
              <w:trPr>
                <w:jc w:val="center"/>
              </w:trPr>
              <w:tc>
                <w:tcPr>
                  <w:tcW w:w="1545" w:type="dxa"/>
                </w:tcPr>
                <w:p w14:paraId="67CA1F76" w14:textId="77777777" w:rsidR="00985511" w:rsidRPr="00BD003F" w:rsidRDefault="00985511" w:rsidP="00BD003F">
                  <w:pPr>
                    <w:ind w:firstLine="0"/>
                    <w:rPr>
                      <w:szCs w:val="24"/>
                    </w:rPr>
                  </w:pPr>
                </w:p>
              </w:tc>
              <w:tc>
                <w:tcPr>
                  <w:tcW w:w="1232" w:type="dxa"/>
                </w:tcPr>
                <w:p w14:paraId="5025E542" w14:textId="77777777" w:rsidR="00985511" w:rsidRPr="00BD003F" w:rsidRDefault="00985511" w:rsidP="00BD003F">
                  <w:pPr>
                    <w:rPr>
                      <w:szCs w:val="24"/>
                    </w:rPr>
                  </w:pPr>
                </w:p>
              </w:tc>
              <w:tc>
                <w:tcPr>
                  <w:tcW w:w="1741" w:type="dxa"/>
                  <w:tcBorders>
                    <w:right w:val="single" w:sz="4" w:space="0" w:color="auto"/>
                  </w:tcBorders>
                </w:tcPr>
                <w:p w14:paraId="58D8E453" w14:textId="77777777" w:rsidR="00985511" w:rsidRPr="00BD003F" w:rsidRDefault="00985511" w:rsidP="00BD003F">
                  <w:pPr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2652" w:type="dxa"/>
                  <w:tcBorders>
                    <w:right w:val="single" w:sz="4" w:space="0" w:color="auto"/>
                  </w:tcBorders>
                </w:tcPr>
                <w:p w14:paraId="13BC2BB5" w14:textId="77777777" w:rsidR="00985511" w:rsidRPr="00BD003F" w:rsidRDefault="00985511" w:rsidP="00BD003F">
                  <w:pPr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6184514B" w14:textId="77777777" w:rsidR="00985511" w:rsidRPr="00BD003F" w:rsidRDefault="00985511" w:rsidP="00BD003F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</w:p>
          <w:p w14:paraId="2C2F96AB" w14:textId="77777777" w:rsidR="00985511" w:rsidRPr="00BD003F" w:rsidRDefault="00985511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rFonts w:eastAsia="Times New Roman"/>
                <w:szCs w:val="24"/>
              </w:rPr>
              <w:t>2. К</w:t>
            </w:r>
            <w:r w:rsidRPr="00BD003F">
              <w:rPr>
                <w:szCs w:val="24"/>
              </w:rPr>
              <w:t>опии документов о повышении профессионального мастерства, повышении квалификации или профессиональной переподготовки.</w:t>
            </w:r>
          </w:p>
        </w:tc>
        <w:tc>
          <w:tcPr>
            <w:tcW w:w="3758" w:type="dxa"/>
            <w:shd w:val="clear" w:color="auto" w:fill="auto"/>
          </w:tcPr>
          <w:p w14:paraId="49F0A63D" w14:textId="77777777" w:rsidR="00985511" w:rsidRPr="00BD003F" w:rsidRDefault="00985511" w:rsidP="00BD003F">
            <w:pPr>
              <w:tabs>
                <w:tab w:val="left" w:pos="144"/>
              </w:tabs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— информация не представлена;</w:t>
            </w:r>
          </w:p>
          <w:p w14:paraId="30265BCF" w14:textId="77777777" w:rsidR="00985511" w:rsidRPr="00BD003F" w:rsidRDefault="00985511" w:rsidP="00BD003F">
            <w:pPr>
              <w:tabs>
                <w:tab w:val="left" w:pos="144"/>
              </w:tabs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1 балл</w:t>
            </w:r>
            <w:r w:rsidRPr="00BD003F">
              <w:rPr>
                <w:szCs w:val="24"/>
              </w:rPr>
              <w:t xml:space="preserve"> – освоение программ повышения квалификации от 16 часов в форме проблемных семинаров или дистанционной формы обучения (1 раз в 3 года);</w:t>
            </w:r>
          </w:p>
          <w:p w14:paraId="4A9CF262" w14:textId="77777777" w:rsidR="00985511" w:rsidRPr="00BD003F" w:rsidRDefault="00985511" w:rsidP="00BD003F">
            <w:pPr>
              <w:tabs>
                <w:tab w:val="left" w:pos="144"/>
              </w:tabs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– освоение программ повышения квалификации или стажировок, семинаров и др. в очной, очно-заочной форме (не менее 2 раз в 3 года),</w:t>
            </w:r>
          </w:p>
          <w:p w14:paraId="5AD4A22B" w14:textId="020B7FCF" w:rsidR="00985511" w:rsidRPr="00BD003F" w:rsidRDefault="00985511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 xml:space="preserve">3 балла </w:t>
            </w:r>
            <w:r w:rsidRPr="00BD003F">
              <w:rPr>
                <w:szCs w:val="24"/>
              </w:rPr>
              <w:t>– непрерывное, систематическое (ежегодное) повышение квалификации в различных формах.</w:t>
            </w:r>
          </w:p>
        </w:tc>
      </w:tr>
      <w:tr w:rsidR="00985511" w:rsidRPr="00BD003F" w14:paraId="589C6B58" w14:textId="77777777" w:rsidTr="003C62CE">
        <w:tc>
          <w:tcPr>
            <w:tcW w:w="3933" w:type="dxa"/>
            <w:shd w:val="clear" w:color="auto" w:fill="auto"/>
          </w:tcPr>
          <w:p w14:paraId="7B50F4B2" w14:textId="562B4F65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2.  Награды и поощрения за успехи в профессиональной деятельности концертмейстера (наличие грамот, благодарственных писем, благодарностей и т.п. – за исключением государственных наград, государственных премий,  почетных званий и ученых степеней).</w:t>
            </w:r>
          </w:p>
        </w:tc>
        <w:tc>
          <w:tcPr>
            <w:tcW w:w="7726" w:type="dxa"/>
            <w:shd w:val="clear" w:color="auto" w:fill="auto"/>
          </w:tcPr>
          <w:p w14:paraId="6BC85223" w14:textId="5194C473" w:rsidR="00985511" w:rsidRPr="00BD003F" w:rsidRDefault="00985511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 Таблица «Награды и поощрения».</w:t>
            </w:r>
          </w:p>
          <w:p w14:paraId="7F04041E" w14:textId="77777777" w:rsidR="00985511" w:rsidRPr="00BD003F" w:rsidRDefault="00985511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 xml:space="preserve">   </w:t>
            </w:r>
          </w:p>
          <w:tbl>
            <w:tblPr>
              <w:tblW w:w="4545" w:type="dxa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743"/>
              <w:gridCol w:w="1953"/>
            </w:tblGrid>
            <w:tr w:rsidR="00985511" w:rsidRPr="00BD003F" w14:paraId="56730608" w14:textId="77777777" w:rsidTr="001D3197">
              <w:tc>
                <w:tcPr>
                  <w:tcW w:w="849" w:type="dxa"/>
                  <w:shd w:val="clear" w:color="auto" w:fill="auto"/>
                </w:tcPr>
                <w:p w14:paraId="581EF965" w14:textId="77777777" w:rsidR="00985511" w:rsidRPr="00BD003F" w:rsidRDefault="00985511" w:rsidP="00BD003F">
                  <w:pPr>
                    <w:ind w:right="-1"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Год</w:t>
                  </w:r>
                </w:p>
              </w:tc>
              <w:tc>
                <w:tcPr>
                  <w:tcW w:w="1743" w:type="dxa"/>
                  <w:shd w:val="clear" w:color="auto" w:fill="auto"/>
                </w:tcPr>
                <w:p w14:paraId="37527354" w14:textId="77777777" w:rsidR="00985511" w:rsidRPr="00BD003F" w:rsidRDefault="00985511" w:rsidP="00BD003F">
                  <w:pPr>
                    <w:ind w:right="-1"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 xml:space="preserve">Уровень </w:t>
                  </w:r>
                </w:p>
              </w:tc>
              <w:tc>
                <w:tcPr>
                  <w:tcW w:w="1953" w:type="dxa"/>
                  <w:shd w:val="clear" w:color="auto" w:fill="auto"/>
                </w:tcPr>
                <w:p w14:paraId="711F3CF9" w14:textId="77777777" w:rsidR="00985511" w:rsidRPr="00BD003F" w:rsidRDefault="00985511" w:rsidP="00BD003F">
                  <w:pPr>
                    <w:ind w:right="-1"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Наименование</w:t>
                  </w:r>
                </w:p>
              </w:tc>
            </w:tr>
            <w:tr w:rsidR="00985511" w:rsidRPr="00BD003F" w14:paraId="7804F26F" w14:textId="77777777" w:rsidTr="001D3197">
              <w:tc>
                <w:tcPr>
                  <w:tcW w:w="849" w:type="dxa"/>
                  <w:shd w:val="clear" w:color="auto" w:fill="auto"/>
                </w:tcPr>
                <w:p w14:paraId="15BB3833" w14:textId="77777777" w:rsidR="00985511" w:rsidRPr="00BD003F" w:rsidRDefault="00985511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743" w:type="dxa"/>
                  <w:shd w:val="clear" w:color="auto" w:fill="auto"/>
                </w:tcPr>
                <w:p w14:paraId="4A67C775" w14:textId="77777777" w:rsidR="00985511" w:rsidRPr="00BD003F" w:rsidRDefault="00985511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1953" w:type="dxa"/>
                  <w:shd w:val="clear" w:color="auto" w:fill="auto"/>
                </w:tcPr>
                <w:p w14:paraId="0A5B9F8F" w14:textId="77777777" w:rsidR="00985511" w:rsidRPr="00BD003F" w:rsidRDefault="00985511" w:rsidP="00BD003F">
                  <w:pPr>
                    <w:ind w:right="-1" w:firstLine="313"/>
                    <w:jc w:val="center"/>
                    <w:rPr>
                      <w:szCs w:val="24"/>
                    </w:rPr>
                  </w:pPr>
                </w:p>
              </w:tc>
            </w:tr>
          </w:tbl>
          <w:p w14:paraId="70D58315" w14:textId="77777777" w:rsidR="00985511" w:rsidRPr="00BD003F" w:rsidRDefault="00985511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szCs w:val="24"/>
              </w:rPr>
              <w:t>2. Копии грамот, благодарственных писем, благодарностей.</w:t>
            </w:r>
          </w:p>
        </w:tc>
        <w:tc>
          <w:tcPr>
            <w:tcW w:w="3758" w:type="dxa"/>
            <w:shd w:val="clear" w:color="auto" w:fill="auto"/>
          </w:tcPr>
          <w:p w14:paraId="4A12B916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– показатель не раскрыт;</w:t>
            </w:r>
          </w:p>
          <w:p w14:paraId="4B534F97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1 балл</w:t>
            </w:r>
            <w:r w:rsidRPr="00BD003F">
              <w:rPr>
                <w:szCs w:val="24"/>
              </w:rPr>
              <w:t xml:space="preserve"> – на уровне образовательной организации</w:t>
            </w:r>
          </w:p>
          <w:p w14:paraId="56214273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2 балла</w:t>
            </w:r>
            <w:r w:rsidRPr="00BD003F">
              <w:rPr>
                <w:szCs w:val="24"/>
              </w:rPr>
              <w:t xml:space="preserve"> – на муниципальном уровне;</w:t>
            </w:r>
          </w:p>
          <w:p w14:paraId="54FF1383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на региональном  уровне и выше.</w:t>
            </w:r>
          </w:p>
        </w:tc>
      </w:tr>
      <w:tr w:rsidR="00985511" w:rsidRPr="00BD003F" w14:paraId="1A6D9448" w14:textId="77777777" w:rsidTr="003C62CE">
        <w:tc>
          <w:tcPr>
            <w:tcW w:w="3933" w:type="dxa"/>
            <w:shd w:val="clear" w:color="auto" w:fill="auto"/>
          </w:tcPr>
          <w:p w14:paraId="03CEF83F" w14:textId="3046AC3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3. Участие/выступление с докладом/сообщением на родительских собраниях/ концертах/конференциях и т.п.</w:t>
            </w:r>
          </w:p>
        </w:tc>
        <w:tc>
          <w:tcPr>
            <w:tcW w:w="7726" w:type="dxa"/>
            <w:shd w:val="clear" w:color="auto" w:fill="auto"/>
          </w:tcPr>
          <w:p w14:paraId="0F445FE2" w14:textId="144E3008" w:rsidR="00985511" w:rsidRPr="00BD003F" w:rsidRDefault="00985511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1. Текст выступления.</w:t>
            </w:r>
          </w:p>
          <w:p w14:paraId="4D1F096A" w14:textId="7BB7ECE8" w:rsidR="00985511" w:rsidRPr="00BD003F" w:rsidRDefault="00985511" w:rsidP="00BD003F">
            <w:pPr>
              <w:ind w:firstLine="0"/>
              <w:jc w:val="left"/>
              <w:rPr>
                <w:b/>
                <w:szCs w:val="24"/>
              </w:rPr>
            </w:pPr>
            <w:r w:rsidRPr="00BD003F">
              <w:rPr>
                <w:szCs w:val="24"/>
              </w:rPr>
              <w:t>2. Копии документов, подтверждающих факт участия/выступления с докладом/сообщением.</w:t>
            </w:r>
          </w:p>
        </w:tc>
        <w:tc>
          <w:tcPr>
            <w:tcW w:w="3758" w:type="dxa"/>
            <w:shd w:val="clear" w:color="auto" w:fill="auto"/>
          </w:tcPr>
          <w:p w14:paraId="3AB8F6B5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– информация не представлена;</w:t>
            </w:r>
          </w:p>
          <w:p w14:paraId="64DD575E" w14:textId="77777777" w:rsidR="00985511" w:rsidRPr="00BD003F" w:rsidRDefault="00985511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информация представлена.</w:t>
            </w:r>
          </w:p>
        </w:tc>
      </w:tr>
      <w:tr w:rsidR="00985511" w:rsidRPr="00BD003F" w14:paraId="23EB4892" w14:textId="77777777" w:rsidTr="003C62CE">
        <w:tc>
          <w:tcPr>
            <w:tcW w:w="3933" w:type="dxa"/>
            <w:shd w:val="clear" w:color="auto" w:fill="auto"/>
          </w:tcPr>
          <w:p w14:paraId="78DE4D8B" w14:textId="78DE91CE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 xml:space="preserve">4. Вид деятельности, не связанный с основной (деятельность в составе экспертных / творческих / рабочих </w:t>
            </w:r>
            <w:r w:rsidRPr="00BD003F">
              <w:rPr>
                <w:szCs w:val="24"/>
              </w:rPr>
              <w:lastRenderedPageBreak/>
              <w:t>групп, жюри, комиссий (в т. ч. приемных) и т.д.).</w:t>
            </w:r>
          </w:p>
        </w:tc>
        <w:tc>
          <w:tcPr>
            <w:tcW w:w="7726" w:type="dxa"/>
            <w:shd w:val="clear" w:color="auto" w:fill="auto"/>
          </w:tcPr>
          <w:p w14:paraId="0351C0F7" w14:textId="77777777" w:rsidR="00985511" w:rsidRPr="00BD003F" w:rsidRDefault="00985511" w:rsidP="00BD003F">
            <w:pPr>
              <w:ind w:firstLine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lastRenderedPageBreak/>
              <w:t>1.  Таблица.</w:t>
            </w: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511"/>
              <w:gridCol w:w="2835"/>
            </w:tblGrid>
            <w:tr w:rsidR="00985511" w:rsidRPr="00BD003F" w14:paraId="7B9C5697" w14:textId="77777777" w:rsidTr="001D3197">
              <w:tc>
                <w:tcPr>
                  <w:tcW w:w="1511" w:type="dxa"/>
                </w:tcPr>
                <w:p w14:paraId="726473C2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Учебный год</w:t>
                  </w:r>
                </w:p>
              </w:tc>
              <w:tc>
                <w:tcPr>
                  <w:tcW w:w="2835" w:type="dxa"/>
                </w:tcPr>
                <w:p w14:paraId="12B9C3E1" w14:textId="77777777" w:rsidR="00985511" w:rsidRPr="00BD003F" w:rsidRDefault="00985511" w:rsidP="00BD003F">
                  <w:pPr>
                    <w:ind w:firstLine="0"/>
                    <w:jc w:val="center"/>
                    <w:rPr>
                      <w:b/>
                      <w:szCs w:val="24"/>
                    </w:rPr>
                  </w:pPr>
                  <w:r w:rsidRPr="00BD003F">
                    <w:rPr>
                      <w:b/>
                      <w:szCs w:val="24"/>
                    </w:rPr>
                    <w:t>Содержание деятельности</w:t>
                  </w:r>
                </w:p>
              </w:tc>
            </w:tr>
            <w:tr w:rsidR="00985511" w:rsidRPr="00BD003F" w14:paraId="7C657591" w14:textId="77777777" w:rsidTr="001D3197">
              <w:tc>
                <w:tcPr>
                  <w:tcW w:w="1511" w:type="dxa"/>
                </w:tcPr>
                <w:p w14:paraId="37B2E67A" w14:textId="77777777" w:rsidR="00985511" w:rsidRPr="00BD003F" w:rsidRDefault="00985511" w:rsidP="00BD003F">
                  <w:pPr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6540A777" w14:textId="77777777" w:rsidR="00985511" w:rsidRPr="00BD003F" w:rsidRDefault="00985511" w:rsidP="00BD003F">
                  <w:pPr>
                    <w:ind w:firstLine="0"/>
                    <w:jc w:val="left"/>
                    <w:rPr>
                      <w:szCs w:val="24"/>
                    </w:rPr>
                  </w:pPr>
                </w:p>
              </w:tc>
            </w:tr>
          </w:tbl>
          <w:p w14:paraId="79475CF4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lastRenderedPageBreak/>
              <w:t>2. Копии документов, подтверждающих факт участия.</w:t>
            </w:r>
          </w:p>
          <w:p w14:paraId="41C5E83D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3. Благодарственные письма и др.</w:t>
            </w:r>
          </w:p>
          <w:p w14:paraId="606B3FB4" w14:textId="77777777" w:rsidR="00985511" w:rsidRPr="00BD003F" w:rsidRDefault="00985511" w:rsidP="00BD003F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14:paraId="0D77CA8A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lastRenderedPageBreak/>
              <w:t>0 баллов</w:t>
            </w:r>
            <w:r w:rsidRPr="00BD003F">
              <w:rPr>
                <w:szCs w:val="24"/>
              </w:rPr>
              <w:t xml:space="preserve"> – информация не представлена;</w:t>
            </w:r>
          </w:p>
          <w:p w14:paraId="47A1C40F" w14:textId="77777777" w:rsidR="00985511" w:rsidRPr="00BD003F" w:rsidRDefault="00985511" w:rsidP="00BD003F">
            <w:pPr>
              <w:ind w:firstLine="0"/>
              <w:rPr>
                <w:b/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информация представлена.</w:t>
            </w:r>
          </w:p>
        </w:tc>
      </w:tr>
      <w:tr w:rsidR="00985511" w:rsidRPr="00BD003F" w14:paraId="64200271" w14:textId="77777777" w:rsidTr="003C62CE">
        <w:tc>
          <w:tcPr>
            <w:tcW w:w="3933" w:type="dxa"/>
            <w:shd w:val="clear" w:color="auto" w:fill="auto"/>
          </w:tcPr>
          <w:p w14:paraId="144BC9B5" w14:textId="0CA4A5B8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szCs w:val="24"/>
              </w:rPr>
              <w:t>5. Наличие у концертмейстера государственных (и иных) наград, поощрений, ученых степеней (без срока давности).</w:t>
            </w:r>
          </w:p>
          <w:p w14:paraId="3A85CEDD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</w:p>
        </w:tc>
        <w:tc>
          <w:tcPr>
            <w:tcW w:w="7726" w:type="dxa"/>
            <w:shd w:val="clear" w:color="auto" w:fill="auto"/>
          </w:tcPr>
          <w:p w14:paraId="3C322DDE" w14:textId="77777777" w:rsidR="00985511" w:rsidRPr="00BD003F" w:rsidRDefault="00985511" w:rsidP="00BD003F">
            <w:pPr>
              <w:pStyle w:val="a3"/>
              <w:numPr>
                <w:ilvl w:val="0"/>
                <w:numId w:val="24"/>
              </w:numPr>
              <w:contextualSpacing w:val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 xml:space="preserve">Перечень наград и поощрений. </w:t>
            </w:r>
          </w:p>
          <w:p w14:paraId="6C166368" w14:textId="77777777" w:rsidR="00985511" w:rsidRPr="00BD003F" w:rsidRDefault="00985511" w:rsidP="00BD003F">
            <w:pPr>
              <w:pStyle w:val="a3"/>
              <w:numPr>
                <w:ilvl w:val="0"/>
                <w:numId w:val="24"/>
              </w:numPr>
              <w:contextualSpacing w:val="0"/>
              <w:jc w:val="left"/>
              <w:rPr>
                <w:szCs w:val="24"/>
              </w:rPr>
            </w:pPr>
            <w:r w:rsidRPr="00BD003F">
              <w:rPr>
                <w:szCs w:val="24"/>
              </w:rPr>
              <w:t>Копии документов, подтверждающих получение наград и поощрений, заверенные подписью руководителя и печатью ОУ.</w:t>
            </w:r>
          </w:p>
        </w:tc>
        <w:tc>
          <w:tcPr>
            <w:tcW w:w="3758" w:type="dxa"/>
            <w:shd w:val="clear" w:color="auto" w:fill="auto"/>
          </w:tcPr>
          <w:p w14:paraId="31F06ABE" w14:textId="77777777" w:rsidR="00985511" w:rsidRPr="00BD003F" w:rsidRDefault="00985511" w:rsidP="00BD003F">
            <w:pPr>
              <w:pStyle w:val="21"/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0 баллов</w:t>
            </w:r>
            <w:r w:rsidRPr="00BD003F">
              <w:rPr>
                <w:szCs w:val="24"/>
              </w:rPr>
              <w:t xml:space="preserve"> – информация не представлена;</w:t>
            </w:r>
          </w:p>
          <w:p w14:paraId="6F3BCC78" w14:textId="77777777" w:rsidR="00985511" w:rsidRPr="00BD003F" w:rsidRDefault="00985511" w:rsidP="00BD003F">
            <w:pPr>
              <w:ind w:firstLine="0"/>
              <w:rPr>
                <w:szCs w:val="24"/>
              </w:rPr>
            </w:pPr>
            <w:r w:rsidRPr="00BD003F">
              <w:rPr>
                <w:b/>
                <w:szCs w:val="24"/>
              </w:rPr>
              <w:t>3 балла</w:t>
            </w:r>
            <w:r w:rsidRPr="00BD003F">
              <w:rPr>
                <w:szCs w:val="24"/>
              </w:rPr>
              <w:t xml:space="preserve"> – наличие информации.</w:t>
            </w:r>
          </w:p>
        </w:tc>
      </w:tr>
    </w:tbl>
    <w:p w14:paraId="3B0A83CA" w14:textId="74BA5139" w:rsidR="00F2284F" w:rsidRPr="00BD003F" w:rsidRDefault="00F2284F" w:rsidP="00BD003F">
      <w:pPr>
        <w:ind w:firstLine="0"/>
        <w:jc w:val="left"/>
        <w:rPr>
          <w:b/>
          <w:szCs w:val="24"/>
        </w:rPr>
      </w:pPr>
    </w:p>
    <w:p w14:paraId="45EE3274" w14:textId="77777777" w:rsidR="00BD003F" w:rsidRPr="00BD003F" w:rsidRDefault="00BD003F" w:rsidP="00BD003F">
      <w:pPr>
        <w:rPr>
          <w:szCs w:val="24"/>
        </w:rPr>
      </w:pPr>
      <w:bookmarkStart w:id="4" w:name="_Hlk157414793_Копия_2"/>
      <w:bookmarkStart w:id="5" w:name="_Hlk139020593_Копия_1"/>
      <w:r w:rsidRPr="00BD003F">
        <w:rPr>
          <w:szCs w:val="24"/>
        </w:rPr>
        <w:t>Примечание: в соответствии с п. 31 Порядка проведения аттестации педагогических работников «Педагогические работники имеют право не позднее,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деятельность».</w:t>
      </w:r>
      <w:bookmarkEnd w:id="4"/>
      <w:bookmarkEnd w:id="5"/>
    </w:p>
    <w:p w14:paraId="2ACAECE1" w14:textId="77777777" w:rsidR="00BD003F" w:rsidRDefault="00BD003F" w:rsidP="00D56D35">
      <w:pPr>
        <w:ind w:firstLine="0"/>
        <w:jc w:val="left"/>
        <w:rPr>
          <w:b/>
          <w:sz w:val="22"/>
        </w:rPr>
      </w:pPr>
    </w:p>
    <w:sectPr w:rsidR="00BD003F" w:rsidSect="007E75B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24D"/>
    <w:multiLevelType w:val="multilevel"/>
    <w:tmpl w:val="B2DC21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1" w15:restartNumberingAfterBreak="0">
    <w:nsid w:val="1238141B"/>
    <w:multiLevelType w:val="hybridMultilevel"/>
    <w:tmpl w:val="30D00BEE"/>
    <w:lvl w:ilvl="0" w:tplc="87E841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0D6417"/>
    <w:multiLevelType w:val="hybridMultilevel"/>
    <w:tmpl w:val="A51A68C4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D061F14"/>
    <w:multiLevelType w:val="hybridMultilevel"/>
    <w:tmpl w:val="F05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F237C"/>
    <w:multiLevelType w:val="hybridMultilevel"/>
    <w:tmpl w:val="BB9A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E387D"/>
    <w:multiLevelType w:val="hybridMultilevel"/>
    <w:tmpl w:val="C32AD6DE"/>
    <w:lvl w:ilvl="0" w:tplc="AB08D4B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1E88"/>
    <w:multiLevelType w:val="hybridMultilevel"/>
    <w:tmpl w:val="067E6E36"/>
    <w:lvl w:ilvl="0" w:tplc="6FE2CB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C04A8E7C">
      <w:start w:val="1"/>
      <w:numFmt w:val="lowerLetter"/>
      <w:lvlText w:val="%2."/>
      <w:lvlJc w:val="left"/>
      <w:pPr>
        <w:ind w:left="1440" w:hanging="360"/>
      </w:pPr>
    </w:lvl>
    <w:lvl w:ilvl="2" w:tplc="B76C62A6">
      <w:start w:val="1"/>
      <w:numFmt w:val="lowerRoman"/>
      <w:lvlText w:val="%3."/>
      <w:lvlJc w:val="right"/>
      <w:pPr>
        <w:ind w:left="2160" w:hanging="180"/>
      </w:pPr>
    </w:lvl>
    <w:lvl w:ilvl="3" w:tplc="EB18A5EE">
      <w:start w:val="1"/>
      <w:numFmt w:val="decimal"/>
      <w:lvlText w:val="%4."/>
      <w:lvlJc w:val="left"/>
      <w:pPr>
        <w:ind w:left="2880" w:hanging="360"/>
      </w:pPr>
    </w:lvl>
    <w:lvl w:ilvl="4" w:tplc="303CD646">
      <w:start w:val="1"/>
      <w:numFmt w:val="lowerLetter"/>
      <w:lvlText w:val="%5."/>
      <w:lvlJc w:val="left"/>
      <w:pPr>
        <w:ind w:left="3600" w:hanging="360"/>
      </w:pPr>
    </w:lvl>
    <w:lvl w:ilvl="5" w:tplc="DA80EF7C">
      <w:start w:val="1"/>
      <w:numFmt w:val="lowerRoman"/>
      <w:lvlText w:val="%6."/>
      <w:lvlJc w:val="right"/>
      <w:pPr>
        <w:ind w:left="4320" w:hanging="180"/>
      </w:pPr>
    </w:lvl>
    <w:lvl w:ilvl="6" w:tplc="08D4FB3E">
      <w:start w:val="1"/>
      <w:numFmt w:val="decimal"/>
      <w:lvlText w:val="%7."/>
      <w:lvlJc w:val="left"/>
      <w:pPr>
        <w:ind w:left="5040" w:hanging="360"/>
      </w:pPr>
    </w:lvl>
    <w:lvl w:ilvl="7" w:tplc="3DE25362">
      <w:start w:val="1"/>
      <w:numFmt w:val="lowerLetter"/>
      <w:lvlText w:val="%8."/>
      <w:lvlJc w:val="left"/>
      <w:pPr>
        <w:ind w:left="5760" w:hanging="360"/>
      </w:pPr>
    </w:lvl>
    <w:lvl w:ilvl="8" w:tplc="4D2858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57A03"/>
    <w:multiLevelType w:val="hybridMultilevel"/>
    <w:tmpl w:val="19CA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58EE"/>
    <w:multiLevelType w:val="multilevel"/>
    <w:tmpl w:val="B2DC21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6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8" w:hanging="1800"/>
      </w:pPr>
      <w:rPr>
        <w:rFonts w:hint="default"/>
      </w:rPr>
    </w:lvl>
  </w:abstractNum>
  <w:abstractNum w:abstractNumId="9" w15:restartNumberingAfterBreak="0">
    <w:nsid w:val="28271D23"/>
    <w:multiLevelType w:val="multilevel"/>
    <w:tmpl w:val="0B46D63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02BD7"/>
    <w:multiLevelType w:val="hybridMultilevel"/>
    <w:tmpl w:val="76680FEE"/>
    <w:lvl w:ilvl="0" w:tplc="4120E8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05CE0"/>
    <w:multiLevelType w:val="hybridMultilevel"/>
    <w:tmpl w:val="769A811E"/>
    <w:lvl w:ilvl="0" w:tplc="E98E6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0352C"/>
    <w:multiLevelType w:val="hybridMultilevel"/>
    <w:tmpl w:val="BB9A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B2187"/>
    <w:multiLevelType w:val="hybridMultilevel"/>
    <w:tmpl w:val="CE680000"/>
    <w:lvl w:ilvl="0" w:tplc="97DE86DE">
      <w:start w:val="1"/>
      <w:numFmt w:val="bullet"/>
      <w:lvlText w:val=""/>
      <w:lvlJc w:val="left"/>
      <w:pPr>
        <w:tabs>
          <w:tab w:val="num" w:pos="708"/>
        </w:tabs>
        <w:ind w:left="2137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C95B0A"/>
    <w:multiLevelType w:val="multilevel"/>
    <w:tmpl w:val="D496328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9F5DBA"/>
    <w:multiLevelType w:val="hybridMultilevel"/>
    <w:tmpl w:val="D6C26586"/>
    <w:lvl w:ilvl="0" w:tplc="5F409B8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plc="50DC7F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F9A7F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CA12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25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E0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EB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1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0EF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97A73"/>
    <w:multiLevelType w:val="hybridMultilevel"/>
    <w:tmpl w:val="072C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149A8"/>
    <w:multiLevelType w:val="hybridMultilevel"/>
    <w:tmpl w:val="BB9A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56642"/>
    <w:multiLevelType w:val="hybridMultilevel"/>
    <w:tmpl w:val="9850BC5E"/>
    <w:lvl w:ilvl="0" w:tplc="87E841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5327C"/>
    <w:multiLevelType w:val="hybridMultilevel"/>
    <w:tmpl w:val="12023F98"/>
    <w:lvl w:ilvl="0" w:tplc="FAB6A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9CA868A">
      <w:start w:val="1"/>
      <w:numFmt w:val="lowerLetter"/>
      <w:lvlText w:val="%2."/>
      <w:lvlJc w:val="left"/>
      <w:pPr>
        <w:ind w:left="1788" w:hanging="360"/>
      </w:pPr>
    </w:lvl>
    <w:lvl w:ilvl="2" w:tplc="0726A188">
      <w:start w:val="1"/>
      <w:numFmt w:val="lowerRoman"/>
      <w:lvlText w:val="%3."/>
      <w:lvlJc w:val="right"/>
      <w:pPr>
        <w:ind w:left="2508" w:hanging="180"/>
      </w:pPr>
    </w:lvl>
    <w:lvl w:ilvl="3" w:tplc="516C15A6">
      <w:start w:val="1"/>
      <w:numFmt w:val="decimal"/>
      <w:lvlText w:val="%4."/>
      <w:lvlJc w:val="left"/>
      <w:pPr>
        <w:ind w:left="3228" w:hanging="360"/>
      </w:pPr>
    </w:lvl>
    <w:lvl w:ilvl="4" w:tplc="0520112A">
      <w:start w:val="1"/>
      <w:numFmt w:val="lowerLetter"/>
      <w:lvlText w:val="%5."/>
      <w:lvlJc w:val="left"/>
      <w:pPr>
        <w:ind w:left="3948" w:hanging="360"/>
      </w:pPr>
    </w:lvl>
    <w:lvl w:ilvl="5" w:tplc="C2105A30">
      <w:start w:val="1"/>
      <w:numFmt w:val="lowerRoman"/>
      <w:lvlText w:val="%6."/>
      <w:lvlJc w:val="right"/>
      <w:pPr>
        <w:ind w:left="4668" w:hanging="180"/>
      </w:pPr>
    </w:lvl>
    <w:lvl w:ilvl="6" w:tplc="761A4246">
      <w:start w:val="1"/>
      <w:numFmt w:val="decimal"/>
      <w:lvlText w:val="%7."/>
      <w:lvlJc w:val="left"/>
      <w:pPr>
        <w:ind w:left="5388" w:hanging="360"/>
      </w:pPr>
    </w:lvl>
    <w:lvl w:ilvl="7" w:tplc="E7C6410A">
      <w:start w:val="1"/>
      <w:numFmt w:val="lowerLetter"/>
      <w:lvlText w:val="%8."/>
      <w:lvlJc w:val="left"/>
      <w:pPr>
        <w:ind w:left="6108" w:hanging="360"/>
      </w:pPr>
    </w:lvl>
    <w:lvl w:ilvl="8" w:tplc="92A429AE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F4284E"/>
    <w:multiLevelType w:val="hybridMultilevel"/>
    <w:tmpl w:val="1E06127A"/>
    <w:lvl w:ilvl="0" w:tplc="1C3A4E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531FC"/>
    <w:multiLevelType w:val="hybridMultilevel"/>
    <w:tmpl w:val="44B6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50A36"/>
    <w:multiLevelType w:val="hybridMultilevel"/>
    <w:tmpl w:val="D32A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85F73"/>
    <w:multiLevelType w:val="hybridMultilevel"/>
    <w:tmpl w:val="33C0B424"/>
    <w:lvl w:ilvl="0" w:tplc="87E841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9F2B20"/>
    <w:multiLevelType w:val="hybridMultilevel"/>
    <w:tmpl w:val="072C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326C78"/>
    <w:multiLevelType w:val="hybridMultilevel"/>
    <w:tmpl w:val="33C0B424"/>
    <w:lvl w:ilvl="0" w:tplc="87E841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C7630F"/>
    <w:multiLevelType w:val="hybridMultilevel"/>
    <w:tmpl w:val="30D00BEE"/>
    <w:lvl w:ilvl="0" w:tplc="87E841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23"/>
  </w:num>
  <w:num w:numId="7">
    <w:abstractNumId w:val="18"/>
  </w:num>
  <w:num w:numId="8">
    <w:abstractNumId w:val="2"/>
  </w:num>
  <w:num w:numId="9">
    <w:abstractNumId w:val="8"/>
  </w:num>
  <w:num w:numId="10">
    <w:abstractNumId w:val="25"/>
  </w:num>
  <w:num w:numId="11">
    <w:abstractNumId w:val="13"/>
  </w:num>
  <w:num w:numId="12">
    <w:abstractNumId w:val="5"/>
  </w:num>
  <w:num w:numId="13">
    <w:abstractNumId w:val="1"/>
  </w:num>
  <w:num w:numId="14">
    <w:abstractNumId w:val="24"/>
  </w:num>
  <w:num w:numId="15">
    <w:abstractNumId w:val="26"/>
  </w:num>
  <w:num w:numId="16">
    <w:abstractNumId w:val="12"/>
  </w:num>
  <w:num w:numId="17">
    <w:abstractNumId w:val="11"/>
  </w:num>
  <w:num w:numId="18">
    <w:abstractNumId w:val="4"/>
  </w:num>
  <w:num w:numId="19">
    <w:abstractNumId w:val="22"/>
  </w:num>
  <w:num w:numId="20">
    <w:abstractNumId w:val="16"/>
  </w:num>
  <w:num w:numId="21">
    <w:abstractNumId w:val="20"/>
  </w:num>
  <w:num w:numId="22">
    <w:abstractNumId w:val="3"/>
  </w:num>
  <w:num w:numId="23">
    <w:abstractNumId w:val="17"/>
  </w:num>
  <w:num w:numId="24">
    <w:abstractNumId w:val="21"/>
  </w:num>
  <w:num w:numId="25">
    <w:abstractNumId w:val="19"/>
  </w:num>
  <w:num w:numId="26">
    <w:abstractNumId w:val="6"/>
  </w:num>
  <w:num w:numId="27">
    <w:abstractNumId w:val="1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1"/>
    <w:rsid w:val="00001812"/>
    <w:rsid w:val="00002295"/>
    <w:rsid w:val="00006EC4"/>
    <w:rsid w:val="000177B4"/>
    <w:rsid w:val="0002402E"/>
    <w:rsid w:val="000263E7"/>
    <w:rsid w:val="00040742"/>
    <w:rsid w:val="000414EC"/>
    <w:rsid w:val="000444B6"/>
    <w:rsid w:val="000454B1"/>
    <w:rsid w:val="00055780"/>
    <w:rsid w:val="0005690F"/>
    <w:rsid w:val="00062F73"/>
    <w:rsid w:val="0007383D"/>
    <w:rsid w:val="00077210"/>
    <w:rsid w:val="00077F58"/>
    <w:rsid w:val="00081324"/>
    <w:rsid w:val="00086289"/>
    <w:rsid w:val="000A7DDC"/>
    <w:rsid w:val="000B2E4E"/>
    <w:rsid w:val="000B42D8"/>
    <w:rsid w:val="000B52DD"/>
    <w:rsid w:val="000B5A32"/>
    <w:rsid w:val="000C1FCF"/>
    <w:rsid w:val="000C5DE6"/>
    <w:rsid w:val="000C73EB"/>
    <w:rsid w:val="000D18F4"/>
    <w:rsid w:val="000D1D42"/>
    <w:rsid w:val="000D4046"/>
    <w:rsid w:val="000D7CAB"/>
    <w:rsid w:val="000E2B59"/>
    <w:rsid w:val="000E4A54"/>
    <w:rsid w:val="000E6A1B"/>
    <w:rsid w:val="000E77F4"/>
    <w:rsid w:val="000F0D33"/>
    <w:rsid w:val="00103A92"/>
    <w:rsid w:val="001041AA"/>
    <w:rsid w:val="0011356E"/>
    <w:rsid w:val="00126854"/>
    <w:rsid w:val="00126C94"/>
    <w:rsid w:val="001357AD"/>
    <w:rsid w:val="00146CAA"/>
    <w:rsid w:val="00164296"/>
    <w:rsid w:val="001648AB"/>
    <w:rsid w:val="00171766"/>
    <w:rsid w:val="00173918"/>
    <w:rsid w:val="0017711E"/>
    <w:rsid w:val="00183AD1"/>
    <w:rsid w:val="0019331A"/>
    <w:rsid w:val="00196690"/>
    <w:rsid w:val="001B0A0D"/>
    <w:rsid w:val="001B1604"/>
    <w:rsid w:val="001B6E49"/>
    <w:rsid w:val="001C320A"/>
    <w:rsid w:val="001C6C0E"/>
    <w:rsid w:val="001D2595"/>
    <w:rsid w:val="001D3197"/>
    <w:rsid w:val="001D533C"/>
    <w:rsid w:val="001E2E91"/>
    <w:rsid w:val="001E3670"/>
    <w:rsid w:val="001E4EA5"/>
    <w:rsid w:val="00216FB2"/>
    <w:rsid w:val="00223051"/>
    <w:rsid w:val="00223C1A"/>
    <w:rsid w:val="00227F48"/>
    <w:rsid w:val="00244B81"/>
    <w:rsid w:val="002456EC"/>
    <w:rsid w:val="00245F25"/>
    <w:rsid w:val="0025034F"/>
    <w:rsid w:val="002512FA"/>
    <w:rsid w:val="002522F8"/>
    <w:rsid w:val="002533CF"/>
    <w:rsid w:val="002553C0"/>
    <w:rsid w:val="0025659F"/>
    <w:rsid w:val="00261FD2"/>
    <w:rsid w:val="002711FD"/>
    <w:rsid w:val="00274FA0"/>
    <w:rsid w:val="00292A1B"/>
    <w:rsid w:val="00297A41"/>
    <w:rsid w:val="002A1592"/>
    <w:rsid w:val="002A33F9"/>
    <w:rsid w:val="002A42EC"/>
    <w:rsid w:val="002A4C3A"/>
    <w:rsid w:val="002A781F"/>
    <w:rsid w:val="002B058E"/>
    <w:rsid w:val="002B1250"/>
    <w:rsid w:val="002B1F0E"/>
    <w:rsid w:val="002B4775"/>
    <w:rsid w:val="002B5938"/>
    <w:rsid w:val="002D12BE"/>
    <w:rsid w:val="002F0143"/>
    <w:rsid w:val="002F1912"/>
    <w:rsid w:val="002F2A19"/>
    <w:rsid w:val="002F3CB5"/>
    <w:rsid w:val="002F7965"/>
    <w:rsid w:val="00300251"/>
    <w:rsid w:val="00300A99"/>
    <w:rsid w:val="00301472"/>
    <w:rsid w:val="003035F2"/>
    <w:rsid w:val="00303EA3"/>
    <w:rsid w:val="003042D9"/>
    <w:rsid w:val="00307D77"/>
    <w:rsid w:val="00312872"/>
    <w:rsid w:val="00313D6D"/>
    <w:rsid w:val="00323096"/>
    <w:rsid w:val="0032380A"/>
    <w:rsid w:val="00323879"/>
    <w:rsid w:val="00324822"/>
    <w:rsid w:val="00325069"/>
    <w:rsid w:val="00326B33"/>
    <w:rsid w:val="00330359"/>
    <w:rsid w:val="00337BE4"/>
    <w:rsid w:val="003416A8"/>
    <w:rsid w:val="0034304A"/>
    <w:rsid w:val="00346AF9"/>
    <w:rsid w:val="00350910"/>
    <w:rsid w:val="00350F30"/>
    <w:rsid w:val="0035683C"/>
    <w:rsid w:val="00361A6A"/>
    <w:rsid w:val="00362964"/>
    <w:rsid w:val="00366105"/>
    <w:rsid w:val="00366277"/>
    <w:rsid w:val="00373020"/>
    <w:rsid w:val="00380141"/>
    <w:rsid w:val="00380530"/>
    <w:rsid w:val="0039079F"/>
    <w:rsid w:val="00392A7E"/>
    <w:rsid w:val="00393B9B"/>
    <w:rsid w:val="003957E3"/>
    <w:rsid w:val="003979AC"/>
    <w:rsid w:val="00397A11"/>
    <w:rsid w:val="003A2363"/>
    <w:rsid w:val="003A4560"/>
    <w:rsid w:val="003A736C"/>
    <w:rsid w:val="003A7D7A"/>
    <w:rsid w:val="003B1EBA"/>
    <w:rsid w:val="003B35DE"/>
    <w:rsid w:val="003B50A5"/>
    <w:rsid w:val="003C254D"/>
    <w:rsid w:val="003C62CE"/>
    <w:rsid w:val="003D08CB"/>
    <w:rsid w:val="003D2C26"/>
    <w:rsid w:val="003D413C"/>
    <w:rsid w:val="003D5668"/>
    <w:rsid w:val="003E1B95"/>
    <w:rsid w:val="003E226C"/>
    <w:rsid w:val="003E38F5"/>
    <w:rsid w:val="003E43F3"/>
    <w:rsid w:val="003E7E24"/>
    <w:rsid w:val="003F46E6"/>
    <w:rsid w:val="00413937"/>
    <w:rsid w:val="00416871"/>
    <w:rsid w:val="00416AB6"/>
    <w:rsid w:val="00417CA1"/>
    <w:rsid w:val="00425529"/>
    <w:rsid w:val="00425E5B"/>
    <w:rsid w:val="004279B1"/>
    <w:rsid w:val="00430728"/>
    <w:rsid w:val="00432B33"/>
    <w:rsid w:val="00442F17"/>
    <w:rsid w:val="00445C54"/>
    <w:rsid w:val="00446FC5"/>
    <w:rsid w:val="00447840"/>
    <w:rsid w:val="00451C67"/>
    <w:rsid w:val="00460FD0"/>
    <w:rsid w:val="0046115A"/>
    <w:rsid w:val="004622CC"/>
    <w:rsid w:val="004662B7"/>
    <w:rsid w:val="0046790A"/>
    <w:rsid w:val="004736D4"/>
    <w:rsid w:val="0047399C"/>
    <w:rsid w:val="00474054"/>
    <w:rsid w:val="00476AB7"/>
    <w:rsid w:val="004772FE"/>
    <w:rsid w:val="00477397"/>
    <w:rsid w:val="00484CE6"/>
    <w:rsid w:val="00486E06"/>
    <w:rsid w:val="00487057"/>
    <w:rsid w:val="0048767D"/>
    <w:rsid w:val="004A2EAF"/>
    <w:rsid w:val="004A3590"/>
    <w:rsid w:val="004A4F53"/>
    <w:rsid w:val="004C2375"/>
    <w:rsid w:val="004C4907"/>
    <w:rsid w:val="004C6370"/>
    <w:rsid w:val="004D3CD6"/>
    <w:rsid w:val="004D4F53"/>
    <w:rsid w:val="004D6755"/>
    <w:rsid w:val="004D791F"/>
    <w:rsid w:val="004E6ED6"/>
    <w:rsid w:val="004F1636"/>
    <w:rsid w:val="00503353"/>
    <w:rsid w:val="00504E2C"/>
    <w:rsid w:val="00513C76"/>
    <w:rsid w:val="00513CAE"/>
    <w:rsid w:val="00515A18"/>
    <w:rsid w:val="0052188D"/>
    <w:rsid w:val="00521CFF"/>
    <w:rsid w:val="00524081"/>
    <w:rsid w:val="0053108A"/>
    <w:rsid w:val="005438F0"/>
    <w:rsid w:val="00544EA9"/>
    <w:rsid w:val="00546C63"/>
    <w:rsid w:val="00550B26"/>
    <w:rsid w:val="00551F16"/>
    <w:rsid w:val="005526C1"/>
    <w:rsid w:val="00553D1D"/>
    <w:rsid w:val="00565ADF"/>
    <w:rsid w:val="00565CC6"/>
    <w:rsid w:val="0057516D"/>
    <w:rsid w:val="00581607"/>
    <w:rsid w:val="00585D5E"/>
    <w:rsid w:val="00587481"/>
    <w:rsid w:val="00587813"/>
    <w:rsid w:val="00594A4A"/>
    <w:rsid w:val="00595522"/>
    <w:rsid w:val="00596E10"/>
    <w:rsid w:val="005B134A"/>
    <w:rsid w:val="005B1CE2"/>
    <w:rsid w:val="005C2DDE"/>
    <w:rsid w:val="005C6445"/>
    <w:rsid w:val="005D4297"/>
    <w:rsid w:val="005D767C"/>
    <w:rsid w:val="005D76B2"/>
    <w:rsid w:val="005D776B"/>
    <w:rsid w:val="005E2DF1"/>
    <w:rsid w:val="005E58DC"/>
    <w:rsid w:val="005F0727"/>
    <w:rsid w:val="005F3A82"/>
    <w:rsid w:val="0061036A"/>
    <w:rsid w:val="006117B9"/>
    <w:rsid w:val="0061241A"/>
    <w:rsid w:val="00617286"/>
    <w:rsid w:val="00620D45"/>
    <w:rsid w:val="00626CDA"/>
    <w:rsid w:val="00627DBE"/>
    <w:rsid w:val="00630D58"/>
    <w:rsid w:val="006378AE"/>
    <w:rsid w:val="00641711"/>
    <w:rsid w:val="00650F6A"/>
    <w:rsid w:val="00661647"/>
    <w:rsid w:val="006627EC"/>
    <w:rsid w:val="006635C6"/>
    <w:rsid w:val="0066648F"/>
    <w:rsid w:val="00672E51"/>
    <w:rsid w:val="00673898"/>
    <w:rsid w:val="006760B1"/>
    <w:rsid w:val="0067714F"/>
    <w:rsid w:val="00681063"/>
    <w:rsid w:val="00681C6D"/>
    <w:rsid w:val="0068202B"/>
    <w:rsid w:val="006910A5"/>
    <w:rsid w:val="006917BB"/>
    <w:rsid w:val="0069357A"/>
    <w:rsid w:val="006951D2"/>
    <w:rsid w:val="006969C9"/>
    <w:rsid w:val="006A5893"/>
    <w:rsid w:val="006B72FA"/>
    <w:rsid w:val="006B7C4D"/>
    <w:rsid w:val="006C0808"/>
    <w:rsid w:val="006D0977"/>
    <w:rsid w:val="006D5E23"/>
    <w:rsid w:val="006E184B"/>
    <w:rsid w:val="006E2807"/>
    <w:rsid w:val="006F42BA"/>
    <w:rsid w:val="006F46A4"/>
    <w:rsid w:val="006F4BCD"/>
    <w:rsid w:val="006F6154"/>
    <w:rsid w:val="006F792D"/>
    <w:rsid w:val="00712EC4"/>
    <w:rsid w:val="007137AB"/>
    <w:rsid w:val="0072077D"/>
    <w:rsid w:val="00720EB3"/>
    <w:rsid w:val="00721E88"/>
    <w:rsid w:val="00726CF1"/>
    <w:rsid w:val="0073037D"/>
    <w:rsid w:val="0073232C"/>
    <w:rsid w:val="00732BA8"/>
    <w:rsid w:val="0074254F"/>
    <w:rsid w:val="00742B67"/>
    <w:rsid w:val="00745E1A"/>
    <w:rsid w:val="00752721"/>
    <w:rsid w:val="00757D6C"/>
    <w:rsid w:val="0076396F"/>
    <w:rsid w:val="00771B68"/>
    <w:rsid w:val="00774541"/>
    <w:rsid w:val="00777737"/>
    <w:rsid w:val="00792F3D"/>
    <w:rsid w:val="00795E34"/>
    <w:rsid w:val="00797918"/>
    <w:rsid w:val="007B1FF1"/>
    <w:rsid w:val="007C3B9E"/>
    <w:rsid w:val="007D349F"/>
    <w:rsid w:val="007E0001"/>
    <w:rsid w:val="007E27BF"/>
    <w:rsid w:val="007E377B"/>
    <w:rsid w:val="007E4965"/>
    <w:rsid w:val="007E75B9"/>
    <w:rsid w:val="007F082E"/>
    <w:rsid w:val="007F50DF"/>
    <w:rsid w:val="007F5DFD"/>
    <w:rsid w:val="007F7004"/>
    <w:rsid w:val="00800D5A"/>
    <w:rsid w:val="008012F5"/>
    <w:rsid w:val="008053A5"/>
    <w:rsid w:val="0081119B"/>
    <w:rsid w:val="008137AA"/>
    <w:rsid w:val="0081556D"/>
    <w:rsid w:val="0081627B"/>
    <w:rsid w:val="008204B6"/>
    <w:rsid w:val="0082177D"/>
    <w:rsid w:val="00821DF0"/>
    <w:rsid w:val="00823D30"/>
    <w:rsid w:val="008338FA"/>
    <w:rsid w:val="008349D5"/>
    <w:rsid w:val="00846871"/>
    <w:rsid w:val="00851E2F"/>
    <w:rsid w:val="0085732D"/>
    <w:rsid w:val="008613F1"/>
    <w:rsid w:val="00863388"/>
    <w:rsid w:val="00870D22"/>
    <w:rsid w:val="00880266"/>
    <w:rsid w:val="0088113D"/>
    <w:rsid w:val="00893A1E"/>
    <w:rsid w:val="008A0F1F"/>
    <w:rsid w:val="008A130B"/>
    <w:rsid w:val="008A331C"/>
    <w:rsid w:val="008A5A6D"/>
    <w:rsid w:val="008B01D0"/>
    <w:rsid w:val="008B230E"/>
    <w:rsid w:val="008B69E5"/>
    <w:rsid w:val="008C1429"/>
    <w:rsid w:val="008C3178"/>
    <w:rsid w:val="008C35CA"/>
    <w:rsid w:val="008C5042"/>
    <w:rsid w:val="008C7DAF"/>
    <w:rsid w:val="008D7139"/>
    <w:rsid w:val="008E53E3"/>
    <w:rsid w:val="008E6123"/>
    <w:rsid w:val="008E61B0"/>
    <w:rsid w:val="008E730F"/>
    <w:rsid w:val="008F1BA8"/>
    <w:rsid w:val="008F339E"/>
    <w:rsid w:val="008F563D"/>
    <w:rsid w:val="008F63B4"/>
    <w:rsid w:val="009026E8"/>
    <w:rsid w:val="00907A41"/>
    <w:rsid w:val="00910530"/>
    <w:rsid w:val="00911D73"/>
    <w:rsid w:val="00912878"/>
    <w:rsid w:val="0091289F"/>
    <w:rsid w:val="00920834"/>
    <w:rsid w:val="00922086"/>
    <w:rsid w:val="00927170"/>
    <w:rsid w:val="00930368"/>
    <w:rsid w:val="00933FD9"/>
    <w:rsid w:val="00935FF8"/>
    <w:rsid w:val="00942891"/>
    <w:rsid w:val="00943BB4"/>
    <w:rsid w:val="00943F70"/>
    <w:rsid w:val="00944E44"/>
    <w:rsid w:val="00973C81"/>
    <w:rsid w:val="009810B1"/>
    <w:rsid w:val="00983145"/>
    <w:rsid w:val="009832F0"/>
    <w:rsid w:val="00985511"/>
    <w:rsid w:val="00987845"/>
    <w:rsid w:val="0099525A"/>
    <w:rsid w:val="009A3D10"/>
    <w:rsid w:val="009A5131"/>
    <w:rsid w:val="009A617D"/>
    <w:rsid w:val="009A6A7D"/>
    <w:rsid w:val="009A7BE2"/>
    <w:rsid w:val="009B1AA6"/>
    <w:rsid w:val="009C5A79"/>
    <w:rsid w:val="009D05DE"/>
    <w:rsid w:val="009D366B"/>
    <w:rsid w:val="009D6ED5"/>
    <w:rsid w:val="009E13D4"/>
    <w:rsid w:val="009E60E3"/>
    <w:rsid w:val="00A12602"/>
    <w:rsid w:val="00A14376"/>
    <w:rsid w:val="00A2433C"/>
    <w:rsid w:val="00A25F34"/>
    <w:rsid w:val="00A30F2C"/>
    <w:rsid w:val="00A366DF"/>
    <w:rsid w:val="00A36F26"/>
    <w:rsid w:val="00A46AB9"/>
    <w:rsid w:val="00A5647B"/>
    <w:rsid w:val="00A61ABA"/>
    <w:rsid w:val="00A64B64"/>
    <w:rsid w:val="00A66D94"/>
    <w:rsid w:val="00A71EF9"/>
    <w:rsid w:val="00A76F3F"/>
    <w:rsid w:val="00A82D6A"/>
    <w:rsid w:val="00A92E0E"/>
    <w:rsid w:val="00AA0983"/>
    <w:rsid w:val="00AA1E50"/>
    <w:rsid w:val="00AB2DCA"/>
    <w:rsid w:val="00AB7AF1"/>
    <w:rsid w:val="00AC5140"/>
    <w:rsid w:val="00AC7C69"/>
    <w:rsid w:val="00AD0B29"/>
    <w:rsid w:val="00AD25B3"/>
    <w:rsid w:val="00AD68FA"/>
    <w:rsid w:val="00AD79A7"/>
    <w:rsid w:val="00AE43A3"/>
    <w:rsid w:val="00AF287E"/>
    <w:rsid w:val="00AF7A99"/>
    <w:rsid w:val="00B04880"/>
    <w:rsid w:val="00B05359"/>
    <w:rsid w:val="00B1153F"/>
    <w:rsid w:val="00B133B1"/>
    <w:rsid w:val="00B15C0C"/>
    <w:rsid w:val="00B17A06"/>
    <w:rsid w:val="00B2396F"/>
    <w:rsid w:val="00B26235"/>
    <w:rsid w:val="00B31A86"/>
    <w:rsid w:val="00B33067"/>
    <w:rsid w:val="00B35F3D"/>
    <w:rsid w:val="00B36399"/>
    <w:rsid w:val="00B36831"/>
    <w:rsid w:val="00B375E1"/>
    <w:rsid w:val="00B40649"/>
    <w:rsid w:val="00B51E52"/>
    <w:rsid w:val="00B553A1"/>
    <w:rsid w:val="00B55592"/>
    <w:rsid w:val="00B60AC8"/>
    <w:rsid w:val="00B62D3C"/>
    <w:rsid w:val="00B64142"/>
    <w:rsid w:val="00B75649"/>
    <w:rsid w:val="00B75F11"/>
    <w:rsid w:val="00B76940"/>
    <w:rsid w:val="00B860E8"/>
    <w:rsid w:val="00B92AB3"/>
    <w:rsid w:val="00B94443"/>
    <w:rsid w:val="00B96BA3"/>
    <w:rsid w:val="00BA369D"/>
    <w:rsid w:val="00BA59D0"/>
    <w:rsid w:val="00BB0E67"/>
    <w:rsid w:val="00BB2810"/>
    <w:rsid w:val="00BC1A60"/>
    <w:rsid w:val="00BC6EF9"/>
    <w:rsid w:val="00BD003F"/>
    <w:rsid w:val="00BD45D0"/>
    <w:rsid w:val="00BE18F0"/>
    <w:rsid w:val="00BF30D6"/>
    <w:rsid w:val="00BF5433"/>
    <w:rsid w:val="00C0004A"/>
    <w:rsid w:val="00C05987"/>
    <w:rsid w:val="00C158A1"/>
    <w:rsid w:val="00C15DD7"/>
    <w:rsid w:val="00C1617A"/>
    <w:rsid w:val="00C17B5A"/>
    <w:rsid w:val="00C27AAC"/>
    <w:rsid w:val="00C27CFD"/>
    <w:rsid w:val="00C304C1"/>
    <w:rsid w:val="00C370AD"/>
    <w:rsid w:val="00C4613E"/>
    <w:rsid w:val="00C56F4F"/>
    <w:rsid w:val="00C5700A"/>
    <w:rsid w:val="00C62074"/>
    <w:rsid w:val="00C62719"/>
    <w:rsid w:val="00C65083"/>
    <w:rsid w:val="00C7337E"/>
    <w:rsid w:val="00C73753"/>
    <w:rsid w:val="00C836A3"/>
    <w:rsid w:val="00C87CB7"/>
    <w:rsid w:val="00C969D9"/>
    <w:rsid w:val="00C97507"/>
    <w:rsid w:val="00CB096E"/>
    <w:rsid w:val="00CB598B"/>
    <w:rsid w:val="00CB6567"/>
    <w:rsid w:val="00CC12D7"/>
    <w:rsid w:val="00CC55CC"/>
    <w:rsid w:val="00CC6674"/>
    <w:rsid w:val="00CD0452"/>
    <w:rsid w:val="00CD1DC1"/>
    <w:rsid w:val="00CD25F5"/>
    <w:rsid w:val="00CE4F21"/>
    <w:rsid w:val="00CE6F5C"/>
    <w:rsid w:val="00CF01AB"/>
    <w:rsid w:val="00D04255"/>
    <w:rsid w:val="00D133C2"/>
    <w:rsid w:val="00D151AA"/>
    <w:rsid w:val="00D1607D"/>
    <w:rsid w:val="00D22B4B"/>
    <w:rsid w:val="00D242E2"/>
    <w:rsid w:val="00D26DC3"/>
    <w:rsid w:val="00D34FED"/>
    <w:rsid w:val="00D36814"/>
    <w:rsid w:val="00D41F73"/>
    <w:rsid w:val="00D46588"/>
    <w:rsid w:val="00D46BD4"/>
    <w:rsid w:val="00D47076"/>
    <w:rsid w:val="00D56D35"/>
    <w:rsid w:val="00D6063D"/>
    <w:rsid w:val="00D64A9F"/>
    <w:rsid w:val="00D669A9"/>
    <w:rsid w:val="00D674C8"/>
    <w:rsid w:val="00D67CCB"/>
    <w:rsid w:val="00D710C2"/>
    <w:rsid w:val="00D753DB"/>
    <w:rsid w:val="00D756FD"/>
    <w:rsid w:val="00D77061"/>
    <w:rsid w:val="00D771C0"/>
    <w:rsid w:val="00D82DA3"/>
    <w:rsid w:val="00D8710C"/>
    <w:rsid w:val="00D9339E"/>
    <w:rsid w:val="00D9602F"/>
    <w:rsid w:val="00DA0FA6"/>
    <w:rsid w:val="00DA30A4"/>
    <w:rsid w:val="00DA503E"/>
    <w:rsid w:val="00DA5127"/>
    <w:rsid w:val="00DB3E22"/>
    <w:rsid w:val="00DC0AF1"/>
    <w:rsid w:val="00DC248D"/>
    <w:rsid w:val="00DC2C9B"/>
    <w:rsid w:val="00DC41A5"/>
    <w:rsid w:val="00DC4EDC"/>
    <w:rsid w:val="00DD1435"/>
    <w:rsid w:val="00DD53DD"/>
    <w:rsid w:val="00DE4D62"/>
    <w:rsid w:val="00DF23D7"/>
    <w:rsid w:val="00DF3C0C"/>
    <w:rsid w:val="00E006B4"/>
    <w:rsid w:val="00E05369"/>
    <w:rsid w:val="00E0736F"/>
    <w:rsid w:val="00E165DE"/>
    <w:rsid w:val="00E27D3B"/>
    <w:rsid w:val="00E319B8"/>
    <w:rsid w:val="00E36C8A"/>
    <w:rsid w:val="00E45A0F"/>
    <w:rsid w:val="00E46F6C"/>
    <w:rsid w:val="00E549F8"/>
    <w:rsid w:val="00E54ABD"/>
    <w:rsid w:val="00E55473"/>
    <w:rsid w:val="00E5578F"/>
    <w:rsid w:val="00E643B6"/>
    <w:rsid w:val="00E80BB9"/>
    <w:rsid w:val="00E846AA"/>
    <w:rsid w:val="00E859CA"/>
    <w:rsid w:val="00E90F9E"/>
    <w:rsid w:val="00E9313C"/>
    <w:rsid w:val="00E96100"/>
    <w:rsid w:val="00E96740"/>
    <w:rsid w:val="00EA0554"/>
    <w:rsid w:val="00EA14A4"/>
    <w:rsid w:val="00EA4252"/>
    <w:rsid w:val="00EA60AD"/>
    <w:rsid w:val="00EB0A0A"/>
    <w:rsid w:val="00EB2580"/>
    <w:rsid w:val="00EB5D16"/>
    <w:rsid w:val="00EB6924"/>
    <w:rsid w:val="00EB70AC"/>
    <w:rsid w:val="00EC0941"/>
    <w:rsid w:val="00EC38B7"/>
    <w:rsid w:val="00ED03DE"/>
    <w:rsid w:val="00ED18C4"/>
    <w:rsid w:val="00ED5160"/>
    <w:rsid w:val="00EE1109"/>
    <w:rsid w:val="00EE57CD"/>
    <w:rsid w:val="00EE7E91"/>
    <w:rsid w:val="00EF1E7C"/>
    <w:rsid w:val="00F04E71"/>
    <w:rsid w:val="00F13C01"/>
    <w:rsid w:val="00F14713"/>
    <w:rsid w:val="00F14A30"/>
    <w:rsid w:val="00F219DD"/>
    <w:rsid w:val="00F2284F"/>
    <w:rsid w:val="00F22FCF"/>
    <w:rsid w:val="00F25578"/>
    <w:rsid w:val="00F25790"/>
    <w:rsid w:val="00F260DF"/>
    <w:rsid w:val="00F26D76"/>
    <w:rsid w:val="00F31BC0"/>
    <w:rsid w:val="00F34962"/>
    <w:rsid w:val="00F37B67"/>
    <w:rsid w:val="00F4201D"/>
    <w:rsid w:val="00F464CC"/>
    <w:rsid w:val="00F4753D"/>
    <w:rsid w:val="00F50DC4"/>
    <w:rsid w:val="00F54123"/>
    <w:rsid w:val="00F64A2D"/>
    <w:rsid w:val="00F70281"/>
    <w:rsid w:val="00F72C16"/>
    <w:rsid w:val="00F82F85"/>
    <w:rsid w:val="00F839DE"/>
    <w:rsid w:val="00F84AAE"/>
    <w:rsid w:val="00F95C50"/>
    <w:rsid w:val="00FA1C75"/>
    <w:rsid w:val="00FA33F5"/>
    <w:rsid w:val="00FA3622"/>
    <w:rsid w:val="00FA6638"/>
    <w:rsid w:val="00FB0DE3"/>
    <w:rsid w:val="00FB74C0"/>
    <w:rsid w:val="00FC06A2"/>
    <w:rsid w:val="00FC3260"/>
    <w:rsid w:val="00FD3799"/>
    <w:rsid w:val="00FD38D4"/>
    <w:rsid w:val="00FD51D9"/>
    <w:rsid w:val="00FD539F"/>
    <w:rsid w:val="00FE57D8"/>
    <w:rsid w:val="00FE7308"/>
    <w:rsid w:val="00FE7C5A"/>
    <w:rsid w:val="00FE7CC6"/>
    <w:rsid w:val="00FF055E"/>
    <w:rsid w:val="00FF1B87"/>
    <w:rsid w:val="00FF2A61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9C94"/>
  <w15:docId w15:val="{812C12A2-FF94-4D40-B1B3-30003995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1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5F25"/>
    <w:pPr>
      <w:keepNext/>
      <w:keepLines/>
      <w:spacing w:before="360" w:after="200"/>
      <w:ind w:firstLine="0"/>
      <w:jc w:val="left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791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95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0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0A5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B258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Без интервала1"/>
    <w:rsid w:val="00F2284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styleId="a7">
    <w:name w:val="annotation reference"/>
    <w:basedOn w:val="a0"/>
    <w:unhideWhenUsed/>
    <w:rsid w:val="008E730F"/>
    <w:rPr>
      <w:sz w:val="16"/>
      <w:szCs w:val="16"/>
    </w:rPr>
  </w:style>
  <w:style w:type="paragraph" w:styleId="a8">
    <w:name w:val="annotation text"/>
    <w:basedOn w:val="a"/>
    <w:link w:val="a9"/>
    <w:unhideWhenUsed/>
    <w:rsid w:val="008E730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E730F"/>
    <w:rPr>
      <w:rFonts w:ascii="Times New Roman" w:eastAsia="Calibri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730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730F"/>
    <w:rPr>
      <w:rFonts w:ascii="Times New Roman" w:eastAsia="Calibri" w:hAnsi="Times New Roman" w:cs="Times New Roman"/>
      <w:b/>
      <w:bCs/>
      <w:sz w:val="20"/>
      <w:szCs w:val="20"/>
    </w:rPr>
  </w:style>
  <w:style w:type="table" w:styleId="ac">
    <w:name w:val="Table Grid"/>
    <w:basedOn w:val="a1"/>
    <w:uiPriority w:val="59"/>
    <w:rsid w:val="008C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rsid w:val="00B96BA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styleId="ad">
    <w:name w:val="Hyperlink"/>
    <w:uiPriority w:val="99"/>
    <w:unhideWhenUsed/>
    <w:rsid w:val="00CC667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5F25"/>
    <w:rPr>
      <w:rFonts w:ascii="Arial" w:eastAsia="Arial" w:hAnsi="Arial" w:cs="Arial"/>
      <w:sz w:val="34"/>
      <w:szCs w:val="24"/>
      <w:lang w:eastAsia="ru-RU"/>
    </w:rPr>
  </w:style>
  <w:style w:type="character" w:customStyle="1" w:styleId="10">
    <w:name w:val="Основной шрифт абзаца1"/>
    <w:qFormat/>
    <w:rsid w:val="00620D45"/>
  </w:style>
  <w:style w:type="paragraph" w:customStyle="1" w:styleId="11">
    <w:name w:val="Обычный1"/>
    <w:qFormat/>
    <w:rsid w:val="00620D45"/>
    <w:pPr>
      <w:suppressAutoHyphens/>
    </w:pPr>
    <w:rPr>
      <w:rFonts w:ascii="Liberation Serif;Times New Roma" w:eastAsia="NSimSun" w:hAnsi="Liberation Serif;Times New Rom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miedu.ru/pedagogam/rm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D820B-8D5C-4FA1-87CC-F69C67DC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2024-06-27T14:57:00Z</cp:lastPrinted>
  <dcterms:created xsi:type="dcterms:W3CDTF">2024-08-19T07:33:00Z</dcterms:created>
  <dcterms:modified xsi:type="dcterms:W3CDTF">2024-08-19T07:33:00Z</dcterms:modified>
</cp:coreProperties>
</file>