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980"/>
        <w:gridCol w:w="6120"/>
        <w:tblGridChange w:id="0">
          <w:tblGrid>
            <w:gridCol w:w="2970"/>
            <w:gridCol w:w="1980"/>
            <w:gridCol w:w="61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17.12.2020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воспитание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85" w:hRule="atLeast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30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пройденные темы, подготовиться к зачету.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Повторить движения исторического танца "Алеман"(вальс втроем)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https://youtu.be/iCTJYNyrIpw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,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https://youtu.be/A3mAhoQwkpg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;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Выучить основные движения танца "Московская кадриль":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https://www.youtube.com/watch?v=HfGmhi9DPxo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работа актёра над ролью.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поиск отрывков из рассказов русских авторов. Отобранные отрывки отправить педагогу в ВК для совместного разбора!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away.php?to=https%3A%2F%2Fwww.youtube.com%2Fwatch%3Fv%3DHfGmhi9DPxo&amp;cc_key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youtu.be%2FiCTJYNyrIpw&amp;cc_key=" TargetMode="External"/><Relationship Id="rId8" Type="http://schemas.openxmlformats.org/officeDocument/2006/relationships/hyperlink" Target="https://vk.com/away.php?to=https%3A%2F%2Fyoutu.be%2FA3mAhoQwkpg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w2ECLmj89vWZUKLKAwH4PrHPLw==">AMUW2mXUEEMByT+iu2HOFhHwQB4lyCUcjH7hyh+kBkYk49ObPX6/py6qdiUDSAXADZfVEcdMGiMmmlE1M0aJIbdhZZNSWoS5Ahk1+xaWv+y1mwaHw7YXyFI=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