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385"/>
        <w:gridCol w:w="5475"/>
        <w:tblGridChange w:id="0">
          <w:tblGrid>
            <w:gridCol w:w="2970"/>
            <w:gridCol w:w="2385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fGk6ZhHMnt+gWOZ+H1M0PxaAw==">AMUW2mUTTA3QXTfwEbz6TNyFoRxMyuKF9ETp7XzzLt0VsGMDPHbXvpl6kkHEOvkEBnaKzms5BgYTZwD96qTJiORVWYCTMPrXfez2o0+uMMKHCwmKgt97Xcs=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