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17.10.2020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Выполните задания по ссылке: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https://vk.com/away.php?to=https%3A%2F%2Fyadi.sk%2Fd%2F4UGJCYPqjSv0dQ&amp;cc_key=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СССР 1964-1982г. Сообщение о деятеле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организмов. Задание: выписать типы размножения( половое и бесполое) с примерами живых организмов.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Краткий обзор различных систем развития слуха.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(размещение информации в беседе ВК: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https://vk.com/doc321340263_570683468?hash=91855cab52b2635fe9&amp;dl=3a1388fce7a25cb1fd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вебинаре в беседе ВК «Методика сольфеджио»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«Техника бега: старт, ускорение, бег, финиш», используя интернет-ресурсы: 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Планирование и организация учебного процесса.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«Документы, фиксирующие ход образовательного процесса. Средства обучения. Наглядно-техническое оснащение образовательного процесса» (размещение информации в беседе ВК: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https://vk.com/doc321340263_570682257?hash=40fef98033a5eb454c&amp;dl=9c02603b914b310bbc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 по музыкальной литературе для ДМШ (информация о вебинаре в беседе ВК «III курс т.о.: методика/практика»)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Педагогическая работа по сольфеджио.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Разработать план урока (в соответствии с годом обучения).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календарно-тематический план (год).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Немецкая классическая философия и философия 19-20 вв. - чит. с.55-74 Основы философии С.Н. Кочеров - М.2019.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13" Type="http://schemas.openxmlformats.org/officeDocument/2006/relationships/hyperlink" Target="https://vk.com/doc321340263_570682257?hash=40fef98033a5eb454c&amp;dl=9c02603b914b310bbc" TargetMode="External"/><Relationship Id="rId12" Type="http://schemas.openxmlformats.org/officeDocument/2006/relationships/hyperlink" Target="https://vk.com/doc321340263_570682257?hash=40fef98033a5eb454c&amp;dl=9c02603b914b310bb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doc321340263_570683468?hash=91855cab52b2635fe9&amp;dl=3a1388fce7a25cb1f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vk.com/doc321340263_570683468?hash=91855cab52b2635fe9&amp;dl=3a1388fce7a25cb1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AMUW2mXAR8WgPCUNgq6xfDzQZ8cMrW2M0fdkEBA92RFI7K1o+HGs0HkXDhOahfNzckMtrJhWUQ2XuR8Tbvtv8rU9C1rPeHQLuaEljq1n8TnNsFmLHqwWxDo=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