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5"/>
        <w:gridCol w:w="2295"/>
        <w:gridCol w:w="6345"/>
        <w:tblGridChange w:id="0">
          <w:tblGrid>
            <w:gridCol w:w="2445"/>
            <w:gridCol w:w="2295"/>
            <w:gridCol w:w="634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12.10.2020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Ср.исп. диз-пр.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Точка. Градиент. Тушь, перо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Шрифт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Шеффер Е.С.</w:t>
            </w:r>
          </w:p>
        </w:tc>
        <w:tc>
          <w:tcPr/>
          <w:p w:rsidR="00000000" w:rsidDel="00000000" w:rsidP="00000000" w:rsidRDefault="00000000" w:rsidRPr="00000000" w14:paraId="00000012">
            <w:pPr>
              <w:ind w:right="52.44094488189148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Состояние эпохи в шрифте.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Создание шрифтовой композиции с помощью СТАРОСЛАВЯНСКИХ КИРИЛЛИЧЕСКИХ ШРИФТОВ (устав, полуустав, скоропись, вязь). Формат А3 (тушь, перо)</w:t>
            </w:r>
          </w:p>
          <w:p w:rsidR="00000000" w:rsidDel="00000000" w:rsidP="00000000" w:rsidRDefault="00000000" w:rsidRPr="00000000" w14:paraId="00000013">
            <w:pPr>
              <w:ind w:right="52.44094488189148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Фотографии работ отправлять на почту: shefferekaterina@mail.ru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Компьютерные технологии в графическом дизайне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Ларин Д.В.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прошлой недели</w:t>
            </w:r>
          </w:p>
        </w:tc>
      </w:tr>
      <w:tr>
        <w:trPr>
          <w:trHeight w:val="180" w:hRule="atLeast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/>
          <w:p w:rsidR="00000000" w:rsidDel="00000000" w:rsidP="00000000" w:rsidRDefault="00000000" w:rsidRPr="00000000" w14:paraId="00000019">
            <w:pPr>
              <w:ind w:left="0" w:right="56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Натюрморт из простых предметов сближенных по цвету.</w:t>
            </w:r>
          </w:p>
        </w:tc>
      </w:tr>
      <w:tr>
        <w:trPr>
          <w:trHeight w:val="180" w:hRule="atLeast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Исп. практика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Эскизы оформления колледжа к празднику “День народного единства”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Инфор. технологии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Шеффер Е.С.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ind w:right="5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ind w:right="5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ind w:right="560"/>
              <w:jc w:val="both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76" w:lineRule="auto"/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Пл. анатомия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ind w:right="560"/>
              <w:jc w:val="both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ind w:right="-39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76" w:lineRule="auto"/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искусство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neum4lj4a5vx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Романтизм во французском искусстве.Теодор Жерико, Эжен Делакруа. Знакомство с творчеством художников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hd w:fill="ffffff" w:val="clear"/>
              <w:ind w:left="0" w:right="182.24409448818847" w:firstLine="0"/>
              <w:jc w:val="both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bookmarkStart w:colFirst="0" w:colLast="0" w:name="_heading=h.neum4lj4a5vx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Кратковременные рисунки и схематичные зарисовки нижних конечностей (изучаем стопу) в разных поворотах и движениях. Формат - А/2.</w:t>
            </w:r>
          </w:p>
          <w:p w:rsidR="00000000" w:rsidDel="00000000" w:rsidP="00000000" w:rsidRDefault="00000000" w:rsidRPr="00000000" w14:paraId="00000035">
            <w:pPr>
              <w:shd w:fill="ffffff" w:val="clear"/>
              <w:ind w:left="0" w:right="182.24409448818847" w:firstLine="0"/>
              <w:jc w:val="both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neum4lj4a5vx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7030a0"/>
                <w:sz w:val="24"/>
                <w:szCs w:val="24"/>
                <w:highlight w:val="white"/>
                <w:rtl w:val="0"/>
              </w:rPr>
              <w:t xml:space="preserve">https://vk.com/im?sel=c50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ind w:right="-39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9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ind w:right="560"/>
              <w:jc w:val="both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C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искусств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ind w:right="560"/>
              <w:jc w:val="both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F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Диз.-проект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Ларин Д.В.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ind w:right="560"/>
              <w:jc w:val="both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D8333F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SQczTumUlwpMzncDuQXvz42C2Q==">AMUW2mUHFzVgLMTaj0b5l4u6ntESV3uYRHkI7ROD7wULY394in1cIaxD7AvbT97j/BMG9YbOR0hRmV65mcyVlWSCuPhogP33piLZAu/fk+J+bDGEmdodDJhjn9RV2j3HEkv/TMH7q0qlxRA/3UOQ9DwTDpnXP7BYjMq8/3YeCOTSVeOhPv4oaAoOHK8cHrxFNbA9r9S7TZjqTaf4bhrO9r2G3wWhHN/ujg==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2020-03-16T09:33:00Z</dcterms:created>
  <dc:creator>User</dc:creator>
</cp:coreProperties>
</file>