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505"/>
        <w:gridCol w:w="5430"/>
        <w:tblGridChange w:id="0">
          <w:tblGrid>
            <w:gridCol w:w="2970"/>
            <w:gridCol w:w="2505"/>
            <w:gridCol w:w="54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“Свойства корня n-ой степени”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“Законы Ньютона”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 Учебник ОБЖ 10 кл. М.П. Фролов. М.2014.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А.Бородин “Богатырская симфония”.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Учить партии.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Преодоление полосы препятствий.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Морфологические особенности частей речи.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А.Бородин “Богатырская симфония”.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Учить партии.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Островский: стр. 68-69 петь все упражнения, № 133-134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- играть и петь упр. 21 и 22 на стр. 35 (записать аудиофайл и прислать)</w:t>
            </w:r>
          </w:p>
          <w:p w:rsidR="00000000" w:rsidDel="00000000" w:rsidP="00000000" w:rsidRDefault="00000000" w:rsidRPr="00000000" w14:paraId="0000002A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- № 1 записать и сдать с фортепиано (аудиофайл). №2 - петь отдельно оба голоса.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- Русяева № 592 записать максимум за 10 прослушиваний, фото прислать на проверку.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действие оперы М. И. Глинки “Руслан и Людмила”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А.Бородин “Богатырская симфония”.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Учить партии.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тему Органный пункт в бригадном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- ария Ленского “Я люблю вас” (целиком)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723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на фно после задач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 в учебнике Способина главу о Простой 2частной форме целиком. Законспектировать самые важные понятия и признаки формы, проиграть и проанализировать нотные примеры.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Куплеты Трике из “Евгения Онегина”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Танеев Хор “Сосна”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Брамс Симфония №1 часть 2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Вагнер Увертюра к “Тангейзеру”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Шостакович Песня о встречном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Анализе Мазель-Цуккермана читать пример целостного анализа (Шопен Прелюдия си минор) - в данном издании стр. 491-498 (нумерация страниц в поиске):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https://vk.com/doc51329153_516397766?hash=1859fbd48ef69ffe60&amp;dl=d9e523af9bcba7621d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тему психология манипулирования. Домашнее задание- заполнить таблицу: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https://drive.google.com/file/d/1eb88NvQZZD-_WhYgiwbiu0d9FCDpHND-/view?usp=sharing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А.Бородин “Богатырская симфония”.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Учить партии.</w:t>
            </w:r>
          </w:p>
        </w:tc>
      </w:tr>
    </w:tbl>
    <w:p w:rsidR="00000000" w:rsidDel="00000000" w:rsidP="00000000" w:rsidRDefault="00000000" w:rsidRPr="00000000" w14:paraId="0000005E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eb88NvQZZD-_WhYgiwbiu0d9FCDpHND-/view?usp=sharing" TargetMode="External"/><Relationship Id="rId9" Type="http://schemas.openxmlformats.org/officeDocument/2006/relationships/hyperlink" Target="https://vk.com/doc51329153_516397766?hash=1859fbd48ef69ffe60&amp;dl=d9e523af9bcba7621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ustnye-uprazhneniya-na-urokah-solfedzhio.pdf" TargetMode="External"/><Relationship Id="rId8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cebEFm9lxzhXcmpl1OXxMHjPA==">AMUW2mVrB4ouEiIn69IZdXlGvXzSCOnTN2xWWee2IbYxI1g1vokK7hvXgL5ndDFyW4Dkh0sYCPE9Jsc+zFNldcg/054FV61ADYZFxAX43dZV6CXefWDM6Ig=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:creator>User</dc:creator>
</cp:coreProperties>
</file>