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06.10.2020 г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Н.А,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Задание урока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Выполненное задание прислать личным сообщением до 8 октября 09 .00 утра.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Просмотр фильма “Люди солнца, культура стран латинской Америки доколумбовского периода”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6s8225sl2iir" w:id="1"/>
            <w:bookmarkEnd w:id="1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https://www.youtube.com/watch?v=s_SoRaDqs1A&amp;feature=emb_logo&amp;ab_channel=VicMay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Сообщение “из истории античности”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строить главные трезвучия 4-х голосно в 6-ти вариантах в тональностях с 1-2 знаками письменно и на ф-но.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вокальному циклу Шуберта “Зимний путь”.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crqa8715kq2m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занятие 13.10.20 принести ноты Восьмой с имфонии Шуберта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И.А.Бунин “Чистый понедельник”, “Легкое дыхание”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правила безопасного поведения в ЧС природного характера - с. 174-179 “Безопасность жизнедеятельности”. В.И. Каракеян. М. 2018.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вопросы: 1.Назвать психические процессы и эмоции у детей до рождения. 2. Внутриутробные факторы детских неврозов. 3. Внеутробные факторы неврозов. 4. Определение невроза. 5. Типичные детские страхи (материалы из книги А.И.Захарова “Ребёнок до рождения”).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“Восприятие и память младенцев” (Р.Немов. Психология II том).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оборотов: 1) S-K64-D7-T. 2) T-D65-T. Играть в тональностях до трёх знаков.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Разобрать партии песни “Развесёлая ль у нас бесёдушка”, опубликовано в сообществе “СХНП”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https://vk.com/club64800850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Теоретический материал (№1, №2) и задание (№3, №4, №5, №6) по ссылке: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Разобрать партии песни “Развесёлая ль у нас бесёдушка”, опубликовано в сообществе “СХНП”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https://vk.com/club64800850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club64800850" TargetMode="External"/><Relationship Id="rId10" Type="http://schemas.openxmlformats.org/officeDocument/2006/relationships/hyperlink" Target="https://drive.google.com/drive/folders/1ILnq92bCchE1G6O4J9-_hiCKfB0Tv7Ci?usp=sharing" TargetMode="External"/><Relationship Id="rId9" Type="http://schemas.openxmlformats.org/officeDocument/2006/relationships/hyperlink" Target="https://vk.com/club6480085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www.youtube.com/watch?v=s_SoRaDqs1A&amp;feature=emb_logo&amp;ab_channel=VicMa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mvUWX4S6bsMYmbRe7S6ULGK7Q==">AMUW2mXssv/7eXJOx8X067tkI24gvA8Je4949DbrfOwbT3XwavbjEBIXGXrIdD/lBAhYZe2So+Bb++IjtnmuKK5Y2h3ygQEHqAlpOSAGZ/+n/knHN1o+CmXYWBGzxQqfpVODPz95DsB5/40s9JnaF1dcjpOfGtzMPBMa+gHI6Mm8qF5uDrfhl4dmQ6xwRtfz4OtJj2Vj2h+M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