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Times New Roman" w:cs="Times New Roman" w:eastAsia="Times New Roman" w:hAnsi="Times New Roman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1010.0" w:type="dxa"/>
        <w:jc w:val="left"/>
        <w:tblInd w:w="-1168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580"/>
        <w:gridCol w:w="2295"/>
        <w:gridCol w:w="6135"/>
        <w:tblGridChange w:id="0">
          <w:tblGrid>
            <w:gridCol w:w="2580"/>
            <w:gridCol w:w="2295"/>
            <w:gridCol w:w="6135"/>
          </w:tblGrid>
        </w:tblGridChange>
      </w:tblGrid>
      <w:tr>
        <w:trPr>
          <w:trHeight w:val="240" w:hRule="atLeast"/>
        </w:trPr>
        <w:tc>
          <w:tcPr>
            <w:gridSpan w:val="3"/>
          </w:tcPr>
          <w:p w:rsidR="00000000" w:rsidDel="00000000" w:rsidP="00000000" w:rsidRDefault="00000000" w:rsidRPr="00000000" w14:paraId="0000000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за понедельник, 28.09.2020 г.</w:t>
            </w:r>
          </w:p>
        </w:tc>
      </w:tr>
      <w:tr>
        <w:tc>
          <w:tcPr/>
          <w:p w:rsidR="00000000" w:rsidDel="00000000" w:rsidP="00000000" w:rsidRDefault="00000000" w:rsidRPr="00000000" w14:paraId="00000005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Наименование учебной дисциплины/МДК</w:t>
            </w:r>
          </w:p>
        </w:tc>
        <w:tc>
          <w:tcPr/>
          <w:p w:rsidR="00000000" w:rsidDel="00000000" w:rsidP="00000000" w:rsidRDefault="00000000" w:rsidRPr="00000000" w14:paraId="00000006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ФИО преподавателя</w:t>
            </w:r>
          </w:p>
        </w:tc>
        <w:tc>
          <w:tcPr/>
          <w:p w:rsidR="00000000" w:rsidDel="00000000" w:rsidP="00000000" w:rsidRDefault="00000000" w:rsidRPr="00000000" w14:paraId="00000007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для самостоятельной работы студентов</w:t>
            </w:r>
          </w:p>
          <w:p w:rsidR="00000000" w:rsidDel="00000000" w:rsidP="00000000" w:rsidRDefault="00000000" w:rsidRPr="00000000" w14:paraId="00000008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gridSpan w:val="3"/>
          </w:tcPr>
          <w:p w:rsidR="00000000" w:rsidDel="00000000" w:rsidP="00000000" w:rsidRDefault="00000000" w:rsidRPr="00000000" w14:paraId="0000000A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0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Сольфеджио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0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0F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Муз. грамота 2 гр.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1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Шлома О.Ф.</w:t>
            </w:r>
          </w:p>
        </w:tc>
        <w:tc>
          <w:tcPr/>
          <w:p w:rsidR="00000000" w:rsidDel="00000000" w:rsidP="00000000" w:rsidRDefault="00000000" w:rsidRPr="00000000" w14:paraId="0000001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3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1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1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работа над текстом, работа над хоровыми партиями.</w:t>
            </w:r>
          </w:p>
          <w:p w:rsidR="00000000" w:rsidDel="00000000" w:rsidP="00000000" w:rsidRDefault="00000000" w:rsidRPr="00000000" w14:paraId="0000001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7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https://www.youtube.com/watch?v=G0pnyb3HFgc&amp;ab_channel=foto11com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1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/>
          <w:p w:rsidR="00000000" w:rsidDel="00000000" w:rsidP="00000000" w:rsidRDefault="00000000" w:rsidRPr="00000000" w14:paraId="0000001B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и тезисно записать Тему ”Композиция танца и её составляющие”.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1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Мастерство актера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1D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Напалков В.М.</w:t>
            </w:r>
          </w:p>
        </w:tc>
        <w:tc>
          <w:tcPr/>
          <w:p w:rsidR="00000000" w:rsidDel="00000000" w:rsidP="00000000" w:rsidRDefault="00000000" w:rsidRPr="00000000" w14:paraId="0000001E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Составить мини-сценку из диалогов, составленную из скороговорок (сюжетную, т.е. имеющую смысл и содержание). Вначале составьте сам сюжетный смысловой рассказ, составленный из диалогов, затем заменить скороговорками (допускаются даже пословицами).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1F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2 курс</w:t>
            </w: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2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Математика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3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4">
            <w:pPr>
              <w:spacing w:after="0" w:before="0" w:line="276" w:lineRule="auto"/>
              <w:ind w:left="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5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Информатика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6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Попов А.В.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8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29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A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2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работа над текстом, работа над хоровыми партиями.</w:t>
            </w:r>
          </w:p>
          <w:p w:rsidR="00000000" w:rsidDel="00000000" w:rsidP="00000000" w:rsidRDefault="00000000" w:rsidRPr="00000000" w14:paraId="0000002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8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https://www.youtube.com/watch?v=G0pnyb3HFgc&amp;ab_channel=foto11com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2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</w:t>
            </w:r>
          </w:p>
          <w:p w:rsidR="00000000" w:rsidDel="00000000" w:rsidP="00000000" w:rsidRDefault="00000000" w:rsidRPr="00000000" w14:paraId="0000002E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2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0">
            <w:pPr>
              <w:shd w:fill="ffffff" w:val="clear"/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и тезисно записать Тему ”Композиция танца и её составляющие”. </w:t>
            </w:r>
          </w:p>
        </w:tc>
      </w:tr>
      <w:tr>
        <w:tc>
          <w:tcPr>
            <w:gridSpan w:val="3"/>
            <w:vAlign w:val="center"/>
          </w:tcPr>
          <w:p w:rsidR="00000000" w:rsidDel="00000000" w:rsidP="00000000" w:rsidRDefault="00000000" w:rsidRPr="00000000" w14:paraId="00000031">
            <w:pPr>
              <w:spacing w:after="0" w:before="0"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3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4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Музыкальная литература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5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Слободина С.А.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Готовиться к викторине по опере М. И. Глинки “Иван Сусанин”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7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Англ. язык гр.3.2.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Игнатова Т.П.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9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Задание выдано.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A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3B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3C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3D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работа над текстом, работа над хоровыми партиями.</w:t>
            </w:r>
          </w:p>
          <w:p w:rsidR="00000000" w:rsidDel="00000000" w:rsidP="00000000" w:rsidRDefault="00000000" w:rsidRPr="00000000" w14:paraId="0000003E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9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https://www.youtube.com/watch?v=G0pnyb3HFgc&amp;ab_channel=foto11com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3F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0">
            <w:pPr>
              <w:spacing w:after="0" w:before="0"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spacing w:line="276" w:lineRule="auto"/>
              <w:ind w:left="0" w:right="-240" w:firstLine="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2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и тезисно записать Тему ”Композиция танца и её составляющие”.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440" w:hRule="atLeast"/>
        </w:trPr>
        <w:tc>
          <w:tcPr>
            <w:gridSpan w:val="3"/>
            <w:vAlign w:val="center"/>
          </w:tcPr>
          <w:p w:rsidR="00000000" w:rsidDel="00000000" w:rsidP="00000000" w:rsidRDefault="00000000" w:rsidRPr="00000000" w14:paraId="00000043">
            <w:pPr>
              <w:spacing w:line="276" w:lineRule="auto"/>
              <w:jc w:val="center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4 курс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6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Хоровой класс 1 гр</w:t>
            </w:r>
          </w:p>
          <w:p w:rsidR="00000000" w:rsidDel="00000000" w:rsidP="00000000" w:rsidRDefault="00000000" w:rsidRPr="00000000" w14:paraId="00000047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Хоровой класс</w:t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8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Гнедых Н.М.</w:t>
            </w:r>
          </w:p>
        </w:tc>
        <w:tc>
          <w:tcPr/>
          <w:p w:rsidR="00000000" w:rsidDel="00000000" w:rsidP="00000000" w:rsidRDefault="00000000" w:rsidRPr="00000000" w14:paraId="00000049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Распевание. Работа над произведением “Визин дорын пукышта”: работа над текстом, работа над хоровыми партиями.</w:t>
            </w:r>
          </w:p>
          <w:p w:rsidR="00000000" w:rsidDel="00000000" w:rsidP="00000000" w:rsidRDefault="00000000" w:rsidRPr="00000000" w14:paraId="0000004A">
            <w:pPr>
              <w:spacing w:after="200" w:befor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Просмотр видео </w:t>
            </w:r>
            <w:hyperlink r:id="rId10">
              <w:r w:rsidDel="00000000" w:rsidR="00000000" w:rsidRPr="00000000">
                <w:rPr>
                  <w:rFonts w:ascii="Times New Roman" w:cs="Times New Roman" w:eastAsia="Times New Roman" w:hAnsi="Times New Roman"/>
                  <w:color w:val="1155cc"/>
                  <w:sz w:val="24"/>
                  <w:szCs w:val="24"/>
                  <w:u w:val="single"/>
                  <w:rtl w:val="0"/>
                </w:rPr>
                <w:t xml:space="preserve">https://www.youtube.com/watch?v=G0pnyb3HFgc&amp;ab_channel=foto11com</w:t>
              </w:r>
            </w:hyperlink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</w:p>
        </w:tc>
      </w:tr>
      <w:tr>
        <w:tc>
          <w:tcPr>
            <w:vAlign w:val="center"/>
          </w:tcPr>
          <w:p w:rsidR="00000000" w:rsidDel="00000000" w:rsidP="00000000" w:rsidRDefault="00000000" w:rsidRPr="00000000" w14:paraId="0000004B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Осн нар хореогр    </w:t>
              <w:tab/>
            </w:r>
          </w:p>
          <w:p w:rsidR="00000000" w:rsidDel="00000000" w:rsidP="00000000" w:rsidRDefault="00000000" w:rsidRPr="00000000" w14:paraId="0000004C">
            <w:pPr>
              <w:spacing w:line="276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УП  Осн  нар хореогр  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D">
            <w:pPr>
              <w:spacing w:line="276" w:lineRule="auto"/>
              <w:ind w:right="-240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Матросова Л.М.                       </w:t>
              <w:tab/>
            </w:r>
          </w:p>
        </w:tc>
        <w:tc>
          <w:tcPr>
            <w:vAlign w:val="center"/>
          </w:tcPr>
          <w:p w:rsidR="00000000" w:rsidDel="00000000" w:rsidP="00000000" w:rsidRDefault="00000000" w:rsidRPr="00000000" w14:paraId="0000004E">
            <w:pPr>
              <w:shd w:fill="ffffff" w:val="clear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4iapdnufctzj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color w:val="222222"/>
                <w:sz w:val="24"/>
                <w:szCs w:val="24"/>
                <w:rtl w:val="0"/>
              </w:rPr>
              <w:t xml:space="preserve">Изучить и тезисно записать Тему ”Композиция танца и её составляющие”.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F">
      <w:pPr>
        <w:spacing w:after="0" w:before="0" w:line="276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sectPr>
      <w:pgSz w:h="16838" w:w="11906"/>
      <w:pgMar w:bottom="1134" w:top="1134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ED474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a3">
    <w:name w:val="Table Grid"/>
    <w:basedOn w:val="a1"/>
    <w:uiPriority w:val="59"/>
    <w:rsid w:val="00B00255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>
    <w:name w:val="Hyperlink"/>
    <w:basedOn w:val="a0"/>
    <w:uiPriority w:val="99"/>
    <w:unhideWhenUsed w:val="1"/>
    <w:rsid w:val="00CA51C1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 w:val="1"/>
    <w:unhideWhenUsed w:val="1"/>
    <w:rsid w:val="00AE17E9"/>
    <w:rPr>
      <w:color w:val="800080" w:themeColor="followedHyperlink"/>
      <w:u w:val="single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hyperlink" Target="https://www.youtube.com/watch?v=G0pnyb3HFgc&amp;ab_channel=foto11com" TargetMode="External"/><Relationship Id="rId9" Type="http://schemas.openxmlformats.org/officeDocument/2006/relationships/hyperlink" Target="https://www.youtube.com/watch?v=G0pnyb3HFgc&amp;ab_channel=foto11com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www.youtube.com/watch?v=G0pnyb3HFgc&amp;ab_channel=foto11com" TargetMode="External"/><Relationship Id="rId8" Type="http://schemas.openxmlformats.org/officeDocument/2006/relationships/hyperlink" Target="https://www.youtube.com/watch?v=G0pnyb3HFgc&amp;ab_channel=foto11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z+V0XCT3HcI6k8s7pux4gz4xbsg==">AMUW2mXGpCaWxm6H8FqJBQs2kvF0NQINXzN9rFjAdOi+xgzuUfWoKdGA3Bp4uhZgQAMzFUSRtsNS+0HBhc7ptz7P76jQgbX6GdzPhBAsnybW08qMBkpxbGPWsniJAyW7PY9VpDAvk2Fw05kB2WvUAUEWCgvy0++TDIWGEUVFmjKXQMBpMSxpQl/IuI7skQVpP+TWo+a36AN9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2019-02-11T06:19:00Z</dcterms:created>
  <dc:creator>User</dc:creator>
</cp:coreProperties>
</file>