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70"/>
        <w:tblGridChange w:id="0">
          <w:tblGrid>
            <w:gridCol w:w="2970"/>
            <w:gridCol w:w="2415"/>
            <w:gridCol w:w="56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30.05.2020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подготовки к экзамену: конспекты, учебник, и сайт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https://istoriarusi.ru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 2000 м.</w:t>
              <w:br w:type="textWrapping"/>
              <w:t xml:space="preserve">Самостоятельно выполнять упражнения: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Дифференцированный зачет (Выполнение индивидуального задания) </w:t>
              <w:br w:type="textWrapping"/>
              <w:t xml:space="preserve">2. Отправьте выполненное задание на адрес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для дифференцированного зачёта: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https://cloud.mail.ru/public/44X4/3TgQThEHC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дифференцированного зачёта: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https://cloud.mail.ru/public/3UCv/4m7GrjXs2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Дифференцированный зачет (Защита проекта «Любимый композитор») </w:t>
              <w:br w:type="textWrapping"/>
              <w:t xml:space="preserve">2. Логин в Скайпе live:5fe863521c4b169a или найдите меня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89604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0" w:customStyle="1">
    <w:name w:val="Заголовок 1 Знак"/>
    <w:basedOn w:val="a0"/>
    <w:link w:val="1"/>
    <w:uiPriority w:val="9"/>
    <w:rsid w:val="0089604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4">
    <w:name w:val="Hyperlink"/>
    <w:basedOn w:val="a0"/>
    <w:uiPriority w:val="99"/>
    <w:semiHidden w:val="1"/>
    <w:unhideWhenUsed w:val="1"/>
    <w:rsid w:val="0026445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3UCv/4m7GrjXs2" TargetMode="External"/><Relationship Id="rId10" Type="http://schemas.openxmlformats.org/officeDocument/2006/relationships/hyperlink" Target="https://cloud.mail.ru/public/44X4/3TgQThEHC" TargetMode="External"/><Relationship Id="rId9" Type="http://schemas.openxmlformats.org/officeDocument/2006/relationships/hyperlink" Target="mailto:Ireneark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istoriarusi.ru&amp;cc_key=" TargetMode="External"/><Relationship Id="rId8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aHTtllO1glqgMByF6FcWNR13A==">AMUW2mVJt0Dt3p5NEKS3vUdE/UcotlIwBf/qsy3GejWuDSBjcGYKx/LD4OKhzNPajQLJzGzik6iTUVlsYj4dUshjZzOoLmzCjvYLAfAOfErRs6C6KWnc7AM=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