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диф.зачета: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1.Собрать все задания в одно письмо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надо делать из всего презентацию.Следует подписать задания, включая доклады и презентации которые уже отправляли.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2.Отправлять мне все работы четко в пятницу до 14 часов 1 группа и  до 16 часов 2 группа ,чтобы я не искала каждого.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меня важно во всем этом процессе понимание стиля поэтому приветствуется "стильное оформление".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Центр тяжести. Пропорции человека.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Разработать тест по разделу Мышцы человека, состоящий из 7 вопросов по следующим темам: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туловища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таза и бедра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голени и стопы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плечевого пояса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руки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шеи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головы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Требование: вопросы должны быть не стандартные, но краткие и лаконичные. По одному вопросу на каждую тему. 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из 2-3 вариантов (один правильный)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зачётное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Изложение- печатное (можно фото) на почту.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</w:t>
            </w:r>
          </w:p>
        </w:tc>
      </w:tr>
    </w:tbl>
    <w:p w:rsidR="00000000" w:rsidDel="00000000" w:rsidP="00000000" w:rsidRDefault="00000000" w:rsidRPr="00000000" w14:paraId="0000003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cL1nfsJgOf849sxboDfintvOg==">AMUW2mWX1PWjGZfAPphokYKuF2NwtXIft05cWsvJTCw/jBBVOmpPWQgMAJwvw9SsePsg5RYApN9rqnRRUCKrQhYdcuYwMNRMV5XQCnge8LoMIvyh6YfXwP6fXtge7GEf39Iy1RTDCfmdW9vDAkkbwRyKrUWQajnFTOwPnnn2obZIASeXtkJtD6Lx4YTEfvYhZj8MT3pixqgc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