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15"/>
        <w:tblGridChange w:id="0">
          <w:tblGrid>
            <w:gridCol w:w="2970"/>
            <w:gridCol w:w="241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Составьте свою «творческую» автобиографию, используя программу Publisher/Power point. </w:t>
              <w:br w:type="textWrapping"/>
              <w:t xml:space="preserve">2. Образец составления и рекомендации Вы найдете, пройдя по ссылке: а)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https://drive.google.com/open?id=1Zj1KkpxpDRACZYMQVdCz6MCKCuBRGzGA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б)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http://www.lingvaflavor.com/kak-sostavit-resume-na-franzyskom/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3.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 4-5, пройдя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https://drive.google.com/open?id=1Lou9Svp-Dyoqu86dCHHsvMjnFGJfc4Pc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2. Если возникнут проблемы, вспомните правило, пройдя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https://drive.google.com/open?id=1WsqPxctzyVEqFOrTF1tljOKu-g4U3GqQ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3. 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</w:tbl>
    <w:p w:rsidR="00000000" w:rsidDel="00000000" w:rsidP="00000000" w:rsidRDefault="00000000" w:rsidRPr="00000000" w14:paraId="0000002A">
      <w:pPr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eneark@yandex.ru" TargetMode="External"/><Relationship Id="rId10" Type="http://schemas.openxmlformats.org/officeDocument/2006/relationships/hyperlink" Target="http://www.lingvaflavor.com/kak-sostavit-resume-na-franzyskom/" TargetMode="External"/><Relationship Id="rId13" Type="http://schemas.openxmlformats.org/officeDocument/2006/relationships/hyperlink" Target="https://drive.google.com/open?id=1WsqPxctzyVEqFOrTF1tljOKu-g4U3GqQ" TargetMode="External"/><Relationship Id="rId12" Type="http://schemas.openxmlformats.org/officeDocument/2006/relationships/hyperlink" Target="https://drive.google.com/open?id=1Lou9Svp-Dyoqu86dCHHsvMjnFGJfc4P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Zj1KkpxpDRACZYMQVdCz6MCKCuBRGzGA" TargetMode="External"/><Relationship Id="rId15" Type="http://schemas.openxmlformats.org/officeDocument/2006/relationships/hyperlink" Target="https://cloud.mail.ru/public/4GQo/3ozzuGKrh" TargetMode="External"/><Relationship Id="rId14" Type="http://schemas.openxmlformats.org/officeDocument/2006/relationships/hyperlink" Target="mailto:Ireneark@yandex.ru" TargetMode="External"/><Relationship Id="rId16" Type="http://schemas.openxmlformats.org/officeDocument/2006/relationships/hyperlink" Target="https://cloud.mail.ru/public/5aiA/5hhd5SjG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AMUW2mVQW60GN/FsjSlI1pSZfhAWKLgokJxLeVBOknigx/2ey2aT+Kr+jPL8augxI2KA8FpJcBwf4Y+eje9WRV7qhCmQJlK97r1APf2KlQjwzUiqfIMpRbA=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