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20"/>
        <w:gridCol w:w="6300"/>
        <w:tblGridChange w:id="0">
          <w:tblGrid>
            <w:gridCol w:w="2565"/>
            <w:gridCol w:w="2220"/>
            <w:gridCol w:w="63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1Р. Бергер «Цыганский вальс» Сборник: Из репертуара ОРНИ Всесоюзного радио и 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 на «С» раздел сборники)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Пишем партии и играем.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1Р. Бергер «Цыганский вальс» Сборник: Из репертуара ОРНИ Всесоюзного радио и 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 на «С» раздел сборники)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Пишем партии и играем.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82troybzjeb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"Мелизмы".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nq401cmgbqi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Вахромеев. Элементарная теория музыки. §§ 63,64. Хвостенко. Задачи и упражнения по элементарной теории музыки. Стр.276. Письменные упражнения: №2 - примеры 12-16; №3 - примеры 1-10. Учебный материал: файлы PDF с учебником Вахромеева и задачником Хвостенко.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Фольклор зарубежных стран. 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Практические занятия. Контрольная работа. 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выполнять по уроку в беседе «НМК понедельник 14.15» Вконтакте </w:t>
            </w: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Выполненную контрольную работы присылать личным сообщением преподавателю ВКонтакте до 15.30 18 мая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Алексеев, стр. 212, письменно — цифровки 7 и 10 в тональностях Ля-бемоль мажор и си мажор.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Алексеев, стр. 31 — задачи от № 214 и далее.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1Р. Бергер «Цыганский вальс» Сборник: Из репертуара ОРНИ Всесоюзного радио и 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 на «С» раздел сборники)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Пишем партии и играем.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“Культура и искусство  на современном этапе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Прослушать и просмотреть видеоуроки:</w:t>
              <w:br w:type="textWrapping"/>
              <w:t xml:space="preserve">«Современное исксство XXI в»: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по направлениям искусства: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15126180073125222072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«Искусство и культура России   XXI в»: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  <w:t xml:space="preserve">Написать педагогическое эссе. </w:t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https://yadi.sk/d/rz1M2Ch6O5Aenw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283, 288, 274, 276, 290.</w:t>
            </w:r>
          </w:p>
          <w:p w:rsidR="00000000" w:rsidDel="00000000" w:rsidP="00000000" w:rsidRDefault="00000000" w:rsidRPr="00000000" w14:paraId="0000003B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(четырёхголосие) № 41, 63.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1Р. Бергер «Цыганский вальс» Сборник: Из репертуара ОРНИ Всесоюзного радио и 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 на «С» раздел сборники)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Пишем партии и играем.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207, 208, 204, 205, 390.</w:t>
            </w:r>
          </w:p>
          <w:p w:rsidR="00000000" w:rsidDel="00000000" w:rsidP="00000000" w:rsidRDefault="00000000" w:rsidRPr="00000000" w14:paraId="00000045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предыдущие задания.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48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</w:t>
            </w:r>
          </w:p>
        </w:tc>
      </w:tr>
    </w:tbl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0" Type="http://schemas.openxmlformats.org/officeDocument/2006/relationships/hyperlink" Target="https://yandex.ru/video/preview/?filmId=15126180073125222072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3" Type="http://schemas.openxmlformats.org/officeDocument/2006/relationships/hyperlink" Target="https://yadi.sk/d/rz1M2Ch6O5Aenw" TargetMode="External"/><Relationship Id="rId12" Type="http://schemas.openxmlformats.org/officeDocument/2006/relationships/hyperlink" Target="https://yadi.sk/d/rz1M2Ch6O5Aen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-ga2014.livejournal.com/678705.html" TargetMode="External"/><Relationship Id="rId14" Type="http://schemas.openxmlformats.org/officeDocument/2006/relationships/hyperlink" Target="https://yadi.sk/d/1Frqpuzd_U_tu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iog/2jkFp8xFx" TargetMode="External"/><Relationship Id="rId8" Type="http://schemas.openxmlformats.org/officeDocument/2006/relationships/hyperlink" Target="https://vk.me/join/AJQ1d2A5VhfzcsB5Amw6VH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kBA7k/+H5Fn02CkKu5zB1VAvQ==">AMUW2mVQ/UgTfn3CM2mVM1r6I5vfHAmnIIi5sIaNXYS+l/QvxMh+JxQnuuGV+EneOWT4/+7yPtMEGb96sTwltmkVLmYZDorOWqcq1htGnG1vtJ4RW+XhPw5dmpo5I1dAGRj/h1fzMe+BZz2+ZbBySz616f0XV7e5M6F/S/WXlEQazT4+AMIjeaY=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