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20"/>
        <w:gridCol w:w="5715"/>
        <w:tblGridChange w:id="0">
          <w:tblGrid>
            <w:gridCol w:w="2970"/>
            <w:gridCol w:w="2220"/>
            <w:gridCol w:w="57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16.05.2020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бальный танец. Самба».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законспектировать происхождение, основные движения танца самба, посмотреть видеоурок «Самба», проучить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Просмотрев видео-урок, написать краткий конспект в рабочей тетради по учебному предмету «Происхождение, основные элементы танца самба», отправить фотографии конспекта педагогу.   Самостоятельно подучить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следующего занятия.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https://www.youtube.com/watch?v=xSyb1zEHcxQ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https://www.youtube.com/watch?v=h3hjXN9fqVk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язык,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язык*** (за 9 мая)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задание, пройдя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https://drive.google.com/open?id=1ZP45qDPmfTHS5fvTSFjV0oXOoD3LryOI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 2. Отправьте выполненное задание на адрес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«Трюковая пластика»</w:t>
            </w:r>
          </w:p>
          <w:p w:rsidR="00000000" w:rsidDel="00000000" w:rsidP="00000000" w:rsidRDefault="00000000" w:rsidRPr="00000000" w14:paraId="0000002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прочитать учебное пособие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«Сценическое движение. Трюковая пластика»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Т. А. Григорьянц.</w:t>
            </w:r>
          </w:p>
          <w:p w:rsidR="00000000" w:rsidDel="00000000" w:rsidP="00000000" w:rsidRDefault="00000000" w:rsidRPr="00000000" w14:paraId="0000002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Отправить педагогу фотографию написанного конспекта, в котором тезисно должны быть прописаны основные понятия, виды трюковой пластики.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2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(18 мая)</w:t>
            </w:r>
          </w:p>
          <w:p w:rsidR="00000000" w:rsidDel="00000000" w:rsidP="00000000" w:rsidRDefault="00000000" w:rsidRPr="00000000" w14:paraId="00000026">
            <w:pPr>
              <w:spacing w:before="240"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file:///C:/Users/User/Downloads/stsenicheskoye_dvizheniye%20(1).pdf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(индивид.занятие)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с предметом»</w:t>
            </w:r>
          </w:p>
          <w:p w:rsidR="00000000" w:rsidDel="00000000" w:rsidP="00000000" w:rsidRDefault="00000000" w:rsidRPr="00000000" w14:paraId="0000002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Самостоятельное изучение и повторение основных навыков жонглирования тремя мячами (теннисными).</w:t>
            </w:r>
          </w:p>
          <w:p w:rsidR="00000000" w:rsidDel="00000000" w:rsidP="00000000" w:rsidRDefault="00000000" w:rsidRPr="00000000" w14:paraId="0000002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видео-файл с демонстрацией изученных и присвоенных навыков жонглирования.</w:t>
            </w:r>
          </w:p>
          <w:p w:rsidR="00000000" w:rsidDel="00000000" w:rsidP="00000000" w:rsidRDefault="00000000" w:rsidRPr="00000000" w14:paraId="0000002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среды следующей недели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20 мая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D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https://www.youtube.com/watch?v=63Rh1t-i_ro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  </w:t>
            </w:r>
          </w:p>
          <w:p w:rsidR="00000000" w:rsidDel="00000000" w:rsidP="00000000" w:rsidRDefault="00000000" w:rsidRPr="00000000" w14:paraId="0000003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3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3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  <w:br w:type="textWrapping"/>
              <w:t xml:space="preserve">Самостоятельно выполнять упражнения: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hd w:fill="ffffff" w:val="clear"/>
              <w:spacing w:before="1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https://cloud.mail.ru/public/XHzu/5AjSV9nsA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https://cloud.mail.ru/public/TthE/5ehDZVb7L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движение,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движение*** (за 9 мая)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«СТИЛЕВЫЕ ОСОБЕННОСТИ В ПОВЕДЕНИИ ЕВРОПЕЙСКОГО ОБЩЕСТВА XVIII СТОЛЕТИЯ»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Отправить педагогу фотографию законспектированного в рабочей тетради по учебному предмету задания по теме «СТИЛЕВЫЕ ОСОБЕННОСТИ В ПОВЕДЕНИИ ЕВРОПЕЙСКОГО ОБЩЕСТВА XVIII СТОЛЕТИЯ».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(16 мая.)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https://bookscafe.net/read/koh_i-osnovy_scenicheskogo_dvizheniya-175493.html#p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видео-ресурс: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https://www.youtube.com/watch?v=E3ujaTfduZU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</w:tcPr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5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E756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E3ujaTfduZU" TargetMode="External"/><Relationship Id="rId11" Type="http://schemas.openxmlformats.org/officeDocument/2006/relationships/hyperlink" Target="https://yadi.sk/d/jmWqOGvhYF26oQ" TargetMode="External"/><Relationship Id="rId10" Type="http://schemas.openxmlformats.org/officeDocument/2006/relationships/hyperlink" Target="https://www.youtube.com/watch?v=h3hjXN9fqVk" TargetMode="External"/><Relationship Id="rId13" Type="http://schemas.openxmlformats.org/officeDocument/2006/relationships/hyperlink" Target="mailto:Ireneark@yandex.ru" TargetMode="External"/><Relationship Id="rId12" Type="http://schemas.openxmlformats.org/officeDocument/2006/relationships/hyperlink" Target="https://drive.google.com/open?id=1ZP45qDPmfTHS5fvTSFjV0oXOoD3LryO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3hjXN9fqVk" TargetMode="External"/><Relationship Id="rId15" Type="http://schemas.openxmlformats.org/officeDocument/2006/relationships/hyperlink" Target="https://www.youtube.com/watch?v=63Rh1t-i_ro" TargetMode="External"/><Relationship Id="rId14" Type="http://schemas.openxmlformats.org/officeDocument/2006/relationships/hyperlink" Target="https://www.youtube.com/watch?v=63Rh1t-i_ro" TargetMode="External"/><Relationship Id="rId17" Type="http://schemas.openxmlformats.org/officeDocument/2006/relationships/hyperlink" Target="https://cloud.mail.ru/public/XHzu/5AjSV9nsA" TargetMode="External"/><Relationship Id="rId16" Type="http://schemas.openxmlformats.org/officeDocument/2006/relationships/hyperlink" Target="https://vk.com/video-171193480_456239736" TargetMode="External"/><Relationship Id="rId5" Type="http://schemas.openxmlformats.org/officeDocument/2006/relationships/styles" Target="styles.xml"/><Relationship Id="rId19" Type="http://schemas.openxmlformats.org/officeDocument/2006/relationships/hyperlink" Target="https://bookscafe.net/read/koh_i-osnovy_scenicheskogo_dvizheniya-175493.html#p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cloud.mail.ru/public/TthE/5ehDZVb7L" TargetMode="External"/><Relationship Id="rId7" Type="http://schemas.openxmlformats.org/officeDocument/2006/relationships/hyperlink" Target="https://www.youtube.com/watch?v=xSyb1zEHcxQ" TargetMode="External"/><Relationship Id="rId8" Type="http://schemas.openxmlformats.org/officeDocument/2006/relationships/hyperlink" Target="https://www.youtube.com/watch?v=xSyb1zEHc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HV0vsS7J3mlv2fodiPDi7b2g==">AMUW2mUt1xD59dy3rZ02he7Ye2ViW/X4wzOQMXnbzqEkdRt7Pihx+Y57gRuglsaPJI5PvmHZ1D41JTju+9CFNw5GXVaLMDB20qXil/iJfldNDQB5/x3fu88=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