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325"/>
        <w:gridCol w:w="5970"/>
        <w:tblGridChange w:id="0">
          <w:tblGrid>
            <w:gridCol w:w="2820"/>
            <w:gridCol w:w="2325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https://www.youtube.com/watch?v=NVLKicAQ-gI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Ульмская школа дизайна.</w:t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https://www.youtube.com/watch?v=6VN-j8FHFe4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Сарабьянов о супрематизме Малевича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лекции.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стиле супрематизма стилизовать натюрморт из бытовых предметов. Композицию заключить в форму круга. Техника исполнения графическая. Возможно использовать яркие локальные цвета.</w:t>
            </w:r>
          </w:p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Пластическая анатомия,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Пластическая анатомия*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Жевательные мышцы. Пластика лица (ухо, нос, глаз, рот). Учебник стр.141-149. Задание: ответить на вопрос "В чём сходство височной и собственно жевательной мышц". писать на эл. почту.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Верстка брендбука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теме ЭТЮД ГОЛОВЫ НАТУРЩИКА В СЛОЖНОМ ПОВОРОТЕ.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зачет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«Европейская  ночь музеев».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Прочитайте историю создания международной акции «Ночь музеев»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https://ru.wikipedia.org/wiki/Ночь_музеев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Ознакомьтесь с информацией  о проведении «Ночи музеев»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Ночь музеев - 2020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https://museumnight.culture.ru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Ночь музеев- 2020 в Национальной галерее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г. Сыктывкар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https://vk.com/event121154932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Внимание !!!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15.05  -  дифференцированный зачет.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зачет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цветоведения. Создание наглядного пособия. Познакомиться с темой используя материал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https://yadi.sk/i/Ww4C2vIKA1SzmQ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wkr7417gcws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-171193480_456239736" TargetMode="External"/><Relationship Id="rId10" Type="http://schemas.openxmlformats.org/officeDocument/2006/relationships/hyperlink" Target="mailto:laskina.g@mail.ru" TargetMode="External"/><Relationship Id="rId13" Type="http://schemas.openxmlformats.org/officeDocument/2006/relationships/hyperlink" Target="https://museumnight.culture.ru" TargetMode="External"/><Relationship Id="rId12" Type="http://schemas.openxmlformats.org/officeDocument/2006/relationships/hyperlink" Target="https://ru.wikipedia.org/wiki/%D0%9D%D0%BE%D1%87%D1%8C_%D0%BC%D1%83%D0%B7%D0%B5%D0%B5%D0%B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w7e9/4dA57e2DE" TargetMode="External"/><Relationship Id="rId15" Type="http://schemas.openxmlformats.org/officeDocument/2006/relationships/hyperlink" Target="https://yadi.sk/i/Ww4C2vIKA1SzmQ" TargetMode="External"/><Relationship Id="rId14" Type="http://schemas.openxmlformats.org/officeDocument/2006/relationships/hyperlink" Target="https://vk.com/event12115493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NVLKicAQ-gI" TargetMode="External"/><Relationship Id="rId8" Type="http://schemas.openxmlformats.org/officeDocument/2006/relationships/hyperlink" Target="https://www.youtube.com/watch?v=6VN-j8FHF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4HlI6JdifbmmTU6cz4FyaSq8KA==">AMUW2mXky81oRxDIaBFZjduQaDQ+PUBYOAjhcbYdiYBeLCe58Zjfc0Uo+UIVXBj/nb/Piwcbp2GqJC6hJm3edDOaTyyGmn4sUbtMCKbK+5UCrzjVDv361iAWvSjsTquGCuDaUuvSeYQkQHOg2C0HAd8ACLZwdTQNl8B3gZ411xiUJsIBoxbJx68=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