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80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0"/>
        <w:gridCol w:w="2415"/>
        <w:gridCol w:w="5595"/>
        <w:tblGridChange w:id="0">
          <w:tblGrid>
            <w:gridCol w:w="2970"/>
            <w:gridCol w:w="2415"/>
            <w:gridCol w:w="5595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среду, 13.05.2020 г.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 гр.1.3.</w:t>
            </w:r>
          </w:p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 в группе вконтакте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https://vk.com/club103760072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77" w:hRule="atLeast"/>
        </w:trPr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Мастерство актера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Рассыхаев Д.А.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after="240" w:befor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(закрепление темы для контрольного занятия)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Наблюдения за животными, фантазии на предметы. Наблюдение - имитация знаменитых личностей настоящего и прошлого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(характер, физику тела, интонации и манеру произношения текста и речи)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15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Задание: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Придумать и отправить педагогу записанные на видео-файл наблюдения за домашними животными и наблюдение - имитация знаменитых личностей настоящего и прошлого: характер, физику тела, интонации и манеру произношения текста и речи</w:t>
            </w:r>
          </w:p>
          <w:p w:rsidR="00000000" w:rsidDel="00000000" w:rsidP="00000000" w:rsidRDefault="00000000" w:rsidRPr="00000000" w14:paraId="00000016">
            <w:pPr>
              <w:spacing w:after="240" w:befor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Обратная связь со студентами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(домашнее задание):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Отправить педагогу записанные на видео-файл наблюдения за домашними животными и наблюдение - имитация знаменитых личностей настоящего и прошлого: характер, физику тела, интонации и манеру произношения текста и речи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(для оценивания и выстраивания дальнейшей траектории индивидуальной работы).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Работы заполнять-выполнять-фиксировать согласно Требованиям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(см. документ в группе-беседе ВКонтакте)</w:t>
            </w:r>
          </w:p>
          <w:p w:rsidR="00000000" w:rsidDel="00000000" w:rsidP="00000000" w:rsidRDefault="00000000" w:rsidRPr="00000000" w14:paraId="0000001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Срок выполнения домашнего задания: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позднее текущего дня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7" w:hRule="atLeast"/>
        </w:trPr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Мастерство актера (индивид.занятие)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Рассыхаев Д.А.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Наблюдения за животными, фантазии на предметы. Наблюдение - имитация знаменитых личностей настоящего и прошлого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(характер, физику тела, интонации и манеру произношения текста и речи)  </w:t>
            </w:r>
          </w:p>
          <w:p w:rsidR="00000000" w:rsidDel="00000000" w:rsidP="00000000" w:rsidRDefault="00000000" w:rsidRPr="00000000" w14:paraId="0000001B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Задание: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Придумать и отправить педагогу записанные на видео-файл наблюдения за домашними животными и наблюдение - имитация знаменитых личностей настоящего и прошлого: характер, физику тела, интонации и манеру произношения текста и речи</w:t>
            </w:r>
          </w:p>
          <w:p w:rsidR="00000000" w:rsidDel="00000000" w:rsidP="00000000" w:rsidRDefault="00000000" w:rsidRPr="00000000" w14:paraId="0000001C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Обратная связь со студентами (домашнее задание):  Отправить педагогу записанные на видео-файл наблюдения за домашними животными и наблюдение - имитация знаменитых личностей настоящего и прошлого: характер, физику тела, интонации и манеру произношения текста и речи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(для оценивания и выстраивания дальнейшей траектории индивидуальной работы).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Работы заполнять-выполнять-фиксировать согласно Требованиям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(см. документ в группе-беседе ВКонтакте)</w:t>
            </w:r>
          </w:p>
          <w:p w:rsidR="00000000" w:rsidDel="00000000" w:rsidP="00000000" w:rsidRDefault="00000000" w:rsidRPr="00000000" w14:paraId="0000001D">
            <w:pPr>
              <w:spacing w:before="24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Срок выполнения домашнего задания: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позднее текущего дня</w:t>
            </w:r>
          </w:p>
        </w:tc>
      </w:tr>
      <w:tr>
        <w:trPr>
          <w:trHeight w:val="77" w:hRule="atLeast"/>
        </w:trPr>
        <w:tc>
          <w:tcPr/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Сцен. речь (индивид.занятие)</w:t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Малькова С.В.</w:t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Работа над постановкой речевого аппарата. Полнозвучное, ровное, однородное по характеру звучание на протяжении всего диапазона</w:t>
            </w:r>
          </w:p>
          <w:p w:rsidR="00000000" w:rsidDel="00000000" w:rsidP="00000000" w:rsidRDefault="00000000" w:rsidRPr="00000000" w14:paraId="00000021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Задание: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Выучить тексты для речеголосового тренинга из учебника стр. 484-485. Выученные тексты проговаривать в движении.</w:t>
            </w:r>
          </w:p>
          <w:p w:rsidR="00000000" w:rsidDel="00000000" w:rsidP="00000000" w:rsidRDefault="00000000" w:rsidRPr="00000000" w14:paraId="00000022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Обратная связь со студентами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(домашнее задание):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Разбор с педагогом по скайпу отправленных на видео упражнений, выполненных индивидуально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(для оценивания и выстраивания дальнейшей траектории индивидуальной работы).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7" w:hRule="atLeast"/>
        </w:trPr>
        <w:tc>
          <w:tcPr/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Физ. культура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Легкая атлетика. Кроссовая подготовка. </w:t>
              <w:br w:type="textWrapping"/>
              <w:t xml:space="preserve">Самостоятельно выполнять комплекс упражнений: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https://vk.com/video-171193480_456239736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/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Бондаренко О.А.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https://cloud.mail.ru/public/w7e9/4dA57e2DE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/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Танец*** (за 9 мая)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Бащенко О.И.</w:t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 «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Современный бальный танец. Самба».</w:t>
            </w:r>
          </w:p>
          <w:p w:rsidR="00000000" w:rsidDel="00000000" w:rsidP="00000000" w:rsidRDefault="00000000" w:rsidRPr="00000000" w14:paraId="0000002D">
            <w:pPr>
              <w:spacing w:after="240" w:befor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Задание: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законспектировать происхождение, основные движения танца самба, посмотреть видео-урок «Самба», проучить основные элементы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(повторяя по видео-уроку).</w:t>
            </w:r>
          </w:p>
          <w:p w:rsidR="00000000" w:rsidDel="00000000" w:rsidP="00000000" w:rsidRDefault="00000000" w:rsidRPr="00000000" w14:paraId="0000002E">
            <w:pPr>
              <w:spacing w:after="240" w:befor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Обратная связь со студентами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(домашнее задание):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Просмотрев видео-урок, написать краткий конспект в рабочей тетради по учебному предмету «Происхождение, основные элементы танца самба», отправить фотографии конспекта педагогу.   Самостоятельно подучить основные элементы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(повторяя по видео-уроку).</w:t>
            </w:r>
          </w:p>
          <w:p w:rsidR="00000000" w:rsidDel="00000000" w:rsidP="00000000" w:rsidRDefault="00000000" w:rsidRPr="00000000" w14:paraId="0000002F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Срок выполнения домашнего задания: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не позднее следующего занятия.</w:t>
            </w:r>
          </w:p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Ссылка на интернет-ресурс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https://www.youtube.com/watch?v=oHZ-jR-LBj0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https://www.youtube.com/watch?v=JYiFGmcp6Zg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Мастерство актера </w:t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Карманов К.М.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spacing w:after="240" w:befor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«Работа над актерскими отрывками»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(продолжение)</w:t>
            </w:r>
          </w:p>
          <w:p w:rsidR="00000000" w:rsidDel="00000000" w:rsidP="00000000" w:rsidRDefault="00000000" w:rsidRPr="00000000" w14:paraId="00000037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Задание: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Продолжение работы по подбору отрывков из произведений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рассказы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) авторов русской литературы конца 18 – начала 19 веков.</w:t>
            </w:r>
          </w:p>
          <w:p w:rsidR="00000000" w:rsidDel="00000000" w:rsidP="00000000" w:rsidRDefault="00000000" w:rsidRPr="00000000" w14:paraId="00000038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Обратная связь со студентами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(домашнее задание):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Отправить педагогу выбранные отрывки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 текстовый документ в формате Word)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личным сообщением в ВКонтакте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(для согласования и обсуждению в онлайн-режиме)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39">
            <w:pPr>
              <w:spacing w:after="240" w:befor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Срок выполнения домашнего задания: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позднее пятницы текущей недели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( 15 мая )</w:t>
            </w:r>
          </w:p>
          <w:p w:rsidR="00000000" w:rsidDel="00000000" w:rsidP="00000000" w:rsidRDefault="00000000" w:rsidRPr="00000000" w14:paraId="0000003A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Ссылка на интернет-ресурс:</w:t>
            </w: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https://www.litmir.me/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Светский и деловой этикет</w:t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Максимова О.Л.</w:t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Онлайн занятие на платформе ZOOM в режиме реального времени.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Время: 13 мая 2020 11:00 AM Москва</w:t>
              <w:br w:type="textWrapping"/>
              <w:t xml:space="preserve">Подключиться к конференции Zoom: </w:t>
            </w: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005bd1"/>
                  <w:sz w:val="24"/>
                  <w:szCs w:val="24"/>
                  <w:highlight w:val="white"/>
                  <w:u w:val="single"/>
                  <w:rtl w:val="0"/>
                </w:rPr>
                <w:t xml:space="preserve">https://us04web.zoom.us/j/71329573398?pwd=SEVGWVI1Uml5VjRtQ0VVQ1djSndSUT09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Идентификатор конференции: 713 2957 3398</w:t>
              <w:br w:type="textWrapping"/>
              <w:t xml:space="preserve">Пароль: 0tZVqv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Анализ рассказов В.Шукшина, конспект лекции преподавателя.</w:t>
              <w:br w:type="textWrapping"/>
              <w:t xml:space="preserve">Лирика Н.Рубцова, тема Родины.</w:t>
            </w: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Танец</w:t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Бащенко О.И.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after="240" w:before="24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Повторение пройденного материала. Подготовка к контрольному уроку.</w:t>
            </w:r>
          </w:p>
          <w:p w:rsidR="00000000" w:rsidDel="00000000" w:rsidP="00000000" w:rsidRDefault="00000000" w:rsidRPr="00000000" w14:paraId="00000044">
            <w:pPr>
              <w:spacing w:after="240" w:before="24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Задание: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повторение пройденного материала по теме: Историко-бытовой танец: павана, салонная мазурка.</w:t>
            </w:r>
          </w:p>
          <w:p w:rsidR="00000000" w:rsidDel="00000000" w:rsidP="00000000" w:rsidRDefault="00000000" w:rsidRPr="00000000" w14:paraId="00000045">
            <w:pPr>
              <w:spacing w:after="240" w:before="240" w:line="276" w:lineRule="auto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Обратная связь со студентами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(домашнее задание):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Просмотрев видео-урок. Самостоятельно повторить основные элементы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(повторяя по видео-уроку).</w:t>
            </w:r>
          </w:p>
          <w:p w:rsidR="00000000" w:rsidDel="00000000" w:rsidP="00000000" w:rsidRDefault="00000000" w:rsidRPr="00000000" w14:paraId="00000046">
            <w:pPr>
              <w:spacing w:after="240" w:before="24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Срок выполнения домашнего задания: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не позднее следующего занятия.</w:t>
            </w:r>
          </w:p>
          <w:p w:rsidR="00000000" w:rsidDel="00000000" w:rsidP="00000000" w:rsidRDefault="00000000" w:rsidRPr="00000000" w14:paraId="00000047">
            <w:pPr>
              <w:spacing w:before="24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Ссылка на интернет-ресурс: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Павана (</w:t>
            </w: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https://www.youtube.com/watch?v=I7uXEG2jW_A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</w:t>
            </w: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https://www.youtube.com/watch?v=B10z9b_PRXw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</w:t>
            </w:r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2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https://www.youtube.com/watch?v=Jt4EvnwdhXI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</w:t>
            </w:r>
            <w:hyperlink r:id="rId21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2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https://www.youtube.com/watch?v=Ue_4CCVNvuk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), салонная мазурка (</w:t>
            </w:r>
            <w:hyperlink r:id="rId2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https://www.youtube.com/watch?v=qbREI_4vMNU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</w:t>
            </w:r>
            <w:hyperlink r:id="rId24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2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https://www.youtube.com/watch?v=Elt7gacfJCA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Танец (индивид.занятие)</w:t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Бащенко О.И.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after="240" w:before="24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Повторение пройденного материала. Подготовка к контрольному уроку.</w:t>
            </w:r>
          </w:p>
          <w:p w:rsidR="00000000" w:rsidDel="00000000" w:rsidP="00000000" w:rsidRDefault="00000000" w:rsidRPr="00000000" w14:paraId="0000004B">
            <w:pPr>
              <w:spacing w:after="240" w:before="24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Задание: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повторение пройденного материала по теме: Историко-бытовой танец: павана, салонная мазурка. Женская и мужская партии.</w:t>
            </w:r>
          </w:p>
          <w:p w:rsidR="00000000" w:rsidDel="00000000" w:rsidP="00000000" w:rsidRDefault="00000000" w:rsidRPr="00000000" w14:paraId="0000004C">
            <w:pPr>
              <w:spacing w:after="240" w:before="240" w:line="276" w:lineRule="auto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Обратная связь со студентами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(домашнее задание):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Просмотрев видео-урок. Самостоятельно повторить основные элементы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(повторяя по видео-уроку).</w:t>
            </w:r>
          </w:p>
          <w:p w:rsidR="00000000" w:rsidDel="00000000" w:rsidP="00000000" w:rsidRDefault="00000000" w:rsidRPr="00000000" w14:paraId="0000004D">
            <w:pPr>
              <w:spacing w:after="240" w:before="24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Срок выполнения домашнего задания: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не позднее следующего занятия.</w:t>
            </w:r>
          </w:p>
          <w:p w:rsidR="00000000" w:rsidDel="00000000" w:rsidP="00000000" w:rsidRDefault="00000000" w:rsidRPr="00000000" w14:paraId="0000004E">
            <w:pPr>
              <w:spacing w:before="24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Ссылка на интернет-ресурс: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Павана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(</w:t>
            </w:r>
            <w:hyperlink r:id="rId2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https://www.youtube.com/watch?v=I7uXEG2jW_A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,</w:t>
            </w:r>
            <w:hyperlink r:id="rId27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u w:val="single"/>
                  <w:rtl w:val="0"/>
                </w:rPr>
                <w:t xml:space="preserve"> </w:t>
              </w:r>
            </w:hyperlink>
            <w:hyperlink r:id="rId2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https://www.youtube.com/watch?v=B10z9b_PRXw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,</w:t>
            </w:r>
            <w:hyperlink r:id="rId29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u w:val="single"/>
                  <w:rtl w:val="0"/>
                </w:rPr>
                <w:t xml:space="preserve"> </w:t>
              </w:r>
            </w:hyperlink>
            <w:hyperlink r:id="rId3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https://www.youtube.com/watch?v=Jt4EvnwdhXI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,</w:t>
            </w:r>
            <w:hyperlink r:id="rId31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u w:val="single"/>
                  <w:rtl w:val="0"/>
                </w:rPr>
                <w:t xml:space="preserve"> </w:t>
              </w:r>
            </w:hyperlink>
            <w:hyperlink r:id="rId3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https://www.youtube.com/watch?v=Ue_4CCVNvuk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),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салонная мазурка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(</w:t>
            </w:r>
            <w:hyperlink r:id="rId3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https://www.youtube.com/watch?v=qbREI_4vMNU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,</w:t>
            </w:r>
            <w:hyperlink r:id="rId34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u w:val="single"/>
                  <w:rtl w:val="0"/>
                </w:rPr>
                <w:t xml:space="preserve"> </w:t>
              </w:r>
            </w:hyperlink>
            <w:hyperlink r:id="rId3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https://www.youtube.com/watch?v=Elt7gacfJCA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4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3"/>
            <w:vMerge w:val="restart"/>
          </w:tcPr>
          <w:p w:rsidR="00000000" w:rsidDel="00000000" w:rsidP="00000000" w:rsidRDefault="00000000" w:rsidRPr="00000000" w14:paraId="00000052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ПРЕДДИПЛОМНАЯ (производственная) ПРАКТИКА</w:t>
              <w:br w:type="textWrapping"/>
              <w:t xml:space="preserve">- работа над выпускным творческо-постановочным выпускным проектом</w:t>
              <w:br w:type="textWrapping"/>
              <w:t xml:space="preserve">«Исполнение роли в дипломном спектакле»</w:t>
              <w:br w:type="textWrapping"/>
              <w:t xml:space="preserve"> (выпускная квалификационная работа)</w:t>
              <w:br w:type="textWrapping"/>
              <w:t xml:space="preserve">- подготовка к проведению дистанционных занятий</w:t>
              <w:br w:type="textWrapping"/>
              <w:t xml:space="preserve">по практической части экзамена «Педагогической деятельность»</w:t>
              <w:br w:type="textWrapping"/>
              <w:t xml:space="preserve">  (производственная практика)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3"/>
            <w:vMerge w:val="continue"/>
          </w:tcPr>
          <w:p w:rsidR="00000000" w:rsidDel="00000000" w:rsidP="00000000" w:rsidRDefault="00000000" w:rsidRPr="00000000" w14:paraId="00000055">
            <w:pPr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3"/>
            <w:vMerge w:val="continue"/>
          </w:tcPr>
          <w:p w:rsidR="00000000" w:rsidDel="00000000" w:rsidP="00000000" w:rsidRDefault="00000000" w:rsidRPr="00000000" w14:paraId="00000058">
            <w:pPr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B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youtube.com/watch?v=Jt4EvnwdhXI" TargetMode="External"/><Relationship Id="rId22" Type="http://schemas.openxmlformats.org/officeDocument/2006/relationships/hyperlink" Target="https://www.youtube.com/watch?v=Ue_4CCVNvuk" TargetMode="External"/><Relationship Id="rId21" Type="http://schemas.openxmlformats.org/officeDocument/2006/relationships/hyperlink" Target="https://www.youtube.com/watch?v=Ue_4CCVNvuk" TargetMode="External"/><Relationship Id="rId24" Type="http://schemas.openxmlformats.org/officeDocument/2006/relationships/hyperlink" Target="https://www.youtube.com/watch?v=Elt7gacfJCA" TargetMode="External"/><Relationship Id="rId23" Type="http://schemas.openxmlformats.org/officeDocument/2006/relationships/hyperlink" Target="https://www.youtube.com/watch?v=qbREI_4vMNU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cloud.mail.ru/public/w7e9/4dA57e2DE" TargetMode="External"/><Relationship Id="rId26" Type="http://schemas.openxmlformats.org/officeDocument/2006/relationships/hyperlink" Target="https://www.youtube.com/watch?v=I7uXEG2jW_A" TargetMode="External"/><Relationship Id="rId25" Type="http://schemas.openxmlformats.org/officeDocument/2006/relationships/hyperlink" Target="https://www.youtube.com/watch?v=Elt7gacfJCA" TargetMode="External"/><Relationship Id="rId28" Type="http://schemas.openxmlformats.org/officeDocument/2006/relationships/hyperlink" Target="https://www.youtube.com/watch?v=B10z9b_PRXw" TargetMode="External"/><Relationship Id="rId27" Type="http://schemas.openxmlformats.org/officeDocument/2006/relationships/hyperlink" Target="https://www.youtube.com/watch?v=B10z9b_PRXw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hyperlink" Target="https://www.youtube.com/watch?v=Jt4EvnwdhXI" TargetMode="External"/><Relationship Id="rId7" Type="http://schemas.openxmlformats.org/officeDocument/2006/relationships/hyperlink" Target="https://vk.com/club103760072" TargetMode="External"/><Relationship Id="rId8" Type="http://schemas.openxmlformats.org/officeDocument/2006/relationships/hyperlink" Target="https://vk.com/video-171193480_456239736" TargetMode="External"/><Relationship Id="rId31" Type="http://schemas.openxmlformats.org/officeDocument/2006/relationships/hyperlink" Target="https://www.youtube.com/watch?v=Ue_4CCVNvuk" TargetMode="External"/><Relationship Id="rId30" Type="http://schemas.openxmlformats.org/officeDocument/2006/relationships/hyperlink" Target="https://www.youtube.com/watch?v=Jt4EvnwdhXI" TargetMode="External"/><Relationship Id="rId11" Type="http://schemas.openxmlformats.org/officeDocument/2006/relationships/hyperlink" Target="https://www.youtube.com/watch?v=oHZ-jR-LBj0" TargetMode="External"/><Relationship Id="rId33" Type="http://schemas.openxmlformats.org/officeDocument/2006/relationships/hyperlink" Target="https://www.youtube.com/watch?v=qbREI_4vMNU" TargetMode="External"/><Relationship Id="rId10" Type="http://schemas.openxmlformats.org/officeDocument/2006/relationships/hyperlink" Target="https://www.youtube.com/watch?v=oHZ-jR-LBj0" TargetMode="External"/><Relationship Id="rId32" Type="http://schemas.openxmlformats.org/officeDocument/2006/relationships/hyperlink" Target="https://www.youtube.com/watch?v=Ue_4CCVNvuk" TargetMode="External"/><Relationship Id="rId13" Type="http://schemas.openxmlformats.org/officeDocument/2006/relationships/hyperlink" Target="https://www.youtube.com/watch?v=JYiFGmcp6Zg" TargetMode="External"/><Relationship Id="rId35" Type="http://schemas.openxmlformats.org/officeDocument/2006/relationships/hyperlink" Target="https://www.youtube.com/watch?v=Elt7gacfJCA" TargetMode="External"/><Relationship Id="rId12" Type="http://schemas.openxmlformats.org/officeDocument/2006/relationships/hyperlink" Target="https://www.youtube.com/watch?v=JYiFGmcp6Zg" TargetMode="External"/><Relationship Id="rId34" Type="http://schemas.openxmlformats.org/officeDocument/2006/relationships/hyperlink" Target="https://www.youtube.com/watch?v=Elt7gacfJCA" TargetMode="External"/><Relationship Id="rId15" Type="http://schemas.openxmlformats.org/officeDocument/2006/relationships/hyperlink" Target="https://us04web.zoom.us/j/71329573398?pwd=SEVGWVI1Uml5VjRtQ0VVQ1djSndSUT09" TargetMode="External"/><Relationship Id="rId14" Type="http://schemas.openxmlformats.org/officeDocument/2006/relationships/hyperlink" Target="https://www.litmir.me/" TargetMode="External"/><Relationship Id="rId17" Type="http://schemas.openxmlformats.org/officeDocument/2006/relationships/hyperlink" Target="https://www.youtube.com/watch?v=B10z9b_PRXw" TargetMode="External"/><Relationship Id="rId16" Type="http://schemas.openxmlformats.org/officeDocument/2006/relationships/hyperlink" Target="https://www.youtube.com/watch?v=I7uXEG2jW_A" TargetMode="External"/><Relationship Id="rId19" Type="http://schemas.openxmlformats.org/officeDocument/2006/relationships/hyperlink" Target="https://www.youtube.com/watch?v=Jt4EvnwdhXI" TargetMode="External"/><Relationship Id="rId18" Type="http://schemas.openxmlformats.org/officeDocument/2006/relationships/hyperlink" Target="https://www.youtube.com/watch?v=B10z9b_PRXw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rRpqzTweja+Il3eUisi2+khuEQ==">AMUW2mWxkA+Lq7BHTkQ93eUdNYIL+sVNVXR929oPOTunMb/KZjhlRMRW25KAaotOXvJLsxLDRO69LIy5JgBSujz7FYUEqXt7nmsFykonsTymdfsxK6wyYLM=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