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85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65"/>
        <w:gridCol w:w="2220"/>
        <w:gridCol w:w="6300"/>
        <w:tblGridChange w:id="0">
          <w:tblGrid>
            <w:gridCol w:w="2565"/>
            <w:gridCol w:w="2220"/>
            <w:gridCol w:w="6300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понедельник, 11.05.2020 г.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/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Естествознание 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Попов А.В.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ссылке: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https://cloud.mail.ru/public/4dCF/3YAyzxqTp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1" w:hRule="atLeast"/>
        </w:trPr>
        <w:tc>
          <w:tcPr/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Оркестровый класс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Шевелева О.Е.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М.И. Глинка Хор «Славься»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(Domracheev.ru.ОНИ)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Пишем партии и играем.</w:t>
            </w:r>
          </w:p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Прослушивание видеозаписи ГАОРНИ им. Н. Осипова «Концерт из произведений Н. Будашкина»( дирижер Н. Калинин.) Ссылка в ВК.</w:t>
            </w:r>
          </w:p>
        </w:tc>
      </w:tr>
      <w:tr>
        <w:trPr>
          <w:trHeight w:val="411" w:hRule="atLeast"/>
        </w:trPr>
        <w:tc>
          <w:tcPr/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 Оркестр</w:t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Шевелева О.Е.</w:t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М.И. Глинка Хор «Славься»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(Domracheev.ru.ОНИ)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Пишем партии и играем.</w:t>
            </w:r>
          </w:p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Прослушивание видеозаписи ГАОРНИ им. Н. Осипова «Концерт из произведений Н. Будашкина»( дирижер Н. Калинин.) Ссылка в ВК.</w:t>
            </w:r>
          </w:p>
        </w:tc>
      </w:tr>
      <w:tr>
        <w:trPr>
          <w:trHeight w:val="180" w:hRule="atLeast"/>
        </w:trPr>
        <w:tc>
          <w:tcPr/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ЭТМ  </w:t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Шешукова Л.В.</w:t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82troybzjebc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Задания по предмету будет отправлено в групповой рассылке по электронной почте.</w:t>
            </w:r>
          </w:p>
        </w:tc>
      </w:tr>
      <w:tr>
        <w:tc>
          <w:tcPr/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Нар. муз. культура </w:t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Чашникова Н.А.</w:t>
            </w:r>
          </w:p>
        </w:tc>
        <w:tc>
          <w:tcPr/>
          <w:p w:rsidR="00000000" w:rsidDel="00000000" w:rsidP="00000000" w:rsidRDefault="00000000" w:rsidRPr="00000000" w14:paraId="0000001D">
            <w:pPr>
              <w:shd w:fill="ffffff" w:val="clear"/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highlight w:val="white"/>
                <w:rtl w:val="0"/>
              </w:rPr>
              <w:t xml:space="preserve">Тема: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 Фольклор зарубежных стран. Задания выполнять по уроку в беседе «НМК понедельник 14.15» Вконтакте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4"/>
                  <w:szCs w:val="24"/>
                  <w:highlight w:val="white"/>
                  <w:u w:val="single"/>
                  <w:rtl w:val="0"/>
                </w:rPr>
                <w:t xml:space="preserve">https://vk.me/join/AJQ1d2A5VhfzcsB5Amw6VHxp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1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Гармония 1 гр.</w:t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Колтакова Т.Ю.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shd w:fill="ffffff" w:val="clea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а) Бригадный — читать тему 24 б и в</w:t>
            </w:r>
          </w:p>
          <w:p w:rsidR="00000000" w:rsidDel="00000000" w:rsidP="00000000" w:rsidRDefault="00000000" w:rsidRPr="00000000" w14:paraId="00000024">
            <w:pPr>
              <w:shd w:fill="ffffff" w:val="clea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б) Задачи № 354</w:t>
            </w:r>
          </w:p>
          <w:p w:rsidR="00000000" w:rsidDel="00000000" w:rsidP="00000000" w:rsidRDefault="00000000" w:rsidRPr="00000000" w14:paraId="00000025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в) Играть период с доминантой с секстой.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Оркестровый класс</w:t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Шевелева О.Е.</w:t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М.И. Глинка Хор «Славься»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(Domracheev.ru.ОНИ)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Пишем партии и играем.</w:t>
            </w:r>
          </w:p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Прослушивание видеозаписи ГАОРНИ им. Н. Осипова «Концерт из произведений Н. Будашкина»( дирижер Н. Калинин.) Ссылка в ВК.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A">
            <w:pPr>
              <w:ind w:right="-39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мир. культ.</w:t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Рузова С.М.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«Культура и искусство на современном этапе».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Задание: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  <w:br w:type="textWrapping"/>
              <w:t xml:space="preserve">1. Познакомьтесь с коллекциями музеев и выставочных центров современного искусства. </w:t>
              <w:br w:type="textWrapping"/>
              <w:t xml:space="preserve">2. Запишите названия музеев и выставочных центров, кратко изложите историю создания. </w:t>
              <w:br w:type="textWrapping"/>
              <w:t xml:space="preserve">3. Запишите имена мастеров искусства, работы которых находятся в коллекциях этих музеев: </w:t>
              <w:br w:type="textWrapping"/>
              <w:t xml:space="preserve">Музей современного искусства. Москва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https://ru.wikipedia.org/wiki/Московский_музей_современного_искусства#Современные_художники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«Винзавод»  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https://ru.wikipedia.org/wiki/Винзавод#Современная_история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</w:t>
              <w:br w:type="textWrapping"/>
              <w:t xml:space="preserve">«Гараж». 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https://ru.wikipedia.org/wiki/Музей_современного_искусства_«Гараж»#Выставочная_деятельность_«Гаража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»  </w:t>
              <w:br w:type="textWrapping"/>
              <w:t xml:space="preserve">Музей современного искусства «Эрата» Петербург </w:t>
            </w: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https://ru.wikipedia.org/wiki/Эрарта#Коллекция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педагогики</w:t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Мецгер И.И.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Профессиональная деятельность и личность педагога.</w:t>
            </w:r>
          </w:p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Лекция №16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Профессионально-педагогическая культура учителя.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Стили деятельности  учителя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(составление конспекта).</w:t>
            </w:r>
          </w:p>
          <w:p w:rsidR="00000000" w:rsidDel="00000000" w:rsidP="00000000" w:rsidRDefault="00000000" w:rsidRPr="00000000" w14:paraId="00000031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Конспект отправить на почту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irina-metzger@yandex.ru или в «ВК»</w:t>
            </w:r>
          </w:p>
          <w:p w:rsidR="00000000" w:rsidDel="00000000" w:rsidP="00000000" w:rsidRDefault="00000000" w:rsidRPr="00000000" w14:paraId="0000003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Вопросы к экзамену:  </w:t>
            </w: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https://yadi.sk/d/1Frqpuzd_U_tuQ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34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bookmarkStart w:colFirst="0" w:colLast="0" w:name="_heading=h.gjdgxs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</w:p>
        </w:tc>
      </w:tr>
      <w:tr>
        <w:trPr>
          <w:trHeight w:val="303" w:hRule="atLeast"/>
        </w:trPr>
        <w:tc>
          <w:tcPr/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2 гр.</w:t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Блинова О.Ф.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spacing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Повторить: О.С.Ш. № 283, 288, 274, 276, 290.</w:t>
            </w:r>
          </w:p>
          <w:p w:rsidR="00000000" w:rsidDel="00000000" w:rsidP="00000000" w:rsidRDefault="00000000" w:rsidRPr="00000000" w14:paraId="0000003A">
            <w:pPr>
              <w:spacing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Русяева (четырёхголосие) № 41, 63.</w:t>
            </w:r>
          </w:p>
        </w:tc>
      </w:tr>
      <w:tr>
        <w:trPr>
          <w:trHeight w:val="303" w:hRule="atLeast"/>
        </w:trPr>
        <w:tc>
          <w:tcPr/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Оркестр</w:t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Шевелева О.Е.</w:t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М.И. Глинка Хор «Славься»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(Domracheev.ru.ОНИ)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Пишем партии и играем.</w:t>
            </w:r>
          </w:p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Прослушивание видеозаписи ГАОРНИ им. Н. Осипова «Концерт из произведений Н. Будашкина»( дирижер Н. Калинин.) Ссылка в ВК.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3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информатика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Лавровский А.Н.</w:t>
            </w:r>
          </w:p>
        </w:tc>
        <w:tc>
          <w:tcPr/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Задания по ссылке:</w:t>
            </w:r>
          </w:p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4">
              <w:r w:rsidDel="00000000" w:rsidR="00000000" w:rsidRPr="00000000">
                <w:rPr>
                  <w:rFonts w:ascii="Arial" w:cs="Arial" w:eastAsia="Arial" w:hAnsi="Arial"/>
                  <w:color w:val="1155cc"/>
                  <w:highlight w:val="white"/>
                  <w:u w:val="single"/>
                  <w:rtl w:val="0"/>
                </w:rPr>
                <w:t xml:space="preserve">https://yadi.sk/d/FGjkJz6NPqW28w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Оркестровый класс</w:t>
            </w:r>
          </w:p>
        </w:tc>
        <w:tc>
          <w:tcPr/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Шевелева О.Е.</w:t>
            </w:r>
          </w:p>
        </w:tc>
        <w:tc>
          <w:tcPr/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М.И. Глинка Хор «Славься»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(Domracheev.ru.ОНИ)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Пишем партии и играем.</w:t>
            </w:r>
          </w:p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Прослушивание видеозаписи ГАОРНИ им. Н. Осипова «Концерт из произведений Н. Будашкина»( дирижер Н. Калинин.) Ссылка в ВК.</w:t>
            </w:r>
          </w:p>
        </w:tc>
      </w:tr>
      <w:tr>
        <w:tc>
          <w:tcPr/>
          <w:p w:rsidR="00000000" w:rsidDel="00000000" w:rsidP="00000000" w:rsidRDefault="00000000" w:rsidRPr="00000000" w14:paraId="0000004A">
            <w:pPr>
              <w:ind w:right="-10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1 гр.</w:t>
            </w:r>
          </w:p>
        </w:tc>
        <w:tc>
          <w:tcPr/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Блинова О.Ф.</w:t>
            </w:r>
          </w:p>
        </w:tc>
        <w:tc>
          <w:tcPr/>
          <w:p w:rsidR="00000000" w:rsidDel="00000000" w:rsidP="00000000" w:rsidRDefault="00000000" w:rsidRPr="00000000" w14:paraId="0000004C">
            <w:pPr>
              <w:spacing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Повторить: О.С.Ш. № 207, 208, 204, 205, 390.</w:t>
            </w:r>
          </w:p>
          <w:p w:rsidR="00000000" w:rsidDel="00000000" w:rsidP="00000000" w:rsidRDefault="00000000" w:rsidRPr="00000000" w14:paraId="0000004D">
            <w:pPr>
              <w:spacing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Доделать предыдущие задания.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E">
            <w:pPr>
              <w:ind w:right="-10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Гармония  1 гр.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Блинова О.Ф.</w:t>
            </w:r>
          </w:p>
        </w:tc>
        <w:tc>
          <w:tcPr/>
          <w:p w:rsidR="00000000" w:rsidDel="00000000" w:rsidP="00000000" w:rsidRDefault="00000000" w:rsidRPr="00000000" w14:paraId="00000050">
            <w:pPr>
              <w:shd w:fill="ffffff" w:val="clear"/>
              <w:spacing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Задача fis moll (фото в беседе ВК).</w:t>
            </w:r>
          </w:p>
          <w:p w:rsidR="00000000" w:rsidDel="00000000" w:rsidP="00000000" w:rsidRDefault="00000000" w:rsidRPr="00000000" w14:paraId="00000051">
            <w:pPr>
              <w:shd w:fill="ffffff" w:val="clear"/>
              <w:spacing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Модуляция  fis – E, D – fis (период).</w:t>
            </w:r>
          </w:p>
        </w:tc>
      </w:tr>
      <w:tr>
        <w:tc>
          <w:tcPr/>
          <w:p w:rsidR="00000000" w:rsidDel="00000000" w:rsidP="00000000" w:rsidRDefault="00000000" w:rsidRPr="00000000" w14:paraId="00000052">
            <w:pPr>
              <w:ind w:right="-10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Музыкальное содержание</w:t>
            </w:r>
          </w:p>
        </w:tc>
        <w:tc>
          <w:tcPr/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Ветошкина Т.В.</w:t>
            </w:r>
          </w:p>
        </w:tc>
        <w:tc>
          <w:tcPr/>
          <w:p w:rsidR="00000000" w:rsidDel="00000000" w:rsidP="00000000" w:rsidRDefault="00000000" w:rsidRPr="00000000" w14:paraId="00000054">
            <w:pPr>
              <w:shd w:fill="ffffff" w:val="clear"/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0"/>
                <w:szCs w:val="20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1).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По материалам темы "Интонационная природа музыки" в книге В.Н.Холоповой "Музыка как вид искусства"(стр.57-73) - (ссылка в Облаке </w:t>
            </w: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color w:val="2a5885"/>
                  <w:sz w:val="24"/>
                  <w:szCs w:val="24"/>
                  <w:highlight w:val="white"/>
                  <w:rtl w:val="0"/>
                </w:rPr>
                <w:t xml:space="preserve">Mail.ru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в прежнем задании) - заполнить таблицу Контрольной работы "Семантика интонаций в музыке" - пояснения в Беседе. </w:t>
            </w:r>
          </w:p>
          <w:p w:rsidR="00000000" w:rsidDel="00000000" w:rsidP="00000000" w:rsidRDefault="00000000" w:rsidRPr="00000000" w14:paraId="00000055">
            <w:pPr>
              <w:shd w:fill="ffffff" w:val="clear"/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2).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Предоставить конспект преподавателю для проверки.</w:t>
            </w:r>
          </w:p>
          <w:p w:rsidR="00000000" w:rsidDel="00000000" w:rsidP="00000000" w:rsidRDefault="00000000" w:rsidRPr="00000000" w14:paraId="00000056">
            <w:pPr>
              <w:shd w:fill="ffffff" w:val="clear"/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7">
            <w:pPr>
              <w:shd w:fill="ffffff" w:val="clear"/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Контрольная работа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по теме “Семантика интонаций в музыке” </w:t>
            </w:r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https://drive.google.com/open?id=1eKUWU37eODEpsZ1LAk9wkfmlrWft-2Yi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shd w:fill="ffffff" w:val="clear"/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shd w:fill="ffffff" w:val="clear"/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Срок предоставленных работ - до 16 мая. </w:t>
            </w:r>
          </w:p>
          <w:p w:rsidR="00000000" w:rsidDel="00000000" w:rsidP="00000000" w:rsidRDefault="00000000" w:rsidRPr="00000000" w14:paraId="0000005A">
            <w:pPr>
              <w:shd w:fill="ffffff" w:val="clear"/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18 мая - Дифференцированный зачёт!!!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B">
      <w:pPr>
        <w:jc w:val="left"/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708.6614173228347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Hyperlink"/>
    <w:basedOn w:val="a0"/>
    <w:uiPriority w:val="99"/>
    <w:unhideWhenUsed w:val="1"/>
    <w:rsid w:val="00EC6541"/>
    <w:rPr>
      <w:color w:val="0000ff"/>
      <w:u w:val="single"/>
    </w:rPr>
  </w:style>
  <w:style w:type="paragraph" w:styleId="a5">
    <w:name w:val="List Paragraph"/>
    <w:basedOn w:val="a"/>
    <w:uiPriority w:val="34"/>
    <w:qFormat w:val="1"/>
    <w:rsid w:val="00E5260A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ru.wikipedia.org/wiki/%D0%9C%D1%83%D0%B7%D0%B5%D0%B9_%D1%81%D0%BE%D0%B2%D1%80%D0%B5%D0%BC%D0%B5%D0%BD%D0%BD%D0%BE%D0%B3%D0%BE_%D0%B8%D1%81%D0%BA%D1%83%D1%81%D1%81%D1%82%D0%B2%D0%B0_%C2%AB%D0%93%D0%B0%D1%80%D0%B0%D0%B6%C2%BB#%D0%92%D1%8B%D1%81%D1%82%D0%B0%D0%B2%D0%BE%D1%87%D0%BD%D0%B0%D1%8F_%D0%B4%D0%B5%D1%8F%D1%82%D0%B5%D0%BB%D1%8C%D0%BD%D0%BE%D1%81%D1%82%D1%8C_%C2%AB%D0%93%D0%B0%D1%80%D0%B0%D0%B6%D0%B0" TargetMode="External"/><Relationship Id="rId10" Type="http://schemas.openxmlformats.org/officeDocument/2006/relationships/hyperlink" Target="https://ru.wikipedia.org/wiki/%D0%92%D0%B8%D0%BD%D0%B7%D0%B0%D0%B2%D0%BE%D0%B4#%D0%A1%D0%BE%D0%B2%D1%80%D0%B5%D0%BC%D0%B5%D0%BD%D0%BD%D0%B0%D1%8F_%D0%B8%D1%81%D1%82%D0%BE%D1%80%D0%B8%D1%8F" TargetMode="External"/><Relationship Id="rId13" Type="http://schemas.openxmlformats.org/officeDocument/2006/relationships/hyperlink" Target="https://yadi.sk/d/1Frqpuzd_U_tuQ" TargetMode="External"/><Relationship Id="rId12" Type="http://schemas.openxmlformats.org/officeDocument/2006/relationships/hyperlink" Target="https://ru.wikipedia.org/wiki/%D0%AD%D1%80%D0%B0%D1%80%D1%82%D0%B0#%D0%9A%D0%BE%D0%BB%D0%BB%D0%B5%D0%BA%D1%86%D0%B8%D1%8F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ru.wikipedia.org/wiki/%D0%9C%D0%BE%D1%81%D0%BA%D0%BE%D0%B2%D1%81%D0%BA%D0%B8%D0%B9_%D0%BC%D1%83%D0%B7%D0%B5%D0%B9_%D1%81%D0%BE%D0%B2%D1%80%D0%B5%D0%BC%D0%B5%D0%BD%D0%BD%D0%BE%D0%B3%D0%BE_%D0%B8%D1%81%D0%BA%D1%83%D1%81%D1%81%D1%82%D0%B2%D0%B0#%D0%A1%D0%BE%D0%B2%D1%80%D0%B5%D0%BC%D0%B5%D0%BD%D0%BD%D1%8B%D0%B5_%D1%85%D1%83%D0%B4%D0%BE%D0%B6%D0%BD%D0%B8%D0%BA%D0%B8" TargetMode="External"/><Relationship Id="rId15" Type="http://schemas.openxmlformats.org/officeDocument/2006/relationships/hyperlink" Target="https://vk.com/away.php?to=http%3A%2F%2FMail.ru&amp;cc_key=" TargetMode="External"/><Relationship Id="rId14" Type="http://schemas.openxmlformats.org/officeDocument/2006/relationships/hyperlink" Target="https://yadi.sk/d/FGjkJz6NPqW28w" TargetMode="External"/><Relationship Id="rId16" Type="http://schemas.openxmlformats.org/officeDocument/2006/relationships/hyperlink" Target="https://drive.google.com/open?id=1eKUWU37eODEpsZ1LAk9wkfmlrWft-2Yi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cloud.mail.ru/public/4dCF/3YAyzxqTp" TargetMode="External"/><Relationship Id="rId8" Type="http://schemas.openxmlformats.org/officeDocument/2006/relationships/hyperlink" Target="https://vk.me/join/AJQ1d2A5VhfzcsB5Amw6VHxp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9kKaHvZhGFPF2fTGEPA1sicmng==">AMUW2mWGJ1h7GhJ9jpwrCTpuDA86GrKMu9UUZY6BjS8lHyHPWgcUcc83XgnAFp1ijyBFktfWWko9vlq+iZEgCg3+Dk0J9H/dUcGco/Mmdm9wD6q+TwCbZPdthW3KuA2TMfguGPAK2r82S0OeRei5Hs1ot3bSYOJzrQ==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2020-02-27T09:26:00Z</dcterms:created>
  <dc:creator>User</dc:creator>
</cp:coreProperties>
</file>