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07.05.2020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Культура Англии XIX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стр.382-387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Задание. </w:t>
              <w:br w:type="textWrapping"/>
              <w:t xml:space="preserve">Написать краткий конспект по темам: «Английская живопись Англии 19 в». «Творчество Байрона, Шелли».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Значение планирования, виды планирования в процессе профессионального обучения.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Лекционный материал – темы № 5,12</w:t>
              <w:br w:type="textWrapping"/>
              <w:t xml:space="preserve">(составление конспекта). Работа с литературой: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анализа изученной литературы составьте таблицу - «Основные виды планирования» - подготовка преподавателя к уроку (материал отправить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 «Современный урок в ДМШ и ДШИ»: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«Новые образовательные технологии»: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Контрольная работа: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266-280 (РМЛ вып.3). Фото готовых конспектов выслать личным сообщением ВК. Срок сдачи – до 12.05. 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left="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годовую программу по специальности ученика 4-5 класса одо.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на стр. 42, двухголосие №89. В h-moll: t64-II65-D2-t6-II7-D43-t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313, №3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YG0SaJ1DzHm1Hw" TargetMode="External"/><Relationship Id="rId10" Type="http://schemas.openxmlformats.org/officeDocument/2006/relationships/hyperlink" Target="mailto:irina-metzger@yandex.ru" TargetMode="External"/><Relationship Id="rId13" Type="http://schemas.openxmlformats.org/officeDocument/2006/relationships/hyperlink" Target="https://yadi.sk/d/8W0OnMyzL9H7FA" TargetMode="External"/><Relationship Id="rId12" Type="http://schemas.openxmlformats.org/officeDocument/2006/relationships/hyperlink" Target="https://yadi.sk/d/0CmqnJrmFrqtA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d.gov.ru" TargetMode="External"/><Relationship Id="rId15" Type="http://schemas.openxmlformats.org/officeDocument/2006/relationships/hyperlink" Target="https://yadi.sk/d/KVyedMdbKgvmmw" TargetMode="External"/><Relationship Id="rId14" Type="http://schemas.openxmlformats.org/officeDocument/2006/relationships/hyperlink" Target="https://yadi.sk/d/vRqyCBQ1PcycdA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5tWm/5ynNzWG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AMUW2mWZ6GKrfefzry+aK//PHUWDFACRbb59f3mqrbTdG47zn1bbJd4fzco9xmQiSQrVhWsEbfzIwALdNrAzP28Bwd8VACxW43BWZwKkCJmMAKooMByHgQU=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