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0"/>
        <w:gridCol w:w="2010"/>
        <w:gridCol w:w="6060"/>
        <w:tblGridChange w:id="0">
          <w:tblGrid>
            <w:gridCol w:w="2760"/>
            <w:gridCol w:w="2010"/>
            <w:gridCol w:w="60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07.05.2020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spacing w:after="200" w:before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Тема: История собирательства русских народных песен. Задания выполнять по уроку в беседе «НМК четверг 9.20» Вконтакте </w:t>
            </w:r>
            <w:hyperlink r:id="rId7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https://vk.me/join/AJQ1d7IuTxfWUQdPdoCsd3Cs</w:t>
              </w:r>
            </w:hyperlink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u w:val="single"/>
                <w:rtl w:val="0"/>
              </w:rPr>
              <w:t xml:space="preserve">Выполненные задания присылать до 8 мая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канон в тональностях до двух знаков. Задание предоставить к 14.05.2020г. в виде голосового сообщения в В/К.</w:t>
            </w:r>
          </w:p>
          <w:p w:rsidR="00000000" w:rsidDel="00000000" w:rsidP="00000000" w:rsidRDefault="00000000" w:rsidRPr="00000000" w14:paraId="0000001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https://drive.google.com/open?id=1k27Hcpe94SMI34xJY4S3_LqOJYM486m4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https://cloud.mail.ru/public/5tWm/5ynNzWGgU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культура*** (за 9 мая)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Эстафетный бег.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упражнения: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https://vk.com/video-448863_456239185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(э.п.)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https://drive.google.com/open?id=1FsiZxxxU79ZWua5-zmwLQsvHsBgMsDo7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в 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Рассказы В. Шаламова и В.Шукшина. (аудиолекция в беседе  ВК).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Англ.язык гр.3.3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в контакте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жизн-ти 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Тема: «Воинская обязанность».</w:t>
              <w:br w:type="textWrapping"/>
              <w:t xml:space="preserve">Выполнить конспект по следующим вопросам: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Поощрения и взыскания, применяемые к военнослужащим.</w:t>
              <w:br w:type="textWrapping"/>
              <w:t xml:space="preserve">2. Увольнение с военной службы.</w:t>
              <w:br w:type="textWrapping"/>
              <w:t xml:space="preserve">3. Призыв на военные сборы.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Федеральный закон "О воинской обязанности и военной службе" от 28.03.1998 N 53-ФЗ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Срок выполнения: до 11.05.2020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ответы высылать на почту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3A">
            <w:pP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26 Записать аудио в h-moll: VII7 с обращениями и разрешением в 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 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Домашнее задание по «Валенсианской вдове»: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Записать на видео монологи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своих сольных номеров (кусков в ансамблях): Леонарда, Камильо (арию и монолог у моста), Урбан, кавалеры (1 сцена), Марта (Варвара)</w:t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Долг по прошлому Д.З.: 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аписать НА ВИДЕО свою вокальную строчку под фонограмму «минус»: хор «Аве, Мария», картина 3, богослужение в церкви (Светлый фон – Темная или цветной верх, Темный фон – Светлый верх. Прическа.) Срок – 11.05.2020</w:t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Подготовка к видео записи отдельных сцен: Действие 1, в доме Леонарды (Леонарда, Марта, затем сцена с продавцами (кавалеры). Действие 2, на королевском мосту (Камильо, Урбан). Читать свои роли наизусть.</w:t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11.05.2020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Изуч.метод.лит.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Подобрать не менее 3 произведений для младшего школьного возраста – русская или зарубежная классика, обработка народной песни, популярная детская песня. 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Нотный материал (фотография) предоставить в В/К в срок до 14.05.2020г.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подготовка*** (за 9 мая)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hd w:fill="ffffff" w:val="clear"/>
              <w:spacing w:after="0" w:before="0" w:lineRule="auto"/>
              <w:ind w:left="283.4645669291342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Подготовка к видео зачету: пр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осмотреть видео записи урока и проанализировать чтение своих текстов, повторять свои роли из 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трывков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(образ, отношение, выразительность, чувство партнера).</w:t>
            </w:r>
          </w:p>
          <w:p w:rsidR="00000000" w:rsidDel="00000000" w:rsidP="00000000" w:rsidRDefault="00000000" w:rsidRPr="00000000" w14:paraId="0000005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16.05.2020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55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 g-moll  g-moll петь с разрешениями: ув6, ум3.  VII7 с разрешениями.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Домашнее задание по «Валенсианской вдове»: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Записать на видео монологи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своих сольных номеров (кусков в ансамблях): Леонарда, Камильо (арию и монолог у моста), Урбан, кавалеры (1 сцена), Марта (Варвара)</w:t>
            </w:r>
          </w:p>
          <w:p w:rsidR="00000000" w:rsidDel="00000000" w:rsidP="00000000" w:rsidRDefault="00000000" w:rsidRPr="00000000" w14:paraId="0000005A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Долг по прошлому Д.З.: 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аписать НА ВИДЕО свою вокальную строчку под фонограмму «минус»: хор «Аве, Мария», картина 3, богослужение в церкви (Светлый фон – Темная или цветной верх, Темный фон – Светлый верх. Прическа.) Срок – 11.05.2020</w:t>
            </w:r>
          </w:p>
          <w:p w:rsidR="00000000" w:rsidDel="00000000" w:rsidP="00000000" w:rsidRDefault="00000000" w:rsidRPr="00000000" w14:paraId="0000005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Подготовка к видео записи отдельных сцен: Действие 1, в доме Леонарды (Леонарда, Марта, затем сцена с продавцами (кавалеры). Действие 2, на королевском мосту (Камильо, Урбан). Читать свои роли наизусть.</w:t>
            </w:r>
          </w:p>
          <w:p w:rsidR="00000000" w:rsidDel="00000000" w:rsidP="00000000" w:rsidRDefault="00000000" w:rsidRPr="00000000" w14:paraId="0000005E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11.05.2020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Макияж дневной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(Концертный грим для мальчиков)</w:t>
            </w:r>
          </w:p>
          <w:p w:rsidR="00000000" w:rsidDel="00000000" w:rsidP="00000000" w:rsidRDefault="00000000" w:rsidRPr="00000000" w14:paraId="0000006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Выполнение грима в соответствии с заданным образом.</w:t>
            </w:r>
          </w:p>
          <w:p w:rsidR="00000000" w:rsidDel="00000000" w:rsidP="00000000" w:rsidRDefault="00000000" w:rsidRPr="00000000" w14:paraId="00000064">
            <w:pPr>
              <w:spacing w:after="0" w:before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на Viber фотографию с кратким описанием технологии выполнения работы до 14 мая. 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всем возникающим вопросам звонить по тел.89125656405)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предыдущие работы тем, кто не отправил!</w:t>
            </w:r>
          </w:p>
        </w:tc>
      </w:tr>
    </w:tbl>
    <w:p w:rsidR="00000000" w:rsidDel="00000000" w:rsidP="00000000" w:rsidRDefault="00000000" w:rsidRPr="00000000" w14:paraId="00000069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9546F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1FsiZxxxU79ZWua5-zmwLQsvHsBgMsDo7" TargetMode="External"/><Relationship Id="rId10" Type="http://schemas.openxmlformats.org/officeDocument/2006/relationships/hyperlink" Target="https://vk.com/video-448863_456239185" TargetMode="External"/><Relationship Id="rId13" Type="http://schemas.openxmlformats.org/officeDocument/2006/relationships/hyperlink" Target="https://vk.com/club103760072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5tWm/5ynNzWGgU" TargetMode="External"/><Relationship Id="rId15" Type="http://schemas.openxmlformats.org/officeDocument/2006/relationships/footer" Target="footer1.xml"/><Relationship Id="rId14" Type="http://schemas.openxmlformats.org/officeDocument/2006/relationships/hyperlink" Target="mailto:nataliavunogradska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me/join/AJQ1d7IuTxfWUQdPdoCsd3Cs" TargetMode="External"/><Relationship Id="rId8" Type="http://schemas.openxmlformats.org/officeDocument/2006/relationships/hyperlink" Target="https://drive.google.com/open?id=1k27Hcpe94SMI34xJY4S3_LqOJYM486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jQS/zqIudsjl0dm1mclW12UFg==">AMUW2mXZEoPSacoiZEMENpMQ8qkoFuWXOiv8j+5rUuMNfA7UTtOSmJQGgFLx41R9qJZm+IIIvc+n8QiSR/orZ9iFrbQScDbccwuehxBg1UGGWe8+z9VT1aw=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