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0"/>
        <w:gridCol w:w="2445"/>
        <w:gridCol w:w="6315"/>
        <w:tblGridChange w:id="0">
          <w:tblGrid>
            <w:gridCol w:w="2490"/>
            <w:gridCol w:w="2445"/>
            <w:gridCol w:w="631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04.05.2020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https://cloud.mail.ru/public/96js/3jLSDAHh7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Х.В. Глюк. Опера "Орфей и Эвридика".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(без подг.)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а) Красинская-Уткин, стр. 222-224 читать.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б) Хвостенко — устно ответить на вопросы на стр. 203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в) Хвостенко — письменно: на стр 203 упражнения 1, 2, 5, 7.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г) Хвостенко — на ф-но: cтр. 204 упр. 3 (устное)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д) На фортепиано — строить от всех клавиш VII 7 уменьшенный и разрешать в 8 тональностей; малый уменьшенный — в 1 тональность.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е) С. 205 — устное упр. 1, с .208 — упр. 1 и далее, насколько хватит времени. Мелодии обязательно сначала проигрывать на фно, соблюдая точный ритм!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(эп)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40" w:before="120" w:lineRule="auto"/>
              <w:rPr>
                <w:rFonts w:ascii="Times New Roman" w:cs="Times New Roman" w:eastAsia="Times New Roman" w:hAnsi="Times New Roman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u w:val="single"/>
                <w:rtl w:val="0"/>
              </w:rPr>
              <w:t xml:space="preserve">Срок выполнения – 11.05.2020</w:t>
            </w:r>
          </w:p>
          <w:p w:rsidR="00000000" w:rsidDel="00000000" w:rsidP="00000000" w:rsidRDefault="00000000" w:rsidRPr="00000000" w14:paraId="00000025">
            <w:pPr>
              <w:spacing w:after="240" w:before="12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1. Подготовка к видео зачету: просмотреть видео записи урока и проанализировать чтение своих текстов (образ, отношение, выразительность, чувство партнера).</w:t>
            </w:r>
          </w:p>
          <w:p w:rsidR="00000000" w:rsidDel="00000000" w:rsidP="00000000" w:rsidRDefault="00000000" w:rsidRPr="00000000" w14:paraId="00000026">
            <w:pPr>
              <w:spacing w:after="240" w:before="12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2. Самостоятельно прочитать учебный материал в интернете и законспектировать определения: что такое «Сквозное действие и сверхзадача в тексте. Предлагаемые обстоятельства». Конспекты прислать на E-mail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до субботы 9 мая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(эп)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Мастерство актера(эп)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u w:val="single"/>
                <w:rtl w:val="0"/>
              </w:rPr>
              <w:t xml:space="preserve">Срок выполнения – 11.05.2020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1. К.С. Станиславский "Работа актера над собой. Процесс переживания". Читать главу VI «Освобождение мышц».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2. Продолжить работу над музыкальными этюдами.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316-334 (МЛЗС вып.5). Фото готовых конспектов выслать личным сообщением ВК. Срок сдачи – до 11.05.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“Крымские рассказы” В. Шаламова.</w:t>
            </w:r>
          </w:p>
          <w:p w:rsidR="00000000" w:rsidDel="00000000" w:rsidP="00000000" w:rsidRDefault="00000000" w:rsidRPr="00000000" w14:paraId="0000003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Отечественная культура XXI 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Прочитать лекции с шестой по восьмую: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https://arzamas.academy/materials/1206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https://arzamas.academy/materials/1207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https://arzamas.academy/materials/1208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Задания: </w:t>
              <w:br w:type="textWrapping"/>
              <w:t xml:space="preserve">Письменно перечислить основные направления в современном искусстве. </w:t>
              <w:br w:type="textWrapping"/>
              <w:t xml:space="preserve">Дать определение понятиям: соц –арт, инсталляции, концептуальное искусство и др. виртуальное искусство, боди-арт, стрит-арт.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Значение планирования, виды планирования в процессе  профессионального обучения.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Лекционный материал – темы № 5,12 (составление конспекта).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с литературой: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http://ed.gov.ru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На основе анализа изученной литературы составьте таблицу - «Основные виды планирования» (материал отправить на почту irina-metzger@yandex.ru или в «ВК»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"Средства и технологии обмена информацией". Практическая работа: "Поиск информации в сети Интернет". Задание: найти ответы на вопросы: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https://cloud.mail.ru/public/3ScT/57QvRUdFw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, отправить таблицу с ответами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музыкальной эстрады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материал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Отечественный джаз 20-х — 50-х годов.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https://cloud.mail.ru/public/5DdE/LHEZdnPYo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выданы индивидуально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https://yadi.sk/d/kjp3QNl2vnQiAA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Устройство клавишных инструментов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https://yadi.sk/d/jr1-b90e0_eu3Q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Компьютерная аранжировка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https://yadi.sk/i/nlwpcu9thLon9Q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музыкальной эстрады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материал 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 ECM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https://cloud.mail.ru/public/2E3n/2nBWa5CFs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76" w:lineRule="auto"/>
              <w:ind w:right="80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по творчеству В.Гаврилина.</w:t>
            </w:r>
          </w:p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76" w:lineRule="auto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Слушать вок. цикл «Русская тетрадь».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40F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340F8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 w:val="1"/>
    <w:rsid w:val="009B342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oud.mail.ru/public/2E3n/2nBWa5CFs" TargetMode="External"/><Relationship Id="rId11" Type="http://schemas.openxmlformats.org/officeDocument/2006/relationships/hyperlink" Target="https://arzamas.academy/materials/1208" TargetMode="External"/><Relationship Id="rId10" Type="http://schemas.openxmlformats.org/officeDocument/2006/relationships/hyperlink" Target="https://arzamas.academy/materials/1207" TargetMode="External"/><Relationship Id="rId13" Type="http://schemas.openxmlformats.org/officeDocument/2006/relationships/hyperlink" Target="https://cloud.mail.ru/public/3ScT/57QvRUdFw" TargetMode="External"/><Relationship Id="rId12" Type="http://schemas.openxmlformats.org/officeDocument/2006/relationships/hyperlink" Target="http://ed.gov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rzamas.academy/materials/1206" TargetMode="External"/><Relationship Id="rId15" Type="http://schemas.openxmlformats.org/officeDocument/2006/relationships/hyperlink" Target="http://vk.com/kebragrad" TargetMode="External"/><Relationship Id="rId14" Type="http://schemas.openxmlformats.org/officeDocument/2006/relationships/hyperlink" Target="http://vk.com/kebragrad" TargetMode="External"/><Relationship Id="rId17" Type="http://schemas.openxmlformats.org/officeDocument/2006/relationships/hyperlink" Target="https://yadi.sk/d/kjp3QNl2vnQiAA" TargetMode="External"/><Relationship Id="rId16" Type="http://schemas.openxmlformats.org/officeDocument/2006/relationships/hyperlink" Target="https://cloud.mail.ru/public/5DdE/LHEZdnPYo" TargetMode="External"/><Relationship Id="rId5" Type="http://schemas.openxmlformats.org/officeDocument/2006/relationships/styles" Target="styles.xml"/><Relationship Id="rId19" Type="http://schemas.openxmlformats.org/officeDocument/2006/relationships/hyperlink" Target="https://yadi.sk/i/nlwpcu9thLon9Q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yadi.sk/d/jr1-b90e0_eu3Q" TargetMode="External"/><Relationship Id="rId7" Type="http://schemas.openxmlformats.org/officeDocument/2006/relationships/hyperlink" Target="https://cloud.mail.ru/public/96js/3jLSDAHh7" TargetMode="External"/><Relationship Id="rId8" Type="http://schemas.openxmlformats.org/officeDocument/2006/relationships/hyperlink" Target="https://cloud.mail.ru/public/2Jei/3atUyvRY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apHh4IcNHRxnr/lAV8VTbSs4Jw==">AMUW2mXEANsdVdquSvECGLV9hhmLNMwVmwgn35ORGqXCZ8O1CV81z5BEbgHM9b9j+CSVjiyiKwBkhHC4THG5l9k1fl0IavpSfODXQ1J4+tWnqwgnq9zyXqWrJA5ks4yDt5l9GQufNbma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