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2190"/>
        <w:gridCol w:w="6255"/>
        <w:tblGridChange w:id="0">
          <w:tblGrid>
            <w:gridCol w:w="2565"/>
            <w:gridCol w:w="2190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04.05.2020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https://cloud.mail.ru/public/96js/3jLSDAHh7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0">
            <w:pPr>
              <w:ind w:right="-11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2troybzjeb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Х.В. Глюк. Опера "Орфей и Эвридика".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грамота  (без подг)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spacing w:after="0" w:before="0" w:lineRule="auto"/>
              <w:ind w:left="280" w:hanging="28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Красинская-Уткин, стр. 222-224 читать.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Хвостенко — устно ответить на вопросы на стр. 203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Хвостенко -  письменно: на стр 203 упр. 1, 2, 5, 7.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г)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Хвостенко — на ф-но: cтр. 204 упр. 3 (устное)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д)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На фортепиано — строить от всех клавиш VII7 уменьшенный и разрешать в 8 тональностей; малый уменьшенный — в 1 тональность.</w:t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С. 205 — устное упр. 1, с .208 — упр. 1 и далее, насколько хватит времени. 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Мелодии обязательно сначала проигрывать на фно, соблюдая точный ритм!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Сцен. речь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00050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rtl w:val="0"/>
              </w:rPr>
              <w:t xml:space="preserve">Подготовка к видео зачету: пр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осмотреть видео записи урока и проанализировать чтение своих текстов (образ, отношение, выразительность, чувство партнера).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Самостоятельно прочитать учебный материал в интернете и законспектировать определения: что такое «Сквозное действие и сверхзадача в тексте. Предлагаемые обстоятельства». Конспекты прислать на E-mail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до субботы 9 мая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Срок выполнения – 11.05.2020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К.С. Станиславский "Работа актера над собой. Процесс переживания". Читать главу VI «Освобождение мышц».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Продолжить работу над музыкальными этюдами.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Срок выполнения – 11.05.2020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К.С. Станиславский "Работа актера над собой. Процесс переживания". Читать главу VI «Освобождение мышц».</w:t>
            </w:r>
          </w:p>
          <w:p w:rsidR="00000000" w:rsidDel="00000000" w:rsidP="00000000" w:rsidRDefault="00000000" w:rsidRPr="00000000" w14:paraId="0000002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Продолжить работу над музыкальными этюдами.</w:t>
            </w:r>
          </w:p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Срок выполнения – 11.05.2020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316-334 (МЛЗС вып.5). </w:t>
            </w:r>
          </w:p>
          <w:p w:rsidR="00000000" w:rsidDel="00000000" w:rsidP="00000000" w:rsidRDefault="00000000" w:rsidRPr="00000000" w14:paraId="00000036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Срок сдачи – до 11.05.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исполн-во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со словами "Улетай на крыльях ветра..." партию альтов 8 тактов до цифры № 2.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13.05.2020г.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Значение планирования, виды планирования в процессе  профессионального обучения.</w:t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  <w:t xml:space="preserve">Лекционный материал – темы № 5,12 (составление конспекта).</w:t>
            </w:r>
          </w:p>
          <w:p w:rsidR="00000000" w:rsidDel="00000000" w:rsidP="00000000" w:rsidRDefault="00000000" w:rsidRPr="00000000" w14:paraId="0000003F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  <w:t xml:space="preserve">Работа с литературой: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http://ed.gov.ru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1d1d"/>
                <w:sz w:val="24"/>
                <w:szCs w:val="24"/>
                <w:highlight w:val="white"/>
                <w:rtl w:val="0"/>
              </w:rPr>
              <w:t xml:space="preserve"> На основе анализа изученной литературы составьте таблицу - «Основные виды планирования»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(материал отправить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irina-metzger@yandex.ru или в «ВК»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экзамену: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https://yadi.sk/d/1Frqpuzd_U_tuQ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Домашнее задание «Вдове»:</w:t>
            </w:r>
          </w:p>
          <w:p w:rsidR="00000000" w:rsidDel="00000000" w:rsidP="00000000" w:rsidRDefault="00000000" w:rsidRPr="00000000" w14:paraId="0000004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highlight w:val="white"/>
                <w:rtl w:val="0"/>
              </w:rPr>
              <w:t xml:space="preserve">1. Подготовка к видео зачету: пр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осмотреть видео записи урока и проанализировать чтение своих текстов (образ, отношение, выразительность, чувство партнера).</w:t>
            </w:r>
          </w:p>
          <w:p w:rsidR="00000000" w:rsidDel="00000000" w:rsidP="00000000" w:rsidRDefault="00000000" w:rsidRPr="00000000" w14:paraId="0000004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07.05.2020</w:t>
            </w:r>
          </w:p>
          <w:p w:rsidR="00000000" w:rsidDel="00000000" w:rsidP="00000000" w:rsidRDefault="00000000" w:rsidRPr="00000000" w14:paraId="0000004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исполнительство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со словами "Улетай на крыльях ветра..." партию альтов 8 тактов до цифры № 2.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13.05.2020г.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Сольфеджио** (за 5 мая)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Записать, играть и петь: t6-D64-D43-t3; t3-s64-II43-D7-t  в c-moll</w:t>
            </w:r>
          </w:p>
          <w:p w:rsidR="00000000" w:rsidDel="00000000" w:rsidP="00000000" w:rsidRDefault="00000000" w:rsidRPr="00000000" w14:paraId="0000005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Одноголосие-418-421; Двухголосие-140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https://yadi.sk/d/kjp3QNl2vnQiAA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hd w:fill="ffffff" w:val="clear"/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Домашнее задание «Вдове»:</w:t>
            </w:r>
          </w:p>
          <w:p w:rsidR="00000000" w:rsidDel="00000000" w:rsidP="00000000" w:rsidRDefault="00000000" w:rsidRPr="00000000" w14:paraId="0000006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highlight w:val="white"/>
                <w:rtl w:val="0"/>
              </w:rPr>
              <w:t xml:space="preserve">1. Подготовка к видео зачету: пр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осмотреть видео записи урока и проанализировать чтение своих текстов (образ, отношение, выразительность, чувство партнера).</w:t>
            </w:r>
          </w:p>
          <w:p w:rsidR="00000000" w:rsidDel="00000000" w:rsidP="00000000" w:rsidRDefault="00000000" w:rsidRPr="00000000" w14:paraId="0000006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07.05.2020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методич. Литерат.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Изучить вокальную нотную литературу путём самостоятельного анализа с точки зрения возрастных возможностей старшего школьного возраста (13-16 лет). Предоставить не менее 3 произведений для старшего школьного возраста – русская или зарубежная классика, обработка народной песни, популярная детская песня. Нотный материал (фотография) предоставить в В/К </w:t>
            </w:r>
          </w:p>
          <w:p w:rsidR="00000000" w:rsidDel="00000000" w:rsidP="00000000" w:rsidRDefault="00000000" w:rsidRPr="00000000" w14:paraId="0000006A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срок до 11.05.2020г.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исполнител.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со словами "Улетай на крыльях ветра..." партию альтов 8 тактов до цифры № 2.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13.05.2020г.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16010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1601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adi.sk/d/kjp3QNl2vnQiAA" TargetMode="External"/><Relationship Id="rId10" Type="http://schemas.openxmlformats.org/officeDocument/2006/relationships/hyperlink" Target="https://yadi.sk/d/1Frqpuzd_U_tuQ" TargetMode="External"/><Relationship Id="rId9" Type="http://schemas.openxmlformats.org/officeDocument/2006/relationships/hyperlink" Target="http://ed.gov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96js/3jLSDAHh7" TargetMode="External"/><Relationship Id="rId8" Type="http://schemas.openxmlformats.org/officeDocument/2006/relationships/hyperlink" Target="http://e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miZYr7PPxI5Pv4363/m63CEA6A==">AMUW2mVd2pU62EVcRbHK+Fql+YW+OL4K0IvCud2hA/nWSDXTGlj5Tb8abJ3bPmgA6oM5tX2btUc8KXAw7pJJcb8hZyPxHkUk13pW+CJ4jxubTT6EBgmC/1bIPGUSZzWU9EDFE6lczHUa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