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670"/>
        <w:tblGridChange w:id="0">
          <w:tblGrid>
            <w:gridCol w:w="2970"/>
            <w:gridCol w:w="2415"/>
            <w:gridCol w:w="56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02.05.2020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Баскетбол. Двухсторонняя игра.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интернет-ресурсы: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цепочки (материал в интернете).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народной хореографии**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Сдаем рефераты! Используя свои знания, интернет, видео в «беседе» сочинить сольную пляску (этюд из 3-5 движений).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Составить рассказ о своем распорядке дня. Не забывайте, что можно воспользоваться примерным текстом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https://drive.google.com/open?id=1aZiZLgO9gzITiCBTKPPCGcO3jSLfM2tY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/>
          <w:p w:rsidR="00000000" w:rsidDel="00000000" w:rsidP="00000000" w:rsidRDefault="00000000" w:rsidRPr="00000000" w14:paraId="0000002A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https://cloud.mail.ru/public/4DnM/3J1sDFkSJ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https://cloud.mail.ru/public/4hRk/4L3EYfDi4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«Культура 70-90-х гг.»</w:t>
            </w:r>
          </w:p>
          <w:p w:rsidR="00000000" w:rsidDel="00000000" w:rsidP="00000000" w:rsidRDefault="00000000" w:rsidRPr="00000000" w14:paraId="00000035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365-385: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Музей современного искусства в Москве: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Музей современного искусства  в Петербурге: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https://www.erarta.com/ru/museum/collection/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Музей  И. Глазунова: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https://yandex.ru/video/preview/?filmId=4497235047135055022&amp;text=музей%20глазунова%20москва&amp;path=wiz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Музей А. Шилова: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https://yandex.ru/video/preview/?filmId=10557061795763133053&amp;text=музей%20а%20шилова%20в%20москве&amp;path=wizard&amp;parent-reqid=1588235875217735-1490991097020765153200291-production-app-host-vla-web-yp-66&amp;redircnt=1588235890.1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Совершите виртуальные  экскурсии по залам музеев.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Выпишите  из учебника имена  мастеров искусства 70-90 гг.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народной хореографии**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Сдаем рефераты! Используя свои знания, интернет, видео в «беседе» сочинить сольную пляску (этюд из 3-5 движений).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Выполните задание, пройдя по ссылке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https://drive.google.com/open?id=1CLuQXYvhNRXzAsIuVy2KnXpQ7uGX5pYS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</w:p>
        </w:tc>
      </w:tr>
      <w:tr>
        <w:trPr>
          <w:trHeight w:val="489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увертюре-фантазии «Ромео и Джульетта» и симфонии № 1 g-moll П. И. Чайковского. Срок сдачи – до 07.05. (по аудиозвонку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16.05.2020 (перенос за 9 мая)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осмотреть видео записи урока и проанализировать чтение своих текстов (образ, отношение, выразительность, чувство партнера.</w:t>
            </w:r>
          </w:p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Ежедневно проводить артикуляционную гимнастику и читать с карандашом.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народной хореографии**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Сдаем рефераты! Используя свои знания, интернет, видео в «беседе» сочинить сольную пляску (этюд из 3-5 движений).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гр.4.2**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народной хореографии**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Сдаем рефераты! Используя свои знания, интернет, видео в «беседе» сочинить сольную пляску (этюд из 3-5 движений).</w:t>
            </w:r>
          </w:p>
        </w:tc>
      </w:tr>
    </w:tbl>
    <w:p w:rsidR="00000000" w:rsidDel="00000000" w:rsidP="00000000" w:rsidRDefault="00000000" w:rsidRPr="00000000" w14:paraId="0000005C">
      <w:pP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896049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0"/>
    <w:link w:val="1"/>
    <w:uiPriority w:val="9"/>
    <w:rsid w:val="0089604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4">
    <w:name w:val="Hyperlink"/>
    <w:basedOn w:val="a0"/>
    <w:uiPriority w:val="99"/>
    <w:semiHidden w:val="1"/>
    <w:unhideWhenUsed w:val="1"/>
    <w:rsid w:val="0026445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1CLuQXYvhNRXzAsIuVy2KnXpQ7uGX5pYS" TargetMode="External"/><Relationship Id="rId11" Type="http://schemas.openxmlformats.org/officeDocument/2006/relationships/hyperlink" Target="https://drive.google.com/open?id=1aZiZLgO9gzITiCBTKPPCGcO3jSLfM2tY" TargetMode="External"/><Relationship Id="rId22" Type="http://schemas.openxmlformats.org/officeDocument/2006/relationships/hyperlink" Target="https://vk.com/club103760072" TargetMode="External"/><Relationship Id="rId10" Type="http://schemas.openxmlformats.org/officeDocument/2006/relationships/hyperlink" Target="https://cloud.mail.ru/public/2Jei/3atUyvRYR" TargetMode="External"/><Relationship Id="rId21" Type="http://schemas.openxmlformats.org/officeDocument/2006/relationships/hyperlink" Target="mailto:Ireneark@yandex.ru" TargetMode="External"/><Relationship Id="rId13" Type="http://schemas.openxmlformats.org/officeDocument/2006/relationships/hyperlink" Target="https://cloud.mail.ru/public/4DnM/3J1sDFkSJ" TargetMode="External"/><Relationship Id="rId12" Type="http://schemas.openxmlformats.org/officeDocument/2006/relationships/hyperlink" Target="mailto:Ireneark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7143711_456239050" TargetMode="External"/><Relationship Id="rId15" Type="http://schemas.openxmlformats.org/officeDocument/2006/relationships/hyperlink" Target="https://fileskachat.com/view/37988_3f8935982c29f7f4ee5faf1b17b0ae05.html" TargetMode="External"/><Relationship Id="rId14" Type="http://schemas.openxmlformats.org/officeDocument/2006/relationships/hyperlink" Target="https://cloud.mail.ru/public/4hRk/4L3EYfDi4" TargetMode="External"/><Relationship Id="rId17" Type="http://schemas.openxmlformats.org/officeDocument/2006/relationships/hyperlink" Target="https://www.erarta.com/ru/museum/collection/" TargetMode="External"/><Relationship Id="rId16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ndex.ru/video/preview/?filmId=10557061795763133053&amp;text=%D0%BC%D1%83%D0%B7%D0%B5%D0%B9%20%D0%B0%20%D1%88%D0%B8%D0%BB%D0%BE%D0%B2%D0%B0%20%D0%B2%20%D0%BC%D0%BE%D1%81%D0%BA%D0%B2%D0%B5&amp;path=wizard&amp;parent-reqid=1588235875217735-1490991097020765153200291-production-app-host-vla-web-yp-66&amp;redircnt=1588235890.1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andex.ru/video/preview/?filmId=4497235047135055022&amp;text=%D0%BC%D1%83%D0%B7%D0%B5%D0%B9%20%D0%B3%D0%BB%D0%B0%D0%B7%D1%83%D0%BD%D0%BE%D0%B2%D0%B0%20%D0%BC%D0%BE%D1%81%D0%BA%D0%B2%D0%B0&amp;path=wiz" TargetMode="External"/><Relationship Id="rId7" Type="http://schemas.openxmlformats.org/officeDocument/2006/relationships/hyperlink" Target="https://cloud.mail.ru/public/wyzr/3SyTDzPhL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aHTtllO1glqgMByF6FcWNR13A==">AMUW2mWZN8fZvC5ysX0QLHOEmXE+10TugWvg+ZYhPrm5d5aBR5jljF51dJaq0nBkKxG9gSEf7uK9SXXybUwGy4zcq3pAaT3zVPttSimKXtJCCI97Qq1djDY=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