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62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208"/>
        <w:gridCol w:w="1695"/>
        <w:gridCol w:w="5535"/>
        <w:tblGridChange w:id="0">
          <w:tblGrid>
            <w:gridCol w:w="1624"/>
            <w:gridCol w:w="2208"/>
            <w:gridCol w:w="1695"/>
            <w:gridCol w:w="553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«Безопасное поведение при угрозе террористического акта».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Категория граждан наиболее склонных к террористическому акту.</w:t>
              <w:br w:type="textWrapping"/>
              <w:t xml:space="preserve">2. Внешние признаки террориста.</w:t>
              <w:br w:type="textWrapping"/>
              <w:t xml:space="preserve">3. Способы совершения террористического акта.</w:t>
              <w:br w:type="textWrapping"/>
              <w:t xml:space="preserve">4. Порядок приема и передачи сообщения при угрозе террористического акта.</w:t>
              <w:br w:type="textWrapping"/>
              <w:t xml:space="preserve">5. Действия граждан оказавшись в заложниках.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Учебное пособие по ОБЖ, под редакцией М.П. Фролов, В.П. Шолох, М.В. Юрьев, Б.И. Мишин.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Срок выполнения: до 2.05.2020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гр.1.4.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left="0" w:right="8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впевать со словами, учитывая динамику. 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left="0" w:right="8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от начала до конца в подвижном темпе с правильной динамикой.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left="0" w:right="8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исполнение со словами, учитывая все динамические условия, обращая внимание на изменения размера, соблюдая цезуры.</w:t>
            </w:r>
          </w:p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left="0" w:right="8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впевать со словами, обращать внимание на распевы, пропевая их как в оригинальном, так и в медленном темпе. Проговаривать литературный текст под аккомпанемент.</w:t>
            </w:r>
          </w:p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left="0" w:right="8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"Калинку"-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наизусть, в темпе, обрщаем внимания на акценты, и динамику.</w:t>
            </w:r>
          </w:p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left="0" w:right="8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выпеваем со словами, каждый знает ошибки исправляем, динамика! Стараемся все пропевать. 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left="0" w:right="8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пение с дирижированием, соблюдение всех акцентов и динамики. Петь строго под метроном.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left="0" w:right="8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вместе с аккомпанементом Анны Николаевны, который отправлен вам в вацапе. Петь с дирижированием, проверять ритм. Вести плавную, ровную линию, обращать внимание на динамику. Брать дыхание только в отмеченных местах, все остальное на цепном дыхании. Плавно соединять скачки. Держать темп, не "пробегать" восьмые, пропевать каждую!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1 гр* (за 1 мая)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Прочесть и сделать конспект темы «Правописание хроматических гамм»/  </w:t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Написать хроматические гаммы  в тональностях с 4 знаками в ключе.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Несложные виды модуляции в мелодии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ОСШ №№ 74—76,  Спос. 42.  Петь гармонические обороты  4х голосно из курса гармонии.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 и В.Шукшина (аудиолекция в беседе в ВК).</w:t>
            </w:r>
          </w:p>
          <w:p w:rsidR="00000000" w:rsidDel="00000000" w:rsidP="00000000" w:rsidRDefault="00000000" w:rsidRPr="00000000" w14:paraId="0000003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впевать со словами, учитывая динамику. </w:t>
            </w:r>
          </w:p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от начала до конца в подвижном темпе с правильной динамикой.</w:t>
            </w:r>
          </w:p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исполнение со словами, учитывая все динамические условия, обращая внимание на изменения размера, соблюдая цезуры.</w:t>
            </w:r>
          </w:p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впевать со словами, обращать внимание на распевы, пропевая их как в оригинальном, так и в медленном темпе. Проговаривать литературный текст под аккомпанемент.</w:t>
            </w:r>
          </w:p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"Калинку"-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наизусть, в темпе, обрщаем внимания на акценты, и динамику.</w:t>
            </w:r>
          </w:p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выпеваем со словами, каждый знает ошибки исправляем, динамика! Стараемся все пропевать. </w:t>
            </w:r>
          </w:p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пение с дирижированием, соблюдение всех акцентов и динамики. Петь строго под метроном.</w:t>
            </w:r>
          </w:p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вместе с аккомпанементом Анны Николаевны, который отправлен вам в вацапе. Петь с дирижированием, проверять ритм. Вести плавную, ровную линию, обращать внимание на динамику. Брать дыхание только в отмеченных местах, все остальное на цепном дыхании. Плавно соединять скачки. Держать темп, не "пробегать" восьмые, пропевать каждую!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по темам: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Современные педагогические технологии. 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Учебная документация, ее назначение и способы ведения.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организации учебного процесса. Типы уроков. Этапы урока.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материал: темы № 5 и 9,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https://yadi.sk/d/YG0SaJ1DzHm1Hw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разработки Мецгер И.И.: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«Современный урок в ДМШ и  ДШИ»: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https://yadi.sk/d/0CmqnJrmFrqtAw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«Новые образовательные технологии»: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https://yadi.sk/d/8W0OnMyzL9H7FA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https://yadi.sk/d/vRqyCBQ1PcycdA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работа: 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https://yadi.sk/d/KVyedMdbKgvmmw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(любой вариант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экзамену: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https://yadi.sk/d/1Frqpuzd_U_tuQ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Составить реферат по теме "Базы данных. Системы управления базами данных". Объем от 5 страниц, оформление по ГОСТ, оригинальность текста не менее 30%.</w:t>
            </w:r>
          </w:p>
          <w:p w:rsidR="00000000" w:rsidDel="00000000" w:rsidP="00000000" w:rsidRDefault="00000000" w:rsidRPr="00000000" w14:paraId="0000005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Работы отправлять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до 4.05.2020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гр.1.4.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впевать со словами, учитывая динамику. </w:t>
            </w:r>
          </w:p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от начала до конца в подвижном темпе с правильной динамикой.</w:t>
            </w:r>
          </w:p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исполнение со словами, учитывая все динамические условия, обращая внимание на изменения размера, соблюдая цезуры.</w:t>
            </w:r>
          </w:p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впевать со словами, обращать внимание на распевы, пропевая их как в оригинальном, так и в медленном темпе. Проговаривать литературный текст под аккомпанемент.</w:t>
            </w:r>
          </w:p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"Калинку"-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наизусть, в темпе, обрщаем внимания на акценты, и динамику.</w:t>
            </w:r>
          </w:p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выпеваем со словами, каждый знает ошибки исправляем, динамика! Стараемся все пропевать. </w:t>
            </w:r>
          </w:p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пение с дирижированием, соблюдение всех акцентов и динамики. Петь строго под метроном.</w:t>
            </w:r>
          </w:p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вместе с аккомпанементом Анны Николаевны, который отправлен вам в вацапе. Петь с дирижированием, проверять ритм. Вести плавную, ровную линию, обращать внимание на динамику. Брать дыхание только в отмеченных местах, все остальное на цепном дыхании. Плавно соединять скачки. Держать темп, не "пробегать" восьмые, пропевать каждую!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 (за 1 мая)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атлетика, бег 2000 м на результат.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shd w:fill="ffffff" w:val="clear"/>
              <w:spacing w:after="0" w:afterAutospacing="0" w:before="200" w:lineRule="auto"/>
              <w:ind w:left="425.19685039370046" w:hanging="425.19685039370046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Театральное искусство Республики Коми. Прочитать конспект в прикреплённом документе. Дополнить конспект информацией о театрах с сайта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https://infourok.ru/prezentaciya-dlya-uroka-mhk-izo-697026.html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.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shd w:fill="ffffff" w:val="clear"/>
              <w:spacing w:after="200" w:before="0" w:beforeAutospacing="0" w:lineRule="auto"/>
              <w:ind w:left="425.19685039370046" w:hanging="425.19685039370046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Практические занятия: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заполнение таблицы «Современное искусство Республики Коми» (прикреплённый документ). Заполнить раздел «Театральное искусство» таблицы, по примеру (в таблице).</w:t>
            </w:r>
          </w:p>
          <w:p w:rsidR="00000000" w:rsidDel="00000000" w:rsidP="00000000" w:rsidRDefault="00000000" w:rsidRPr="00000000" w14:paraId="0000007C">
            <w:pPr>
              <w:shd w:fill="ffffff" w:val="clear"/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прикреплённые документы:</w:t>
            </w:r>
          </w:p>
          <w:p w:rsidR="00000000" w:rsidDel="00000000" w:rsidP="00000000" w:rsidRDefault="00000000" w:rsidRPr="00000000" w14:paraId="0000007D">
            <w:pPr>
              <w:shd w:fill="ffffff" w:val="clear"/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https://drive.google.com/open?id=1jB3O7Vdy4rbXPpmIQZRFJ4V33n3mszyu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hd w:fill="ffffff" w:val="clear"/>
              <w:spacing w:after="200" w:before="20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https://drive.google.com/open?id=11ak7vgiDH6FPastmFGY99PN20pz2jk2g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Альтерированные  аккорды Д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ОСШ №169,  СПОС.№ 47.   Подбор знакомых мелодий на ф-но.  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Самодиктанты.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импровизации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Цыганков В.Н.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d20zk2d2zbcc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и петь 1-й куплет песни  В. Кушнира «Ударил ты меня крылом». </w:t>
            </w:r>
          </w:p>
          <w:p w:rsidR="00000000" w:rsidDel="00000000" w:rsidP="00000000" w:rsidRDefault="00000000" w:rsidRPr="00000000" w14:paraId="0000008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y3t0tzfly339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 2-м куплете выявить гаммо-ладовые горизонтали из аккордовой вертикали гармонической цепочки. Использовать их в соединении с гармоническими, мелодическими, ритмическими, смешанными фигурациями в импровизации на басовую линию (первые 4 такта) и мелодическую линию (остальные такты) второго куплета.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впевать со словами, учитывая динамику. </w:t>
            </w:r>
          </w:p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от начала до конца в подвижном темпе с правильной динамикой.</w:t>
            </w:r>
          </w:p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исполнение со словами, учитывая все динамические условия, обращая внимание на изменения размера, соблюдая цезуры.</w:t>
            </w:r>
          </w:p>
          <w:p w:rsidR="00000000" w:rsidDel="00000000" w:rsidP="00000000" w:rsidRDefault="00000000" w:rsidRPr="00000000" w14:paraId="00000092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впевать со словами, обращать внимание на распевы, пропевая их как в оригинальном, так и в медленном темпе. Проговаривать литературный текст под аккомпанемент.</w:t>
            </w:r>
          </w:p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"Калинку"-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наизусть, в темпе, обрщаем внимания на акценты, и динамику.</w:t>
            </w:r>
          </w:p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выпеваем со словами, каждый знает ошибки исправляем, динамика! Стараемся все пропевать. </w:t>
            </w:r>
          </w:p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пение с дирижированием, соблюдение всех акцентов и динамики. Петь строго под метроном.</w:t>
            </w:r>
          </w:p>
          <w:p w:rsidR="00000000" w:rsidDel="00000000" w:rsidP="00000000" w:rsidRDefault="00000000" w:rsidRPr="00000000" w14:paraId="00000096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вместе с аккомпанементом Анны Николаевны, который отправлен вам в вацапе. Петь с дирижированием, проверять ритм. Вести плавную, ровную линию, обращать внимание на динамику. Брать дыхание только в отмеченных местах, все остальное на цепном дыхании. Плавно соединять скачки. Держать темп, не "пробегать" восьмые, пропевать каждую!</w:t>
            </w:r>
          </w:p>
        </w:tc>
      </w:tr>
    </w:tbl>
    <w:p w:rsidR="00000000" w:rsidDel="00000000" w:rsidP="00000000" w:rsidRDefault="00000000" w:rsidRPr="00000000" w14:paraId="0000009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B7F4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infourok.ru/prezentaciya-dlya-uroka-mhk-izo-697026.html" TargetMode="External"/><Relationship Id="rId11" Type="http://schemas.openxmlformats.org/officeDocument/2006/relationships/hyperlink" Target="https://yadi.sk/d/0CmqnJrmFrqtAw" TargetMode="External"/><Relationship Id="rId22" Type="http://schemas.openxmlformats.org/officeDocument/2006/relationships/hyperlink" Target="https://drive.google.com/open?id=11ak7vgiDH6FPastmFGY99PN20pz2jk2g" TargetMode="External"/><Relationship Id="rId10" Type="http://schemas.openxmlformats.org/officeDocument/2006/relationships/hyperlink" Target="https://yadi.sk/d/YG0SaJ1DzHm1Hw" TargetMode="External"/><Relationship Id="rId21" Type="http://schemas.openxmlformats.org/officeDocument/2006/relationships/hyperlink" Target="https://drive.google.com/open?id=1jB3O7Vdy4rbXPpmIQZRFJ4V33n3mszyu" TargetMode="External"/><Relationship Id="rId13" Type="http://schemas.openxmlformats.org/officeDocument/2006/relationships/hyperlink" Target="https://yadi.sk/d/vRqyCBQ1PcycdA" TargetMode="External"/><Relationship Id="rId12" Type="http://schemas.openxmlformats.org/officeDocument/2006/relationships/hyperlink" Target="https://yadi.sk/d/8W0OnMyzL9H7F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15" Type="http://schemas.openxmlformats.org/officeDocument/2006/relationships/hyperlink" Target="https://yadi.sk/d/1Frqpuzd_U_tuQ" TargetMode="External"/><Relationship Id="rId14" Type="http://schemas.openxmlformats.org/officeDocument/2006/relationships/hyperlink" Target="https://yadi.sk/d/KVyedMdbKgvmmw" TargetMode="External"/><Relationship Id="rId17" Type="http://schemas.openxmlformats.org/officeDocument/2006/relationships/hyperlink" Target="http://vk.com/kebragrad" TargetMode="External"/><Relationship Id="rId16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video-7143711_456239050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club103760072" TargetMode="Externa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scqqO6+ut4e+u9y5mY1YdloA==">AMUW2mUXAyyXDDpLoT4pP8rFVP+KVUga8V2eb9/EVoyHvsZvntpZ+FpG2582LjKT8DEv2M0VfutB955I/MMya6JQPJXXMMV/onpz+fvhExtZs3dbExJwEIYQhN+e14WsAx7vTfEGoWLdU7J2BqIFuvbApYCc9tkPAo1IvUk6t8T+R5WlgC6QVWFvn2lXIHjNcbU3GwC/ZmXp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