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6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7"/>
        <w:gridCol w:w="2559"/>
        <w:gridCol w:w="2040"/>
        <w:gridCol w:w="4560"/>
        <w:tblGridChange w:id="0">
          <w:tblGrid>
            <w:gridCol w:w="1887"/>
            <w:gridCol w:w="2559"/>
            <w:gridCol w:w="2040"/>
            <w:gridCol w:w="456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https://cloud.mail.ru/public/2UVe/5nca3Vdvx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ind w:right="-11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bookmarkStart w:colFirst="0" w:colLast="0" w:name="_heading=h.l0aunk9qf7a0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Гайдн. Оратория "Времена года". №№1, 2, 4, 17, 26, 28, 29, 34, 36. </w:t>
            </w:r>
          </w:p>
          <w:p w:rsidR="00000000" w:rsidDel="00000000" w:rsidP="00000000" w:rsidRDefault="00000000" w:rsidRPr="00000000" w14:paraId="0000001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2troybzjebc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Учебный материал: лекционный аудиофайл, нотный файл PDF.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грамота  (без подг)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Русяева Справочник по теории музыки — стр. 62-63. Читать раздел об основных септаккордах лада. В особенности внимательно посмотреть разрешение II7.</w:t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Во всех мажорных и минорных тональностях от 4 до 6 знаков строить и разрешать три основных септаккорда — Д7, VII7 (оба варианта — ум. и м.ум.) и II7 (оба варианта — ум. и м.ум.) — с обращениями. Разрешать всеми возможными способами (указанными в Справочнике Русяевой).</w:t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в)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Красинская-Уткин, стр. 218: выписать цифровкой все аккорды из Былины Нежаты из оперы «Садко» Римского-Корсакова , предварительно  прослушав ее здесь (диск 2 №6):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https://music.yandex.ru/album/4322588/track/34912284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Сцен. речь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ежедневно делать артикуляционную гимнастику (цикл упражнений)</w:t>
            </w:r>
          </w:p>
          <w:p w:rsidR="00000000" w:rsidDel="00000000" w:rsidP="00000000" w:rsidRDefault="00000000" w:rsidRPr="00000000" w14:paraId="00000025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просмотреть видео записи индивидуальных уроков и проанализировать чтение своих текстов (Интонация. Паузы в речи. Знаки препинания. Логическое и смысловое ударение).</w:t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читать с карандашом выбранные стихотворения (Хайям, Пушкин, Маяковский, Ахматова)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самостоятельно прочитать учебный материал в интернете и законспектировать определения: что такое «Нормы литературного произношения», «Редукция»», «Логический анализ текста. Интонация. Паузы в речи. Знаки препинания. Логическое и смысловое ударение". Конспекты прислать на E-mail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субботы 2 мая.</w:t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Срок выполнения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04.05.2020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2C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К.С. Станиславский "Работа актера над собой. Процесс переживания". Проанализировать конспекты и выучить наизусть «Важные мысли» (уметь понимать и объяснить основные принципы развития сценического внимания);</w:t>
            </w:r>
          </w:p>
          <w:p w:rsidR="00000000" w:rsidDel="00000000" w:rsidP="00000000" w:rsidRDefault="00000000" w:rsidRPr="00000000" w14:paraId="0000002D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Продолжить работу над музыкальными этюдами: исправления по замечаниям педагога, доработка и новая запись на видео. Исправленные видео отправить преподавателю на E-mail до 30 апреля.</w:t>
            </w:r>
          </w:p>
          <w:p w:rsidR="00000000" w:rsidDel="00000000" w:rsidP="00000000" w:rsidRDefault="00000000" w:rsidRPr="00000000" w14:paraId="0000002E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Просмотреть видео записи уроков и проанализировать пройденный материал.</w:t>
            </w:r>
          </w:p>
          <w:p w:rsidR="00000000" w:rsidDel="00000000" w:rsidP="00000000" w:rsidRDefault="00000000" w:rsidRPr="00000000" w14:paraId="0000002F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Срок выполнения – 04.05.2020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Мастерство актера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К.С. Станиславский "Работа актера над собой. Процесс переживания". Проанализировать конспекты и выучить наизусть «Важные мысли» (уметь понимать и объяснить основные принципы развития сценического внимания);</w:t>
            </w:r>
          </w:p>
          <w:p w:rsidR="00000000" w:rsidDel="00000000" w:rsidP="00000000" w:rsidRDefault="00000000" w:rsidRPr="00000000" w14:paraId="0000003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Продолжить работу над музыкальными этюдами: исправления по замечаниям педагога, доработка и новая запись на видео. Исправленные видео отправить преподавателю на E-mail до 30 апреля.</w:t>
            </w:r>
          </w:p>
          <w:p w:rsidR="00000000" w:rsidDel="00000000" w:rsidP="00000000" w:rsidRDefault="00000000" w:rsidRPr="00000000" w14:paraId="0000003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Просмотреть видео записи уроков и проанализировать пройденный материал.</w:t>
            </w:r>
          </w:p>
          <w:p w:rsidR="00000000" w:rsidDel="00000000" w:rsidP="00000000" w:rsidRDefault="00000000" w:rsidRPr="00000000" w14:paraId="0000003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Срок выполнения – 04.05.2020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238-250 (МЛЗС вып.5). </w:t>
            </w:r>
          </w:p>
          <w:p w:rsidR="00000000" w:rsidDel="00000000" w:rsidP="00000000" w:rsidRDefault="00000000" w:rsidRPr="00000000" w14:paraId="00000042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</w:t>
            </w:r>
          </w:p>
          <w:p w:rsidR="00000000" w:rsidDel="00000000" w:rsidP="00000000" w:rsidRDefault="00000000" w:rsidRPr="00000000" w14:paraId="00000043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04.05. 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исполн-во 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сольфеджировать "Улетай на крыльях ветра..." партию альтов 8 тактов до цифры № 2.</w:t>
            </w:r>
          </w:p>
          <w:p w:rsidR="00000000" w:rsidDel="00000000" w:rsidP="00000000" w:rsidRDefault="00000000" w:rsidRPr="00000000" w14:paraId="0000004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06.05.2020г.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 по темам: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Современные педагогические технологии. 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Учебная документация, ее назначение и способы ведения.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организации учебного процесса. Типы уроков. Этапы урока.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Лекционный материал: темы № 5 и 9,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 https://yadi.sk/d/YG0SaJ1DzHm1Hw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методические разработки Мецгер И.И.: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«Современный урок в ДМШ и  ДШИ»: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 https://yadi.sk/d/0CmqnJrmFrqtAw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«Новые образовательные технологии»: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 https://yadi.sk/d/8W0OnMyzL9H7FA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https://yadi.sk/d/vRqyCBQ1PcycdA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работа: 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https://yadi.sk/d/KVyedMdbKgvmmw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(любой вариант)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 к экзамену: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https://yadi.sk/d/1Frqpuzd_U_tuQ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по «Валенсианской вдове»: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свою вокальную строчку под фонограмму «минус» хор «Аве, Мария» (картина 3, богослужение в церкви).</w:t>
            </w:r>
          </w:p>
          <w:p w:rsidR="00000000" w:rsidDel="00000000" w:rsidP="00000000" w:rsidRDefault="00000000" w:rsidRPr="00000000" w14:paraId="00000064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Подобрать в домашних условиях костюмы для своих персонажей (Испания, вторая половина XVI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века).</w:t>
            </w:r>
          </w:p>
          <w:p w:rsidR="00000000" w:rsidDel="00000000" w:rsidP="00000000" w:rsidRDefault="00000000" w:rsidRPr="00000000" w14:paraId="00000065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Срок выполнения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30.04.2020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исполнител.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сольфеджировать "Улетай на крыльях ветра..." партию альтов 8 тактов до цифры № 2.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06.05.2020г.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Гармония* (за 1 мая)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Прочесть и сделать конспект темы: ”VII7, его разрешения и применение”.</w:t>
            </w:r>
          </w:p>
          <w:p w:rsidR="00000000" w:rsidDel="00000000" w:rsidP="00000000" w:rsidRDefault="00000000" w:rsidRPr="00000000" w14:paraId="0000006F">
            <w:pPr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Написать примеры разрешений VII7, 65,43,2 в Т и через перевод.</w:t>
            </w:r>
          </w:p>
          <w:p w:rsidR="00000000" w:rsidDel="00000000" w:rsidP="00000000" w:rsidRDefault="00000000" w:rsidRPr="00000000" w14:paraId="0000007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Сделать примеры в т. и ш.расположениях и разных мелодических положениях. Тональности A,fis, Es,c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культура* (за 1 мая)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атлетика, бег 2000 м на результат.</w:t>
            </w:r>
          </w:p>
          <w:p w:rsidR="00000000" w:rsidDel="00000000" w:rsidP="00000000" w:rsidRDefault="00000000" w:rsidRPr="00000000" w14:paraId="0000007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https://yadi.sk/d/Jiq65ttP6oO6SA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по «Валенсианской вдове»: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свою вокальную строчку под фонограмму «минус» хор «Аве, Мария» (картина 3, богослужение в церкви).</w:t>
            </w:r>
          </w:p>
          <w:p w:rsidR="00000000" w:rsidDel="00000000" w:rsidP="00000000" w:rsidRDefault="00000000" w:rsidRPr="00000000" w14:paraId="0000008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Подобрать в домашних условиях костюмы для своих персонажей (Испания, вторая половина XVI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века).</w:t>
            </w:r>
          </w:p>
          <w:p w:rsidR="00000000" w:rsidDel="00000000" w:rsidP="00000000" w:rsidRDefault="00000000" w:rsidRPr="00000000" w14:paraId="0000008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Срок выполнения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30.04.2020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методич. Литерат.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вокальную нотную литературу путём самостоятельного анализа с точки зрения возрастных возможностей старшего школьного возраста (13-16 лет). </w:t>
            </w:r>
          </w:p>
          <w:p w:rsidR="00000000" w:rsidDel="00000000" w:rsidP="00000000" w:rsidRDefault="00000000" w:rsidRPr="00000000" w14:paraId="0000008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Предоставить не менее 3 произведений для старшего школьного возраста – русская или зарубежная классика, обработка народной песни, популярная детская песня. </w:t>
            </w:r>
          </w:p>
          <w:p w:rsidR="00000000" w:rsidDel="00000000" w:rsidP="00000000" w:rsidRDefault="00000000" w:rsidRPr="00000000" w14:paraId="0000009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Нотный материал (фотография) предоставить в В/К в срок до 04.05.2020г.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исполнител.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сольфеджировать "Улетай на крыльях ветра..." партию альтов 8 тактов до цифры № 2.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06.05.2020г.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16010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E1601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di.sk/d/8W0OnMyzL9H7FA" TargetMode="External"/><Relationship Id="rId10" Type="http://schemas.openxmlformats.org/officeDocument/2006/relationships/hyperlink" Target="https://yadi.sk/d/0CmqnJrmFrqtAw" TargetMode="External"/><Relationship Id="rId13" Type="http://schemas.openxmlformats.org/officeDocument/2006/relationships/hyperlink" Target="https://yadi.sk/d/KVyedMdbKgvmmw" TargetMode="External"/><Relationship Id="rId12" Type="http://schemas.openxmlformats.org/officeDocument/2006/relationships/hyperlink" Target="https://yadi.sk/d/vRqyCBQ1Pcycd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di.sk/d/YG0SaJ1DzHm1Hw" TargetMode="External"/><Relationship Id="rId15" Type="http://schemas.openxmlformats.org/officeDocument/2006/relationships/hyperlink" Target="https://vk.com/video-7143711_456239050" TargetMode="External"/><Relationship Id="rId14" Type="http://schemas.openxmlformats.org/officeDocument/2006/relationships/hyperlink" Target="https://yadi.sk/d/1Frqpuzd_U_tuQ" TargetMode="External"/><Relationship Id="rId16" Type="http://schemas.openxmlformats.org/officeDocument/2006/relationships/hyperlink" Target="https://yadi.sk/d/Jiq65ttP6oO6S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2UVe/5nca3Vdvx" TargetMode="External"/><Relationship Id="rId8" Type="http://schemas.openxmlformats.org/officeDocument/2006/relationships/hyperlink" Target="https://music.yandex.ru/album/4322588/track/34912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nWymh6o7jUOyK0Q3n4I1K6naLg==">AMUW2mW5K0AB6UV4X5mgayzjuXRINak1cX9ubir5owpNS3JgXgwoBzNBFVl/vwYt9DTqF1FpNuISoPbv+VX6M1L+Vg47ux2iGao8JA3pyvgPZA/fPBfzJHLv6twt1SEGxH/mgNaeGMtndqz0jH8zXvbHGRfLTRevTg==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