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6.999999999998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127"/>
        <w:gridCol w:w="2977"/>
        <w:gridCol w:w="2409"/>
        <w:gridCol w:w="3544"/>
        <w:tblGridChange w:id="0">
          <w:tblGrid>
            <w:gridCol w:w="2127"/>
            <w:gridCol w:w="2977"/>
            <w:gridCol w:w="2409"/>
            <w:gridCol w:w="3544"/>
          </w:tblGrid>
        </w:tblGridChange>
      </w:tblGrid>
      <w:tr>
        <w:trPr>
          <w:trHeight w:val="240" w:hRule="atLeast"/>
        </w:trPr>
        <w:tc>
          <w:tcPr>
            <w:vMerge w:val="restart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пятницу</w:t>
            </w:r>
          </w:p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24.04.2020 г.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6" w:hRule="atLeast"/>
        </w:trPr>
        <w:tc>
          <w:tcPr>
            <w:vMerge w:val="continue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rPr>
          <w:trHeight w:val="220" w:hRule="atLeast"/>
        </w:trPr>
        <w:tc>
          <w:tcPr>
            <w:vMerge w:val="continue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                     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0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Морфемы. Словообразовательный анализ: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https://cloud.mail.ru/public/2d2J/4nDkhnMzM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1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 и культура  речи</w:t>
            </w:r>
          </w:p>
        </w:tc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5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Морфемы. Словообразовательный анализ: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https://cloud.mail.ru/public/2d2J/4nDkhnMzM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6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Инструкция по регистрации на платформе для дистанционного обучения “Мой универ”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https://cloud.mail.ru/public/2Jei/3atUyvRYR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Муз. воспитание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/>
          <w:p w:rsidR="00000000" w:rsidDel="00000000" w:rsidP="00000000" w:rsidRDefault="00000000" w:rsidRPr="00000000" w14:paraId="0000001A">
            <w:pPr>
              <w:shd w:fill="ffffff" w:val="clear"/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а) Смотреть фильм-оперу «Волшебная флейта» реж. Игнмар Бергман: </w:t>
            </w:r>
            <w:hyperlink r:id="rId11">
              <w:r w:rsidDel="00000000" w:rsidR="00000000" w:rsidRPr="00000000">
                <w:rPr>
                  <w:rFonts w:ascii="Times New Roman" w:cs="Times New Roman" w:eastAsia="Times New Roman" w:hAnsi="Times New Roman"/>
                  <w:color w:val="005bd1"/>
                  <w:sz w:val="24"/>
                  <w:szCs w:val="24"/>
                  <w:rtl w:val="0"/>
                </w:rPr>
                <w:t xml:space="preserve">https://www.youtube.com/watch?v=8WBH0AxrTSc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 (не забудьте включить русские субтитры) — 1 акт. Дополнительно можно посмотреть художественный фильм И.Бергмана «Седьмая печать».</w:t>
            </w:r>
          </w:p>
          <w:p w:rsidR="00000000" w:rsidDel="00000000" w:rsidP="00000000" w:rsidRDefault="00000000" w:rsidRPr="00000000" w14:paraId="0000001B">
            <w:pPr>
              <w:shd w:fill="ffffff" w:val="clear"/>
              <w:rPr>
                <w:rFonts w:ascii="Times New Roman" w:cs="Times New Roman" w:eastAsia="Times New Roman" w:hAnsi="Times New Roman"/>
                <w:color w:val="005bd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Предварительно прочесть либретто оперы и историю ее создания здесь: </w:t>
            </w: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005bd1"/>
                  <w:sz w:val="24"/>
                  <w:szCs w:val="24"/>
                  <w:u w:val="single"/>
                  <w:rtl w:val="0"/>
                </w:rPr>
                <w:t xml:space="preserve">https://www.belcanto.ru/fleita.html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shd w:fill="ffffff" w:val="clear"/>
              <w:rPr>
                <w:rFonts w:ascii="Times New Roman" w:cs="Times New Roman" w:eastAsia="Times New Roman" w:hAnsi="Times New Roman"/>
                <w:color w:val="005bd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б) Повторение изученного материала: </w:t>
            </w:r>
            <w:hyperlink r:id="rId13">
              <w:r w:rsidDel="00000000" w:rsidR="00000000" w:rsidRPr="00000000">
                <w:rPr>
                  <w:rFonts w:ascii="Times New Roman" w:cs="Times New Roman" w:eastAsia="Times New Roman" w:hAnsi="Times New Roman"/>
                  <w:color w:val="005bd1"/>
                  <w:sz w:val="24"/>
                  <w:szCs w:val="24"/>
                  <w:u w:val="single"/>
                  <w:rtl w:val="0"/>
                </w:rPr>
                <w:t xml:space="preserve">https://xn--d1abeilrfr3a3f.xn–80asehdb/%D0%BE%D0%B1%D1%83%D1%87%D0%B5%D0%BD%D0%B8%D0%B5/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333333"/>
                <w:sz w:val="24"/>
                <w:szCs w:val="24"/>
                <w:rtl w:val="0"/>
              </w:rPr>
              <w:t xml:space="preserve">(читаем информационный текст на этой странице, затем переходим в раздел «Тренажеры» — выполняем задания «Угадать ноту» и «Знание нот».)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актёра (индивид.занятие)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Рассыхаев Д.А.</w:t>
            </w:r>
          </w:p>
        </w:tc>
        <w:tc>
          <w:tcPr/>
          <w:p w:rsidR="00000000" w:rsidDel="00000000" w:rsidP="00000000" w:rsidRDefault="00000000" w:rsidRPr="00000000" w14:paraId="00000021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Наблюдения за животными, фантазии на предметы. Наблюдение - имитация знаменитых личностей настоящего и прошлого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(характер, физику тела, интонации и манеру произношения текста и речи)</w:t>
            </w:r>
          </w:p>
          <w:p w:rsidR="00000000" w:rsidDel="00000000" w:rsidP="00000000" w:rsidRDefault="00000000" w:rsidRPr="00000000" w14:paraId="00000022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Придумать и отправить педагогу записанные на видео-файл наблюдения за домашними животными и наблюдение - имитация знаменитых личностей настоящего и прошлого: характер, физику тела, интонации и манеру произношения текста и речи.</w:t>
            </w:r>
          </w:p>
          <w:p w:rsidR="00000000" w:rsidDel="00000000" w:rsidP="00000000" w:rsidRDefault="00000000" w:rsidRPr="00000000" w14:paraId="00000023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): Отправить педагогу записанные на видео-файл наблюдения за домашними животными и наблюдение - имитация знаменитых личностей настоящего и прошлого: характер, физику тела, интонации и манеру произношения текста и речи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(для оценивания и выстраивания дальнейшей траектории индивидуальной работы).</w:t>
            </w:r>
          </w:p>
          <w:p w:rsidR="00000000" w:rsidDel="00000000" w:rsidP="00000000" w:rsidRDefault="00000000" w:rsidRPr="00000000" w14:paraId="00000024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 домашнего задания: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Не позднее текущего дня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(24 апреля)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Ссылка на интернет-ресурс: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hyperlink r:id="rId14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https://vk.com/video-56768382_167057700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речь (индивид.занятие)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Малькова С.В.</w:t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Выучить наизусть отобранные и согласованные с педагогом прозаические и поэтические отрывки.</w:t>
            </w:r>
          </w:p>
          <w:p w:rsidR="00000000" w:rsidDel="00000000" w:rsidP="00000000" w:rsidRDefault="00000000" w:rsidRPr="00000000" w14:paraId="00000029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Сделать видеозапись  прочтения наизусть прозаические и поэтические отрывки и отослать личным сообщением педагогу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(для оценивания и выстраивания дальнейшей траектории индивидуальной работы).</w:t>
            </w:r>
          </w:p>
          <w:p w:rsidR="00000000" w:rsidDel="00000000" w:rsidP="00000000" w:rsidRDefault="00000000" w:rsidRPr="00000000" w14:paraId="0000002A">
            <w:pPr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 домашнего задания: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Не позднее текущего дня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(24 апреля)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" w:hRule="atLeast"/>
        </w:trPr>
        <w:tc>
          <w:tcPr>
            <w:vMerge w:val="continue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Карманов К.М.</w:t>
            </w:r>
          </w:p>
        </w:tc>
        <w:tc>
          <w:tcPr/>
          <w:p w:rsidR="00000000" w:rsidDel="00000000" w:rsidP="00000000" w:rsidRDefault="00000000" w:rsidRPr="00000000" w14:paraId="00000032">
            <w:pPr>
              <w:spacing w:after="240" w:befor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«Целостность актерского образа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»</w:t>
            </w:r>
          </w:p>
          <w:p w:rsidR="00000000" w:rsidDel="00000000" w:rsidP="00000000" w:rsidRDefault="00000000" w:rsidRPr="00000000" w14:paraId="00000033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Внимательно прочесть книгу с работой К.С.Станиславского «Работа актера над собой»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(2 часть).</w:t>
            </w:r>
          </w:p>
          <w:p w:rsidR="00000000" w:rsidDel="00000000" w:rsidP="00000000" w:rsidRDefault="00000000" w:rsidRPr="00000000" w14:paraId="00000034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Посмотреть фильмы из советской и зарубежной кинематография где ярко представлена целостность актерского образа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(например цикл фильмов Л. Гайдая о «Приключениях Шурика» и т. д., фильмы Ф. Ф. Копполы, Гая Ричи, Ларса фон Триера )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Отправить педагогу фотографию законспектированного в рабочей тетради эссе о впечатлении после просмотра фильмов, также выбрать персонаж и сделать анализ его актерской работы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(для проверки выполненного задания и оценивания).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Работы заполнять-выполнять-фиксировать согласно Требованиям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(см. документ в группе-беседе ВКонтакте)</w:t>
            </w:r>
          </w:p>
          <w:p w:rsidR="00000000" w:rsidDel="00000000" w:rsidP="00000000" w:rsidRDefault="00000000" w:rsidRPr="00000000" w14:paraId="00000035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 домашнего задания: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 позднее понедельника следующей недели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(27 апреля)</w:t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Ссылка на интернет-ресурс:</w:t>
            </w:r>
            <w:hyperlink r:id="rId15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http://az.lib.ru/s/stanislawskij_k_s/text_0010.shtml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;</w:t>
            </w:r>
            <w:hyperlink r:id="rId16">
              <w:r w:rsidDel="00000000" w:rsidR="00000000" w:rsidRPr="00000000">
                <w:rPr>
                  <w:rFonts w:ascii="Times New Roman" w:cs="Times New Roman" w:eastAsia="Times New Roman" w:hAnsi="Times New Roman"/>
                  <w:sz w:val="24"/>
                  <w:szCs w:val="24"/>
                  <w:rtl w:val="0"/>
                </w:rPr>
                <w:t xml:space="preserve"> </w:t>
              </w:r>
            </w:hyperlink>
            <w:hyperlink r:id="rId1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http://az.lib.ru/s/stanislawskij_k_s/text_0020.shtml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;</w:t>
            </w:r>
            <w:hyperlink r:id="rId1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https://www.litmir.me/br/?b=105856&amp;p=2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Мастерство актера (индивид. занятие)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Карманов К.М.</w:t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«Имитация»</w:t>
            </w:r>
          </w:p>
          <w:p w:rsidR="00000000" w:rsidDel="00000000" w:rsidP="00000000" w:rsidRDefault="00000000" w:rsidRPr="00000000" w14:paraId="0000003B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Обсуждение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(по расписанию индивидуальных занятий)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ранее отправленного видео-файла наблюдения за исполнением музыкально-вокальных произведений «звездами» советской, зарубежной и современной российской эстрады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(одно наблюдение)</w:t>
            </w:r>
          </w:p>
          <w:p w:rsidR="00000000" w:rsidDel="00000000" w:rsidP="00000000" w:rsidRDefault="00000000" w:rsidRPr="00000000" w14:paraId="0000003C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Подготовить и отправить педагогу видео-файл с записью наблюдения за исполнением музыкально-вокальных произведений «звездами» советской, зарубежной и современной российской эстрады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(одно наблюдение)</w:t>
            </w:r>
          </w:p>
          <w:p w:rsidR="00000000" w:rsidDel="00000000" w:rsidP="00000000" w:rsidRDefault="00000000" w:rsidRPr="00000000" w14:paraId="0000003D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 учетом замечаний и рекомендаций педагога</w:t>
            </w:r>
          </w:p>
          <w:p w:rsidR="00000000" w:rsidDel="00000000" w:rsidP="00000000" w:rsidRDefault="00000000" w:rsidRPr="00000000" w14:paraId="0000003E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выполнения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домашнего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задания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позднее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субботы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текущей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недели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(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25 апреля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Сцен. речь (индивид.занятие)</w:t>
            </w:r>
          </w:p>
        </w:tc>
        <w:tc>
          <w:tcPr/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Шучалина М.А.</w:t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«Отрывки из отечественной литературы конца 18, начала 19 в.в.»</w:t>
            </w:r>
          </w:p>
          <w:p w:rsidR="00000000" w:rsidDel="00000000" w:rsidP="00000000" w:rsidRDefault="00000000" w:rsidRPr="00000000" w14:paraId="00000043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Задание: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Поиск и выбор отрывков для индивидуальной работы.</w:t>
            </w:r>
          </w:p>
          <w:p w:rsidR="00000000" w:rsidDel="00000000" w:rsidP="00000000" w:rsidRDefault="00000000" w:rsidRPr="00000000" w14:paraId="00000044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Обратная связь со студентами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(домашнее задание):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Отправить педагогу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(для согласования и обсуждению в онлайн-режиме)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фотографию написанного от руки в рабочей тетради по учебному предмету выбранного отрывка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(для оценивания и выстраивания дальнейшей траектории индивидуальной работы).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Работы заполнять-выполнять-фиксировать согласно Требованиям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(см. документ в группе-беседе ВКонтакте)</w:t>
            </w:r>
          </w:p>
          <w:p w:rsidR="00000000" w:rsidDel="00000000" w:rsidP="00000000" w:rsidRDefault="00000000" w:rsidRPr="00000000" w14:paraId="00000045">
            <w:pPr>
              <w:spacing w:after="240" w:befor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Срок выполнения домашнего задания: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 конца текущей недели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(до 25 апреля)</w:t>
            </w:r>
          </w:p>
          <w:p w:rsidR="00000000" w:rsidDel="00000000" w:rsidP="00000000" w:rsidRDefault="00000000" w:rsidRPr="00000000" w14:paraId="00000046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Ссылка на интернет-ресурс:</w:t>
            </w:r>
            <w:hyperlink r:id="rId19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sz w:val="24"/>
                  <w:szCs w:val="24"/>
                  <w:rtl w:val="0"/>
                </w:rPr>
                <w:t xml:space="preserve"> </w:t>
              </w:r>
            </w:hyperlink>
            <w:hyperlink r:id="rId20">
              <w:r w:rsidDel="00000000" w:rsidR="00000000" w:rsidRPr="00000000">
                <w:rPr>
                  <w:rFonts w:ascii="Times New Roman" w:cs="Times New Roman" w:eastAsia="Times New Roman" w:hAnsi="Times New Roman"/>
                  <w:color w:val="0000ff"/>
                  <w:sz w:val="24"/>
                  <w:szCs w:val="24"/>
                  <w:u w:val="single"/>
                  <w:rtl w:val="0"/>
                </w:rPr>
                <w:t xml:space="preserve">https://godliteratury.ru/gl-projects/aktery-mkht-chitayut-russkuyu-klassiku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0" w:hRule="atLeast"/>
        </w:trPr>
        <w:tc>
          <w:tcPr>
            <w:vMerge w:val="continue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vAlign w:val="center"/>
          </w:tcPr>
          <w:p w:rsidR="00000000" w:rsidDel="00000000" w:rsidP="00000000" w:rsidRDefault="00000000" w:rsidRPr="00000000" w14:paraId="0000004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4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ПРОМЕЖУТОЧНАЯ АТТЕСТАЦИЯ</w:t>
            </w:r>
          </w:p>
        </w:tc>
      </w:tr>
      <w:tr>
        <w:trPr>
          <w:trHeight w:val="440" w:hRule="atLeast"/>
        </w:trPr>
        <w:tc>
          <w:tcPr>
            <w:vMerge w:val="continue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</w:tcPr>
          <w:p w:rsidR="00000000" w:rsidDel="00000000" w:rsidP="00000000" w:rsidRDefault="00000000" w:rsidRPr="00000000" w14:paraId="00000050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ПОДГОТОВКА К ЭКЗАМЕНУ ПО МДК 01.02 СЦЕНИЧЕСКАЯ РЕЧЬ</w:t>
            </w:r>
          </w:p>
        </w:tc>
      </w:tr>
    </w:tbl>
    <w:p w:rsidR="00000000" w:rsidDel="00000000" w:rsidP="00000000" w:rsidRDefault="00000000" w:rsidRPr="00000000" w14:paraId="00000053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godliteratury.ru/gl-projects/aktery-mkht-chitayut-russkuyu-klassiku" TargetMode="External"/><Relationship Id="rId11" Type="http://schemas.openxmlformats.org/officeDocument/2006/relationships/hyperlink" Target="https://www.youtube.com/watch?v=8WBH0AxrTSc" TargetMode="External"/><Relationship Id="rId10" Type="http://schemas.openxmlformats.org/officeDocument/2006/relationships/hyperlink" Target="https://cloud.mail.ru/public/2Jei/3atUyvRYR" TargetMode="External"/><Relationship Id="rId13" Type="http://schemas.openxmlformats.org/officeDocument/2006/relationships/hyperlink" Target="https://xn--d1abeilrfr3a3f.xn--80asehdb/%D0%BE%D0%B1%D1%83%D1%87%D0%B5%D0%BD%D0%B8%D0%B5/" TargetMode="External"/><Relationship Id="rId12" Type="http://schemas.openxmlformats.org/officeDocument/2006/relationships/hyperlink" Target="https://www.belcanto.ru/fleita.html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loud.mail.ru/public/2d2J/4nDkhnMzM" TargetMode="External"/><Relationship Id="rId15" Type="http://schemas.openxmlformats.org/officeDocument/2006/relationships/hyperlink" Target="http://az.lib.ru/s/stanislawskij_k_s/text_0010.shtml" TargetMode="External"/><Relationship Id="rId14" Type="http://schemas.openxmlformats.org/officeDocument/2006/relationships/hyperlink" Target="https://vk.com/video-56768382_167057700" TargetMode="External"/><Relationship Id="rId17" Type="http://schemas.openxmlformats.org/officeDocument/2006/relationships/hyperlink" Target="http://az.lib.ru/s/stanislawskij_k_s/text_0020.shtml" TargetMode="External"/><Relationship Id="rId16" Type="http://schemas.openxmlformats.org/officeDocument/2006/relationships/hyperlink" Target="http://az.lib.ru/s/stanislawskij_k_s/text_0020.shtml" TargetMode="External"/><Relationship Id="rId5" Type="http://schemas.openxmlformats.org/officeDocument/2006/relationships/styles" Target="styles.xml"/><Relationship Id="rId19" Type="http://schemas.openxmlformats.org/officeDocument/2006/relationships/hyperlink" Target="https://godliteratury.ru/gl-projects/aktery-mkht-chitayut-russkuyu-klassiku" TargetMode="External"/><Relationship Id="rId6" Type="http://schemas.openxmlformats.org/officeDocument/2006/relationships/customXml" Target="../customXML/item1.xml"/><Relationship Id="rId18" Type="http://schemas.openxmlformats.org/officeDocument/2006/relationships/hyperlink" Target="https://www.litmir.me/br/?b=105856&amp;p=2" TargetMode="External"/><Relationship Id="rId7" Type="http://schemas.openxmlformats.org/officeDocument/2006/relationships/hyperlink" Target="https://cloud.mail.ru/public/2d2J/4nDkhnMzM" TargetMode="External"/><Relationship Id="rId8" Type="http://schemas.openxmlformats.org/officeDocument/2006/relationships/hyperlink" Target="https://cloud.mail.ru/public/2Jei/3atUyvRY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M+6POjYq0JZ/ZBYDdUOU/B6+6g==">AMUW2mWhiw3kakXX+9XiOUOJybwnxXU5zxmk6wsa/NoB+QWcq6RjJUnvZfxASRRi3r4tPR4ZxxcDM3ZMUbJaoDJUmNTYHFwj3zi1qJsm/1aPb1JiyKgyTxg=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