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1"/>
        <w:tblW w:w="11056.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4"/>
        <w:gridCol w:w="2130"/>
        <w:gridCol w:w="1680"/>
        <w:gridCol w:w="5622"/>
        <w:tblGridChange w:id="0">
          <w:tblGrid>
            <w:gridCol w:w="1624"/>
            <w:gridCol w:w="2130"/>
            <w:gridCol w:w="1680"/>
            <w:gridCol w:w="5622"/>
          </w:tblGrid>
        </w:tblGridChange>
      </w:tblGrid>
      <w:tr>
        <w:tc>
          <w:tcPr>
            <w:vMerge w:val="restart"/>
          </w:tcPr>
          <w:p w:rsidR="00000000" w:rsidDel="00000000" w:rsidP="00000000" w:rsidRDefault="00000000" w:rsidRPr="00000000" w14:paraId="00000002">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понедельник</w:t>
            </w:r>
          </w:p>
          <w:p w:rsidR="00000000" w:rsidDel="00000000" w:rsidP="00000000" w:rsidRDefault="00000000" w:rsidRPr="00000000" w14:paraId="0000000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20.04.2020 г.</w:t>
            </w:r>
            <w:r w:rsidDel="00000000" w:rsidR="00000000" w:rsidRPr="00000000">
              <w:rPr>
                <w:rtl w:val="0"/>
              </w:rPr>
            </w:r>
          </w:p>
        </w:tc>
        <w:tc>
          <w:tcPr/>
          <w:p w:rsidR="00000000" w:rsidDel="00000000" w:rsidP="00000000" w:rsidRDefault="00000000" w:rsidRPr="00000000" w14:paraId="00000004">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учебной дисциплины/МДК</w:t>
            </w:r>
          </w:p>
        </w:tc>
        <w:tc>
          <w:tcPr/>
          <w:p w:rsidR="00000000" w:rsidDel="00000000" w:rsidP="00000000" w:rsidRDefault="00000000" w:rsidRPr="00000000" w14:paraId="00000005">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преподавателя</w:t>
            </w:r>
          </w:p>
        </w:tc>
        <w:tc>
          <w:tcPr/>
          <w:p w:rsidR="00000000" w:rsidDel="00000000" w:rsidP="00000000" w:rsidRDefault="00000000" w:rsidRPr="00000000" w14:paraId="00000006">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для самостоятельной работы студентов</w:t>
            </w:r>
          </w:p>
          <w:p w:rsidR="00000000" w:rsidDel="00000000" w:rsidP="00000000" w:rsidRDefault="00000000" w:rsidRPr="00000000" w14:paraId="00000007">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0A">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курс</w:t>
            </w:r>
          </w:p>
        </w:tc>
      </w:tr>
      <w:t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0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Естествознание 2 ч.</w:t>
            </w:r>
          </w:p>
        </w:tc>
        <w:tc>
          <w:tcPr>
            <w:vAlign w:val="center"/>
          </w:tcPr>
          <w:p w:rsidR="00000000" w:rsidDel="00000000" w:rsidP="00000000" w:rsidRDefault="00000000" w:rsidRPr="00000000" w14:paraId="0000000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Попов А.В.</w:t>
            </w:r>
          </w:p>
        </w:tc>
        <w:tc>
          <w:tcPr/>
          <w:p w:rsidR="00000000" w:rsidDel="00000000" w:rsidP="00000000" w:rsidRDefault="00000000" w:rsidRPr="00000000" w14:paraId="0000001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по ссылке: </w:t>
            </w:r>
            <w:hyperlink r:id="rId7">
              <w:r w:rsidDel="00000000" w:rsidR="00000000" w:rsidRPr="00000000">
                <w:rPr>
                  <w:rFonts w:ascii="Times New Roman" w:cs="Times New Roman" w:eastAsia="Times New Roman" w:hAnsi="Times New Roman"/>
                  <w:color w:val="1155cc"/>
                  <w:sz w:val="24"/>
                  <w:szCs w:val="24"/>
                  <w:u w:val="single"/>
                  <w:rtl w:val="0"/>
                </w:rPr>
                <w:t xml:space="preserve">https://cloud.mail.ru/public/3Kt3/3UKVBHxBA</w:t>
              </w:r>
            </w:hyperlink>
            <w:r w:rsidDel="00000000" w:rsidR="00000000" w:rsidRPr="00000000">
              <w:rPr>
                <w:rtl w:val="0"/>
              </w:rPr>
            </w:r>
          </w:p>
        </w:tc>
      </w:tr>
      <w:tr>
        <w:trPr>
          <w:trHeight w:val="411" w:hRule="atLeast"/>
        </w:trPr>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12">
            <w:pPr>
              <w:spacing w:after="0" w:before="0" w:line="276" w:lineRule="auto"/>
              <w:ind w:right="-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 1 гр. </w:t>
            </w:r>
          </w:p>
        </w:tc>
        <w:tc>
          <w:tcPr>
            <w:vAlign w:val="center"/>
          </w:tcPr>
          <w:p w:rsidR="00000000" w:rsidDel="00000000" w:rsidP="00000000" w:rsidRDefault="00000000" w:rsidRPr="00000000" w14:paraId="0000001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p w:rsidR="00000000" w:rsidDel="00000000" w:rsidP="00000000" w:rsidRDefault="00000000" w:rsidRPr="00000000" w14:paraId="0000001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6 картина.  Готовим партии к сдаче от начала до 43 такта, от 52 такта до 169 такта, от 311 такта до 339 такта, от 344 такта до 379 такта,  и от 379 такта  до конца картины играть не надо. Записываем свои партии на видео и присылаем мне на электронную почту: a_n_titarenko@mail.ru</w:t>
            </w:r>
          </w:p>
          <w:p w:rsidR="00000000" w:rsidDel="00000000" w:rsidP="00000000" w:rsidRDefault="00000000" w:rsidRPr="00000000" w14:paraId="0000001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картину к 27 апреля 2020 года.  Ссылка на ноты и аудио иллюстрации: </w:t>
            </w:r>
            <w:hyperlink r:id="rId8">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p>
        </w:tc>
      </w:tr>
      <w:tr>
        <w:trPr>
          <w:trHeight w:val="411" w:hRule="atLeast"/>
        </w:trPr>
        <w:tc>
          <w:tcPr>
            <w:vMerge w:val="continue"/>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17">
            <w:pPr>
              <w:spacing w:after="0" w:before="0" w:line="276" w:lineRule="auto"/>
              <w:ind w:right="-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 2 гр. </w:t>
            </w:r>
          </w:p>
        </w:tc>
        <w:tc>
          <w:tcPr>
            <w:vAlign w:val="center"/>
          </w:tcPr>
          <w:p w:rsidR="00000000" w:rsidDel="00000000" w:rsidP="00000000" w:rsidRDefault="00000000" w:rsidRPr="00000000" w14:paraId="0000001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p w:rsidR="00000000" w:rsidDel="00000000" w:rsidP="00000000" w:rsidRDefault="00000000" w:rsidRPr="00000000" w14:paraId="0000001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6 картина.  Готовим партии к сдаче от начала до 43 такта, от 52 такта до 169 такта, от 311 такта до 339 такта, от 344 такта до 379 такта,  и от 379 такта  до конца картины играть не надо. Записываем свои партии на видео и присылаем мне на электронную почту: a_n_titarenko@mail.ru</w:t>
            </w:r>
          </w:p>
          <w:p w:rsidR="00000000" w:rsidDel="00000000" w:rsidP="00000000" w:rsidRDefault="00000000" w:rsidRPr="00000000" w14:paraId="0000001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картину к 27 апреля 2020 года.  Ссылка на ноты и аудио иллюстрации: </w:t>
            </w:r>
            <w:hyperlink r:id="rId9">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p>
        </w:tc>
      </w:tr>
      <w:tr>
        <w:tc>
          <w:tcPr>
            <w:vMerge w:val="continue"/>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p w:rsidR="00000000" w:rsidDel="00000000" w:rsidP="00000000" w:rsidRDefault="00000000" w:rsidRPr="00000000" w14:paraId="0000001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ЭТМ (Гимн) </w:t>
            </w:r>
          </w:p>
        </w:tc>
        <w:tc>
          <w:tcPr/>
          <w:p w:rsidR="00000000" w:rsidDel="00000000" w:rsidP="00000000" w:rsidRDefault="00000000" w:rsidRPr="00000000" w14:paraId="0000001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Шишкина И.П.</w:t>
            </w:r>
          </w:p>
        </w:tc>
        <w:tc>
          <w:tcPr/>
          <w:p w:rsidR="00000000" w:rsidDel="00000000" w:rsidP="00000000" w:rsidRDefault="00000000" w:rsidRPr="00000000" w14:paraId="0000001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Повторять весь пройденный материал.</w:t>
            </w:r>
          </w:p>
          <w:p w:rsidR="00000000" w:rsidDel="00000000" w:rsidP="00000000" w:rsidRDefault="00000000" w:rsidRPr="00000000" w14:paraId="0000001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Учебник: Главы 1-18, Приложение (1,2, 6, 7).</w:t>
            </w:r>
          </w:p>
          <w:p w:rsidR="00000000" w:rsidDel="00000000" w:rsidP="00000000" w:rsidRDefault="00000000" w:rsidRPr="00000000" w14:paraId="0000002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Абызова: Главы 1-13 (Упражнения).</w:t>
            </w:r>
          </w:p>
          <w:p w:rsidR="00000000" w:rsidDel="00000000" w:rsidP="00000000" w:rsidRDefault="00000000" w:rsidRPr="00000000" w14:paraId="0000002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Игра: Лады, интервалы, аккорды (в тональности и от звука).</w:t>
            </w:r>
          </w:p>
          <w:p w:rsidR="00000000" w:rsidDel="00000000" w:rsidP="00000000" w:rsidRDefault="00000000" w:rsidRPr="00000000" w14:paraId="0000002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Интервальные и аккордовые последовательности (распечатки, пособие по сольфеджио).</w:t>
            </w:r>
          </w:p>
          <w:p w:rsidR="00000000" w:rsidDel="00000000" w:rsidP="00000000" w:rsidRDefault="00000000" w:rsidRPr="00000000" w14:paraId="0000002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Русяева Письменные тесты по ЭТМ (№1 – 3)</w:t>
            </w:r>
          </w:p>
        </w:tc>
      </w:tr>
      <w:tr>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p w:rsidR="00000000" w:rsidDel="00000000" w:rsidP="00000000" w:rsidRDefault="00000000" w:rsidRPr="00000000" w14:paraId="0000002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ЭТМ (без подг)</w:t>
            </w:r>
          </w:p>
        </w:tc>
        <w:tc>
          <w:tcPr/>
          <w:p w:rsidR="00000000" w:rsidDel="00000000" w:rsidP="00000000" w:rsidRDefault="00000000" w:rsidRPr="00000000" w14:paraId="0000002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Колтакова Т.Ю.</w:t>
            </w:r>
          </w:p>
        </w:tc>
        <w:tc>
          <w:tcPr/>
          <w:p w:rsidR="00000000" w:rsidDel="00000000" w:rsidP="00000000" w:rsidRDefault="00000000" w:rsidRPr="00000000" w14:paraId="0000002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 тональностях с 4-7 знаками письменно строить и разрешать вводный септаккорд и его обращения.</w:t>
            </w:r>
          </w:p>
          <w:p w:rsidR="00000000" w:rsidDel="00000000" w:rsidP="00000000" w:rsidRDefault="00000000" w:rsidRPr="00000000" w14:paraId="0000002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От звуков соль-диез, ля и си-бемоль строить и разрешать в 8 тональностей ум. 7-аккорд.</w:t>
            </w:r>
          </w:p>
          <w:p w:rsidR="00000000" w:rsidDel="00000000" w:rsidP="00000000" w:rsidRDefault="00000000" w:rsidRPr="00000000" w14:paraId="0000002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Письменно упр. 1 (устное) на стр. 205, письменно — упр. 1-6 на стр. 208 (выписать все аккорды цифровкой).</w:t>
            </w:r>
          </w:p>
          <w:p w:rsidR="00000000" w:rsidDel="00000000" w:rsidP="00000000" w:rsidRDefault="00000000" w:rsidRPr="00000000" w14:paraId="0000002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Красинская-Уткин, стр. 217 (Полька Б.Сметаны) — выписать все аккорды цифровкой.</w:t>
            </w:r>
            <w:r w:rsidDel="00000000" w:rsidR="00000000" w:rsidRPr="00000000">
              <w:rPr>
                <w:rtl w:val="0"/>
              </w:rPr>
            </w:r>
          </w:p>
        </w:tc>
      </w:tr>
      <w:tr>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p w:rsidR="00000000" w:rsidDel="00000000" w:rsidP="00000000" w:rsidRDefault="00000000" w:rsidRPr="00000000" w14:paraId="0000002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 муз. культура </w:t>
            </w:r>
          </w:p>
        </w:tc>
        <w:tc>
          <w:tcPr/>
          <w:p w:rsidR="00000000" w:rsidDel="00000000" w:rsidP="00000000" w:rsidRDefault="00000000" w:rsidRPr="00000000" w14:paraId="0000002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Чашникова Н.А.</w:t>
            </w:r>
          </w:p>
        </w:tc>
        <w:tc>
          <w:tcPr/>
          <w:p w:rsidR="00000000" w:rsidDel="00000000" w:rsidP="00000000" w:rsidRDefault="00000000" w:rsidRPr="00000000" w14:paraId="0000002E">
            <w:pPr>
              <w:spacing w:after="0" w:before="0" w:line="276"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Задания выполнять по уроку в беседе «НМК понедельник 14.15» Вконтакте</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https://vk.me/join/AJQ1d2A5VhfzcsB5Amw6VHxp</w:t>
              </w:r>
            </w:hyperlink>
            <w:r w:rsidDel="00000000" w:rsidR="00000000" w:rsidRPr="00000000">
              <w:rPr>
                <w:rtl w:val="0"/>
              </w:rPr>
            </w:r>
          </w:p>
          <w:p w:rsidR="00000000" w:rsidDel="00000000" w:rsidP="00000000" w:rsidRDefault="00000000" w:rsidRPr="00000000" w14:paraId="0000002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Выполненные задания присылать до 22 апреля 2020 г.</w:t>
            </w:r>
            <w:r w:rsidDel="00000000" w:rsidR="00000000" w:rsidRPr="00000000">
              <w:rPr>
                <w:rtl w:val="0"/>
              </w:rPr>
            </w:r>
          </w:p>
        </w:tc>
      </w:tr>
      <w:tr>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31">
            <w:pPr>
              <w:spacing w:after="0" w:before="0" w:line="276" w:lineRule="auto"/>
              <w:ind w:right="-32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w:t>
            </w:r>
          </w:p>
          <w:p w:rsidR="00000000" w:rsidDel="00000000" w:rsidP="00000000" w:rsidRDefault="00000000" w:rsidRPr="00000000" w14:paraId="00000032">
            <w:pPr>
              <w:spacing w:after="0" w:before="0" w:line="276" w:lineRule="auto"/>
              <w:ind w:right="-32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3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Суровцев И.Л.</w:t>
            </w:r>
          </w:p>
        </w:tc>
        <w:tc>
          <w:tcPr/>
          <w:p w:rsidR="00000000" w:rsidDel="00000000" w:rsidP="00000000" w:rsidRDefault="00000000" w:rsidRPr="00000000" w14:paraId="0000003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w:t>
            </w:r>
          </w:p>
        </w:tc>
      </w:tr>
      <w:tr>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gridSpan w:val="3"/>
            <w:vAlign w:val="center"/>
          </w:tcPr>
          <w:p w:rsidR="00000000" w:rsidDel="00000000" w:rsidP="00000000" w:rsidRDefault="00000000" w:rsidRPr="00000000" w14:paraId="00000036">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курс</w:t>
            </w:r>
            <w:r w:rsidDel="00000000" w:rsidR="00000000" w:rsidRPr="00000000">
              <w:rPr>
                <w:rtl w:val="0"/>
              </w:rPr>
            </w:r>
          </w:p>
        </w:tc>
      </w:tr>
      <w:tr>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Гармония 1 гр.</w:t>
            </w:r>
          </w:p>
        </w:tc>
        <w:tc>
          <w:tcPr/>
          <w:p w:rsidR="00000000" w:rsidDel="00000000" w:rsidP="00000000" w:rsidRDefault="00000000" w:rsidRPr="00000000" w14:paraId="0000003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Колтакова Т.Ю.</w:t>
            </w:r>
          </w:p>
        </w:tc>
        <w:tc>
          <w:tcPr>
            <w:vAlign w:val="center"/>
          </w:tcPr>
          <w:p w:rsidR="00000000" w:rsidDel="00000000" w:rsidP="00000000" w:rsidRDefault="00000000" w:rsidRPr="00000000" w14:paraId="0000003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Разрешать ум. 7 в 8 тональностей.</w:t>
            </w:r>
          </w:p>
          <w:p w:rsidR="00000000" w:rsidDel="00000000" w:rsidP="00000000" w:rsidRDefault="00000000" w:rsidRPr="00000000" w14:paraId="0000003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Соловьева — тема 10 целиком.</w:t>
            </w:r>
          </w:p>
          <w:p w:rsidR="00000000" w:rsidDel="00000000" w:rsidP="00000000" w:rsidRDefault="00000000" w:rsidRPr="00000000" w14:paraId="0000003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Абызова стр. 180 — читаем о рахманиновской субдоминанте. Играть все 4 разрешения этого аккорда в любой тональности.</w:t>
            </w:r>
            <w:r w:rsidDel="00000000" w:rsidR="00000000" w:rsidRPr="00000000">
              <w:rPr>
                <w:rtl w:val="0"/>
              </w:rPr>
            </w:r>
          </w:p>
        </w:tc>
      </w:tr>
      <w:tr>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0">
            <w:pPr>
              <w:spacing w:after="0" w:before="0" w:line="276" w:lineRule="auto"/>
              <w:ind w:right="-3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 1 1 гр.</w:t>
            </w:r>
          </w:p>
        </w:tc>
        <w:tc>
          <w:tcPr>
            <w:vAlign w:val="center"/>
          </w:tcPr>
          <w:p w:rsidR="00000000" w:rsidDel="00000000" w:rsidP="00000000" w:rsidRDefault="00000000" w:rsidRPr="00000000" w14:paraId="00000041">
            <w:pPr>
              <w:spacing w:after="0" w:before="0" w:line="276" w:lineRule="auto"/>
              <w:ind w:right="-24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vAlign w:val="center"/>
          </w:tcPr>
          <w:p w:rsidR="00000000" w:rsidDel="00000000" w:rsidP="00000000" w:rsidRDefault="00000000" w:rsidRPr="00000000" w14:paraId="0000004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6 картина.  Готовим партии к сдаче от начала до 43 такта, от 52 такта до 169 такта, от 311 такта до 339 такта, от 344 такта до 379 такта,  и от 379 такта  до конца картины играть не надо. Записываем свои партии на видео и присылаем мне на электронную почту: a_n_titarenko@mail.ru</w:t>
            </w:r>
          </w:p>
          <w:p w:rsidR="00000000" w:rsidDel="00000000" w:rsidP="00000000" w:rsidRDefault="00000000" w:rsidRPr="00000000" w14:paraId="0000004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картину к 27 апреля 2020 года.  Ссылка на ноты и аудио иллюстрации: </w:t>
            </w:r>
            <w:hyperlink r:id="rId12">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45">
            <w:pPr>
              <w:spacing w:after="0" w:before="0" w:line="276" w:lineRule="auto"/>
              <w:ind w:right="-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 2 гр. </w:t>
            </w:r>
          </w:p>
        </w:tc>
        <w:tc>
          <w:tcPr>
            <w:vAlign w:val="center"/>
          </w:tcPr>
          <w:p w:rsidR="00000000" w:rsidDel="00000000" w:rsidP="00000000" w:rsidRDefault="00000000" w:rsidRPr="00000000" w14:paraId="0000004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vAlign w:val="center"/>
          </w:tcPr>
          <w:p w:rsidR="00000000" w:rsidDel="00000000" w:rsidP="00000000" w:rsidRDefault="00000000" w:rsidRPr="00000000" w14:paraId="0000004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6 картина.  Готовим партии к сдаче от начала до 43 такта, от 52 такта до 169 такта, от 311 такта до 339 такта, от 344 такта до 379 такта,  и от 379 такта  до конца картины играть не надо. Записываем свои партии на видео и присылаем мне на электронную почту: a_n_titarenko@mail.ru</w:t>
            </w:r>
          </w:p>
          <w:p w:rsidR="00000000" w:rsidDel="00000000" w:rsidP="00000000" w:rsidRDefault="00000000" w:rsidRPr="00000000" w14:paraId="0000004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картину к 27 апреля 2020 года.  Ссылка на ноты и аудио иллюстрации: </w:t>
            </w:r>
            <w:hyperlink r:id="rId13">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p>
        </w:tc>
      </w:tr>
      <w:tr>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4A">
            <w:pPr>
              <w:spacing w:after="0" w:before="0" w:line="276" w:lineRule="auto"/>
              <w:ind w:right="-2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мир. культуры</w:t>
            </w:r>
          </w:p>
        </w:tc>
        <w:tc>
          <w:tcPr>
            <w:vAlign w:val="center"/>
          </w:tcPr>
          <w:p w:rsidR="00000000" w:rsidDel="00000000" w:rsidP="00000000" w:rsidRDefault="00000000" w:rsidRPr="00000000" w14:paraId="0000004B">
            <w:pPr>
              <w:spacing w:after="0" w:before="0" w:line="276" w:lineRule="auto"/>
              <w:ind w:right="-89.055118110236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Рузова С.М.</w:t>
            </w:r>
          </w:p>
        </w:tc>
        <w:tc>
          <w:tcPr>
            <w:vAlign w:val="center"/>
          </w:tcPr>
          <w:p w:rsidR="00000000" w:rsidDel="00000000" w:rsidP="00000000" w:rsidRDefault="00000000" w:rsidRPr="00000000" w14:paraId="0000004C">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Культура в послевоенные годы  </w:t>
              <w:tab/>
              <w:t xml:space="preserve">(1945-1960 гг.)</w:t>
            </w:r>
          </w:p>
          <w:p w:rsidR="00000000" w:rsidDel="00000000" w:rsidP="00000000" w:rsidRDefault="00000000" w:rsidRPr="00000000" w14:paraId="0000004D">
            <w:pPr>
              <w:numPr>
                <w:ilvl w:val="0"/>
                <w:numId w:val="2"/>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Учебник стр. 342-354</w:t>
              <w:br w:type="textWrapping"/>
            </w:r>
            <w:hyperlink r:id="rId14">
              <w:r w:rsidDel="00000000" w:rsidR="00000000" w:rsidRPr="00000000">
                <w:rPr>
                  <w:rFonts w:ascii="Times New Roman" w:cs="Times New Roman" w:eastAsia="Times New Roman" w:hAnsi="Times New Roman"/>
                  <w:color w:val="1155cc"/>
                  <w:sz w:val="24"/>
                  <w:szCs w:val="24"/>
                  <w:u w:val="single"/>
                  <w:rtl w:val="0"/>
                </w:rPr>
                <w:t xml:space="preserve">https://fileskachat.com/view/37988_3f8935982c29f7f4ee5faf1b17b0ae05.html</w:t>
              </w:r>
            </w:hyperlink>
            <w:r w:rsidDel="00000000" w:rsidR="00000000" w:rsidRPr="00000000">
              <w:rPr>
                <w:rtl w:val="0"/>
              </w:rPr>
            </w:r>
          </w:p>
          <w:p w:rsidR="00000000" w:rsidDel="00000000" w:rsidP="00000000" w:rsidRDefault="00000000" w:rsidRPr="00000000" w14:paraId="0000004E">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Составить синхронистическую таблицу: «Отечественная культура 1945-1960 гг.»</w:t>
            </w:r>
            <w:r w:rsidDel="00000000" w:rsidR="00000000" w:rsidRPr="00000000">
              <w:rPr>
                <w:rtl w:val="0"/>
              </w:rPr>
            </w:r>
          </w:p>
        </w:tc>
      </w:tr>
      <w:tr>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50">
            <w:pPr>
              <w:spacing w:after="0" w:before="0" w:line="276" w:lineRule="auto"/>
              <w:ind w:right="-51" w:hanging="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 литература</w:t>
            </w:r>
          </w:p>
        </w:tc>
        <w:tc>
          <w:tcPr>
            <w:vAlign w:val="center"/>
          </w:tcPr>
          <w:p w:rsidR="00000000" w:rsidDel="00000000" w:rsidP="00000000" w:rsidRDefault="00000000" w:rsidRPr="00000000" w14:paraId="00000051">
            <w:pPr>
              <w:spacing w:after="0" w:before="0" w:line="276" w:lineRule="auto"/>
              <w:ind w:right="-89.055118110236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Слободина С.А.</w:t>
            </w:r>
          </w:p>
        </w:tc>
        <w:tc>
          <w:tcPr>
            <w:vAlign w:val="center"/>
          </w:tcPr>
          <w:p w:rsidR="00000000" w:rsidDel="00000000" w:rsidP="00000000" w:rsidRDefault="00000000" w:rsidRPr="00000000" w14:paraId="0000005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Прочитать и законспектировать в тетрадь стр. 131-226 (МЛЗС вып.5). Фото готовых конспектов выслать личным сообщением ВК. Срок сдачи – до 27.04.  </w:t>
            </w:r>
          </w:p>
        </w:tc>
      </w:tr>
      <w:tr>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54">
            <w:pPr>
              <w:spacing w:after="0" w:before="0" w:line="276" w:lineRule="auto"/>
              <w:ind w:right="-3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w:t>
            </w:r>
          </w:p>
          <w:p w:rsidR="00000000" w:rsidDel="00000000" w:rsidP="00000000" w:rsidRDefault="00000000" w:rsidRPr="00000000" w14:paraId="00000055">
            <w:pPr>
              <w:spacing w:after="0" w:before="0" w:line="276" w:lineRule="auto"/>
              <w:ind w:right="-3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56">
            <w:pPr>
              <w:spacing w:after="0" w:before="0" w:line="276" w:lineRule="auto"/>
              <w:ind w:right="-89.055118110236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Суровцев И.Л.</w:t>
            </w:r>
          </w:p>
        </w:tc>
        <w:tc>
          <w:tcPr>
            <w:vAlign w:val="center"/>
          </w:tcPr>
          <w:p w:rsidR="00000000" w:rsidDel="00000000" w:rsidP="00000000" w:rsidRDefault="00000000" w:rsidRPr="00000000" w14:paraId="0000005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w:t>
            </w:r>
          </w:p>
        </w:tc>
      </w:tr>
      <w:tr>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Align w:val="center"/>
          </w:tcPr>
          <w:p w:rsidR="00000000" w:rsidDel="00000000" w:rsidP="00000000" w:rsidRDefault="00000000" w:rsidRPr="00000000" w14:paraId="00000059">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курс</w:t>
            </w:r>
            <w:r w:rsidDel="00000000" w:rsidR="00000000" w:rsidRPr="00000000">
              <w:rPr>
                <w:rtl w:val="0"/>
              </w:rPr>
            </w:r>
          </w:p>
        </w:tc>
      </w:tr>
      <w:tr>
        <w:trPr>
          <w:trHeight w:val="303" w:hRule="atLeast"/>
        </w:trPr>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Сольфеджио 2 гр.</w:t>
            </w:r>
          </w:p>
          <w:p w:rsidR="00000000" w:rsidDel="00000000" w:rsidP="00000000" w:rsidRDefault="00000000" w:rsidRPr="00000000" w14:paraId="0000005E">
            <w:pPr>
              <w:spacing w:after="0" w:before="0"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Блинова О.Ф.</w:t>
            </w:r>
          </w:p>
        </w:tc>
        <w:tc>
          <w:tcPr>
            <w:vAlign w:val="center"/>
          </w:tcPr>
          <w:p w:rsidR="00000000" w:rsidDel="00000000" w:rsidP="00000000" w:rsidRDefault="00000000" w:rsidRPr="00000000" w14:paraId="0000006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О.С.Ш. № 103.</w:t>
            </w:r>
          </w:p>
          <w:p w:rsidR="00000000" w:rsidDel="00000000" w:rsidP="00000000" w:rsidRDefault="00000000" w:rsidRPr="00000000" w14:paraId="0000006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Русяева № 22 (четырёхголосие)</w:t>
            </w:r>
          </w:p>
        </w:tc>
      </w:tr>
      <w:tr>
        <w:trPr>
          <w:trHeight w:val="303" w:hRule="atLeast"/>
        </w:trPr>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6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64">
            <w:pPr>
              <w:spacing w:after="0" w:before="0" w:line="276" w:lineRule="auto"/>
              <w:ind w:right="-3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vAlign w:val="center"/>
          </w:tcPr>
          <w:p w:rsidR="00000000" w:rsidDel="00000000" w:rsidP="00000000" w:rsidRDefault="00000000" w:rsidRPr="00000000" w14:paraId="0000006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6 картина.  Готовим партии к сдаче от начала до 43 такта, от 52 такта до 169 такта, от 311 такта до 339 такта, от 344 такта до 379 такта,  и от 379 такта  до конца картины играть не надо. Записываем свои партии на видео и присылаем мне на электронную почту: a_n_titarenko@mail.ru</w:t>
            </w:r>
          </w:p>
          <w:p w:rsidR="00000000" w:rsidDel="00000000" w:rsidP="00000000" w:rsidRDefault="00000000" w:rsidRPr="00000000" w14:paraId="0000006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картину к 27 апреля 2020 года.  Ссылка на ноты и аудио иллюстрации: </w:t>
            </w:r>
            <w:hyperlink r:id="rId15">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p>
        </w:tc>
      </w:tr>
      <w:tr>
        <w:trPr>
          <w:trHeight w:val="359" w:hRule="atLeast"/>
        </w:trPr>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6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6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Суровцев И.Л</w:t>
            </w:r>
          </w:p>
        </w:tc>
        <w:tc>
          <w:tcPr>
            <w:vAlign w:val="center"/>
          </w:tcPr>
          <w:p w:rsidR="00000000" w:rsidDel="00000000" w:rsidP="00000000" w:rsidRDefault="00000000" w:rsidRPr="00000000" w14:paraId="0000006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w:t>
            </w:r>
          </w:p>
        </w:tc>
      </w:tr>
      <w:tr>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gridSpan w:val="3"/>
            <w:vAlign w:val="center"/>
          </w:tcPr>
          <w:p w:rsidR="00000000" w:rsidDel="00000000" w:rsidP="00000000" w:rsidRDefault="00000000" w:rsidRPr="00000000" w14:paraId="0000006C">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курс</w:t>
            </w:r>
            <w:r w:rsidDel="00000000" w:rsidR="00000000" w:rsidRPr="00000000">
              <w:rPr>
                <w:rtl w:val="0"/>
              </w:rPr>
            </w:r>
          </w:p>
        </w:tc>
      </w:tr>
      <w:tr>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коми культуры </w:t>
            </w:r>
          </w:p>
        </w:tc>
        <w:tc>
          <w:tcPr>
            <w:vAlign w:val="center"/>
          </w:tcPr>
          <w:p w:rsidR="00000000" w:rsidDel="00000000" w:rsidP="00000000" w:rsidRDefault="00000000" w:rsidRPr="00000000" w14:paraId="0000007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Чашникова Н.А.</w:t>
            </w:r>
          </w:p>
        </w:tc>
        <w:tc>
          <w:tcPr/>
          <w:p w:rsidR="00000000" w:rsidDel="00000000" w:rsidP="00000000" w:rsidRDefault="00000000" w:rsidRPr="00000000" w14:paraId="00000072">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Изучить материалы о коми просветителях: К.Ф.Жаков, П.А.Сорокин.</w:t>
            </w:r>
          </w:p>
          <w:p w:rsidR="00000000" w:rsidDel="00000000" w:rsidP="00000000" w:rsidRDefault="00000000" w:rsidRPr="00000000" w14:paraId="00000073">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К.Ф.Жаков</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http://cultinfo.ru/literature/early-writers-vologda/kallistrat-zhakov.php</w:t>
              </w:r>
            </w:hyperlink>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sz w:val="24"/>
                  <w:szCs w:val="24"/>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https://www.russkije.lv/ru/pub/read/pokrovskoe-cemetry/lica-22.html</w:t>
              </w:r>
            </w:hyperlink>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https://neb.nbrkomi.ru/biografii/id/9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after="0" w:before="0" w:line="276"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П.А.Сорокин</w:t>
            </w:r>
            <w:hyperlink r:id="rId22">
              <w:r w:rsidDel="00000000" w:rsidR="00000000" w:rsidRPr="00000000">
                <w:rPr>
                  <w:rFonts w:ascii="Times New Roman" w:cs="Times New Roman" w:eastAsia="Times New Roman" w:hAnsi="Times New Roman"/>
                  <w:sz w:val="24"/>
                  <w:szCs w:val="24"/>
                  <w:rtl w:val="0"/>
                </w:rPr>
                <w:t xml:space="preserve"> </w:t>
              </w:r>
            </w:hyperlink>
            <w:hyperlink r:id="rId23">
              <w:r w:rsidDel="00000000" w:rsidR="00000000" w:rsidRPr="00000000">
                <w:rPr>
                  <w:rFonts w:ascii="Times New Roman" w:cs="Times New Roman" w:eastAsia="Times New Roman" w:hAnsi="Times New Roman"/>
                  <w:color w:val="1155cc"/>
                  <w:sz w:val="24"/>
                  <w:szCs w:val="24"/>
                  <w:u w:val="single"/>
                  <w:rtl w:val="0"/>
                </w:rPr>
                <w:t xml:space="preserve">https://ru.wikipedia.org/wiki/Сорокин,_Питирим_Александрович</w:t>
              </w:r>
            </w:hyperlink>
            <w:r w:rsidDel="00000000" w:rsidR="00000000" w:rsidRPr="00000000">
              <w:rPr>
                <w:rtl w:val="0"/>
              </w:rPr>
            </w:r>
          </w:p>
          <w:p w:rsidR="00000000" w:rsidDel="00000000" w:rsidP="00000000" w:rsidRDefault="00000000" w:rsidRPr="00000000" w14:paraId="00000075">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Задания по конспекту (https://yadi.sk/i/4idWpI8B96hX2g): выписать конспект в тетрадь, заполнить пробелы. Фото (документы в формате Word) заполненных конспектов переслать личным сообщением Вконтакте</w:t>
            </w:r>
            <w:hyperlink r:id="rId24">
              <w:r w:rsidDel="00000000" w:rsidR="00000000" w:rsidRPr="00000000">
                <w:rPr>
                  <w:rFonts w:ascii="Times New Roman" w:cs="Times New Roman" w:eastAsia="Times New Roman" w:hAnsi="Times New Roman"/>
                  <w:sz w:val="24"/>
                  <w:szCs w:val="24"/>
                  <w:rtl w:val="0"/>
                </w:rPr>
                <w:t xml:space="preserve"> </w:t>
              </w:r>
            </w:hyperlink>
            <w:hyperlink r:id="rId25">
              <w:r w:rsidDel="00000000" w:rsidR="00000000" w:rsidRPr="00000000">
                <w:rPr>
                  <w:rFonts w:ascii="Times New Roman" w:cs="Times New Roman" w:eastAsia="Times New Roman" w:hAnsi="Times New Roman"/>
                  <w:color w:val="1155cc"/>
                  <w:sz w:val="24"/>
                  <w:szCs w:val="24"/>
                  <w:u w:val="single"/>
                  <w:rtl w:val="0"/>
                </w:rPr>
                <w:t xml:space="preserve">https://vk.com/id24893483</w:t>
              </w:r>
            </w:hyperlink>
            <w:r w:rsidDel="00000000" w:rsidR="00000000" w:rsidRPr="00000000">
              <w:rPr>
                <w:rFonts w:ascii="Times New Roman" w:cs="Times New Roman" w:eastAsia="Times New Roman" w:hAnsi="Times New Roman"/>
                <w:sz w:val="24"/>
                <w:szCs w:val="24"/>
                <w:rtl w:val="0"/>
              </w:rPr>
              <w:t xml:space="preserve"> или по электронной почте keep_09@mail.ru </w:t>
            </w:r>
            <w:r w:rsidDel="00000000" w:rsidR="00000000" w:rsidRPr="00000000">
              <w:rPr>
                <w:rFonts w:ascii="Times New Roman" w:cs="Times New Roman" w:eastAsia="Times New Roman" w:hAnsi="Times New Roman"/>
                <w:b w:val="1"/>
                <w:sz w:val="24"/>
                <w:szCs w:val="24"/>
                <w:rtl w:val="0"/>
              </w:rPr>
              <w:t xml:space="preserve">до 24 апреля</w:t>
            </w:r>
            <w:r w:rsidDel="00000000" w:rsidR="00000000" w:rsidRPr="00000000">
              <w:rPr>
                <w:rFonts w:ascii="Times New Roman" w:cs="Times New Roman" w:eastAsia="Times New Roman" w:hAnsi="Times New Roman"/>
                <w:sz w:val="24"/>
                <w:szCs w:val="24"/>
                <w:rtl w:val="0"/>
              </w:rPr>
              <w:t xml:space="preserve"> 2020 г.</w:t>
            </w:r>
            <w:r w:rsidDel="00000000" w:rsidR="00000000" w:rsidRPr="00000000">
              <w:rPr>
                <w:rtl w:val="0"/>
              </w:rPr>
            </w:r>
          </w:p>
        </w:tc>
      </w:tr>
      <w:tr>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7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vAlign w:val="center"/>
          </w:tcPr>
          <w:p w:rsidR="00000000" w:rsidDel="00000000" w:rsidP="00000000" w:rsidRDefault="00000000" w:rsidRPr="00000000" w14:paraId="0000007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6 картина.  Готовим партии к сдаче от начала до 43 такта, от 52 такта до 169 такта, от 311 такта до 339 такта, от 344 такта до 379 такта,  и от 379 такта  до конца картины играть не надо. Записываем свои партии на видео и присылаем мне на электронную почту: a_n_titarenko@mail.ru</w:t>
            </w:r>
          </w:p>
          <w:p w:rsidR="00000000" w:rsidDel="00000000" w:rsidP="00000000" w:rsidRDefault="00000000" w:rsidRPr="00000000" w14:paraId="0000007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картину к 27 апреля 2020 года.  Ссылка на ноты и аудио иллюстрации: </w:t>
            </w:r>
            <w:hyperlink r:id="rId26">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p>
        </w:tc>
      </w:tr>
      <w:tr>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C">
            <w:pPr>
              <w:spacing w:after="0" w:before="0" w:line="276" w:lineRule="auto"/>
              <w:ind w:right="-1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Сольфеджио 1 гр.</w:t>
            </w:r>
          </w:p>
        </w:tc>
        <w:tc>
          <w:tcPr>
            <w:vAlign w:val="center"/>
          </w:tcPr>
          <w:p w:rsidR="00000000" w:rsidDel="00000000" w:rsidP="00000000" w:rsidRDefault="00000000" w:rsidRPr="00000000" w14:paraId="0000007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Блинова О.Ф.</w:t>
            </w:r>
          </w:p>
        </w:tc>
        <w:tc>
          <w:tcPr/>
          <w:p w:rsidR="00000000" w:rsidDel="00000000" w:rsidP="00000000" w:rsidRDefault="00000000" w:rsidRPr="00000000" w14:paraId="0000007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О.С.Ш. № 390</w:t>
            </w:r>
          </w:p>
          <w:p w:rsidR="00000000" w:rsidDel="00000000" w:rsidP="00000000" w:rsidRDefault="00000000" w:rsidRPr="00000000" w14:paraId="0000007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Русяева№ 63 (четырёхголосие)</w:t>
            </w:r>
          </w:p>
        </w:tc>
      </w:tr>
      <w:tr>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1">
            <w:pPr>
              <w:spacing w:after="0" w:before="0" w:line="276" w:lineRule="auto"/>
              <w:ind w:right="-1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Гармония  1 гр. </w:t>
            </w:r>
          </w:p>
        </w:tc>
        <w:tc>
          <w:tcPr>
            <w:vAlign w:val="center"/>
          </w:tcPr>
          <w:p w:rsidR="00000000" w:rsidDel="00000000" w:rsidP="00000000" w:rsidRDefault="00000000" w:rsidRPr="00000000" w14:paraId="0000008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Блинова О.Ф.</w:t>
            </w:r>
          </w:p>
        </w:tc>
        <w:tc>
          <w:tcPr/>
          <w:p w:rsidR="00000000" w:rsidDel="00000000" w:rsidP="00000000" w:rsidRDefault="00000000" w:rsidRPr="00000000" w14:paraId="0000008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 1-3.</w:t>
            </w:r>
          </w:p>
          <w:p w:rsidR="00000000" w:rsidDel="00000000" w:rsidP="00000000" w:rsidRDefault="00000000" w:rsidRPr="00000000" w14:paraId="0000008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Модуляция ми минор – Ре мажор.</w:t>
            </w:r>
          </w:p>
        </w:tc>
      </w:tr>
      <w:tr>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Музыкальное содержание</w:t>
            </w:r>
          </w:p>
        </w:tc>
        <w:tc>
          <w:tcPr>
            <w:vAlign w:val="center"/>
          </w:tcPr>
          <w:p w:rsidR="00000000" w:rsidDel="00000000" w:rsidP="00000000" w:rsidRDefault="00000000" w:rsidRPr="00000000" w14:paraId="0000008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Ветошкина Т.В.</w:t>
            </w:r>
          </w:p>
        </w:tc>
        <w:tc>
          <w:tcPr/>
          <w:p w:rsidR="00000000" w:rsidDel="00000000" w:rsidP="00000000" w:rsidRDefault="00000000" w:rsidRPr="00000000" w14:paraId="00000088">
            <w:pPr>
              <w:spacing w:after="0" w:before="0"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Внимательно изучить материал "Специальное и неспециальное содержание" (часть 2 "Неспециальное содержание"); сделать КОНСПЕКТ; ознакомиться с учебным пособием</w:t>
            </w:r>
            <w:hyperlink r:id="rId27">
              <w:r w:rsidDel="00000000" w:rsidR="00000000" w:rsidRPr="00000000">
                <w:rPr>
                  <w:rFonts w:ascii="Times New Roman" w:cs="Times New Roman" w:eastAsia="Times New Roman" w:hAnsi="Times New Roman"/>
                  <w:sz w:val="24"/>
                  <w:szCs w:val="24"/>
                  <w:rtl w:val="0"/>
                </w:rPr>
                <w:t xml:space="preserve"> </w:t>
              </w:r>
            </w:hyperlink>
            <w:hyperlink r:id="rId28">
              <w:r w:rsidDel="00000000" w:rsidR="00000000" w:rsidRPr="00000000">
                <w:rPr>
                  <w:rFonts w:ascii="Times New Roman" w:cs="Times New Roman" w:eastAsia="Times New Roman" w:hAnsi="Times New Roman"/>
                  <w:color w:val="1155cc"/>
                  <w:sz w:val="24"/>
                  <w:szCs w:val="24"/>
                  <w:u w:val="single"/>
                  <w:rtl w:val="0"/>
                </w:rPr>
                <w:t xml:space="preserve">http://arskomi.ru/18626.html</w:t>
              </w:r>
            </w:hyperlink>
            <w:r w:rsidDel="00000000" w:rsidR="00000000" w:rsidRPr="00000000">
              <w:rPr>
                <w:rFonts w:ascii="Times New Roman" w:cs="Times New Roman" w:eastAsia="Times New Roman" w:hAnsi="Times New Roman"/>
                <w:sz w:val="24"/>
                <w:szCs w:val="24"/>
                <w:rtl w:val="0"/>
              </w:rPr>
              <w:t xml:space="preserve"> (стр.12-13) Подготовить АНАЛИТИЧЕСКУЮ работу по "НЕспециальному содержанию" на примере одного из произведений гос.экзаменационной программы, либо произведения, предложенного в уч. пособии (стр.12-13)</w:t>
            </w:r>
            <w:r w:rsidDel="00000000" w:rsidR="00000000" w:rsidRPr="00000000">
              <w:rPr>
                <w:rtl w:val="0"/>
              </w:rPr>
            </w:r>
          </w:p>
        </w:tc>
      </w:tr>
      <w:tr>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highlight w:val="yellow"/>
                <w:u w:val="none"/>
                <w:vertAlign w:val="baseline"/>
              </w:rPr>
            </w:pPr>
            <w:r w:rsidDel="00000000" w:rsidR="00000000" w:rsidRPr="00000000">
              <w:rPr>
                <w:rtl w:val="0"/>
              </w:rPr>
            </w:r>
          </w:p>
        </w:tc>
        <w:tc>
          <w:tcPr>
            <w:vAlign w:val="center"/>
          </w:tcPr>
          <w:p w:rsidR="00000000" w:rsidDel="00000000" w:rsidP="00000000" w:rsidRDefault="00000000" w:rsidRPr="00000000" w14:paraId="0000008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8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Суровцев И.Л.</w:t>
            </w:r>
          </w:p>
        </w:tc>
        <w:tc>
          <w:tcPr/>
          <w:p w:rsidR="00000000" w:rsidDel="00000000" w:rsidP="00000000" w:rsidRDefault="00000000" w:rsidRPr="00000000" w14:paraId="0000008C">
            <w:pPr>
              <w:spacing w:after="0" w:before="0" w:line="276"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w:t>
            </w:r>
          </w:p>
        </w:tc>
      </w:tr>
      <w:t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highlight w:val="yellow"/>
                <w:u w:val="none"/>
                <w:vertAlign w:val="baseline"/>
              </w:rPr>
            </w:pPr>
            <w:r w:rsidDel="00000000" w:rsidR="00000000" w:rsidRPr="00000000">
              <w:rPr>
                <w:rtl w:val="0"/>
              </w:rPr>
            </w:r>
          </w:p>
        </w:tc>
        <w:tc>
          <w:tcPr>
            <w:vAlign w:val="center"/>
          </w:tcPr>
          <w:p w:rsidR="00000000" w:rsidDel="00000000" w:rsidP="00000000" w:rsidRDefault="00000000" w:rsidRPr="00000000" w14:paraId="0000008E">
            <w:pPr>
              <w:spacing w:after="0" w:before="0"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F">
            <w:pPr>
              <w:spacing w:after="0" w:before="0"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0" w:before="0" w:line="276" w:lineRule="auto"/>
              <w:rPr>
                <w:rFonts w:ascii="Times New Roman" w:cs="Times New Roman" w:eastAsia="Times New Roman" w:hAnsi="Times New Roman"/>
                <w:sz w:val="24"/>
                <w:szCs w:val="24"/>
                <w:highlight w:val="yellow"/>
              </w:rPr>
            </w:pPr>
            <w:r w:rsidDel="00000000" w:rsidR="00000000" w:rsidRPr="00000000">
              <w:rPr>
                <w:rtl w:val="0"/>
              </w:rPr>
            </w:r>
          </w:p>
        </w:tc>
      </w:tr>
    </w:tbl>
    <w:p w:rsidR="00000000" w:rsidDel="00000000" w:rsidP="00000000" w:rsidRDefault="00000000" w:rsidRPr="00000000" w14:paraId="00000091">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D474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B0025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4">
    <w:name w:val="Hyperlink"/>
    <w:basedOn w:val="a0"/>
    <w:uiPriority w:val="99"/>
    <w:semiHidden w:val="1"/>
    <w:unhideWhenUsed w:val="1"/>
    <w:rsid w:val="00BB6C97"/>
    <w:rPr>
      <w:color w:val="0000ff" w:themeColor="hyperlink"/>
      <w:u w:val="single"/>
    </w:rPr>
  </w:style>
  <w:style w:type="paragraph" w:styleId="a5">
    <w:name w:val="List Paragraph"/>
    <w:basedOn w:val="a"/>
    <w:uiPriority w:val="34"/>
    <w:qFormat w:val="1"/>
    <w:rsid w:val="00486C7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eb.nbrkomi.ru/biografii/id/9" TargetMode="External"/><Relationship Id="rId22" Type="http://schemas.openxmlformats.org/officeDocument/2006/relationships/hyperlink" Target="https://ru.wikipedia.org/wiki/%D0%A1%D0%BE%D1%80%D0%BE%D0%BA%D0%B8%D0%BD,_%D0%9F%D0%B8%D1%82%D0%B8%D1%80%D0%B8%D0%BC_%D0%90%D0%BB%D0%B5%D0%BA%D1%81%D0%B0%D0%BD%D0%B4%D1%80%D0%BE%D0%B2%D0%B8%D1%87" TargetMode="External"/><Relationship Id="rId21" Type="http://schemas.openxmlformats.org/officeDocument/2006/relationships/hyperlink" Target="https://neb.nbrkomi.ru/biografii/id/9" TargetMode="External"/><Relationship Id="rId24" Type="http://schemas.openxmlformats.org/officeDocument/2006/relationships/hyperlink" Target="https://vk.com/id24893483" TargetMode="External"/><Relationship Id="rId23" Type="http://schemas.openxmlformats.org/officeDocument/2006/relationships/hyperlink" Target="https://ru.wikipedia.org/wiki/%D0%A1%D0%BE%D1%80%D0%BE%D0%BA%D0%B8%D0%BD,_%D0%9F%D0%B8%D1%82%D0%B8%D1%80%D0%B8%D0%BC_%D0%90%D0%BB%D0%B5%D0%BA%D1%81%D0%B0%D0%BD%D0%B4%D1%80%D0%BE%D0%B2%D0%B8%D1%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adi.sk/d/BV3Fk0GFCwlbVw" TargetMode="External"/><Relationship Id="rId26" Type="http://schemas.openxmlformats.org/officeDocument/2006/relationships/hyperlink" Target="https://yadi.sk/d/BV3Fk0GFCwlbVw" TargetMode="External"/><Relationship Id="rId25" Type="http://schemas.openxmlformats.org/officeDocument/2006/relationships/hyperlink" Target="https://vk.com/id24893483" TargetMode="External"/><Relationship Id="rId28" Type="http://schemas.openxmlformats.org/officeDocument/2006/relationships/hyperlink" Target="http://arskomi.ru/18626.html" TargetMode="External"/><Relationship Id="rId27" Type="http://schemas.openxmlformats.org/officeDocument/2006/relationships/hyperlink" Target="http://arskomi.ru/18626.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oud.mail.ru/public/3Kt3/3UKVBHxBA" TargetMode="External"/><Relationship Id="rId8" Type="http://schemas.openxmlformats.org/officeDocument/2006/relationships/hyperlink" Target="https://yadi.sk/d/BV3Fk0GFCwlbVw" TargetMode="External"/><Relationship Id="rId11" Type="http://schemas.openxmlformats.org/officeDocument/2006/relationships/hyperlink" Target="https://vk.me/join/AJQ1d2A5VhfzcsB5Amw6VHxp" TargetMode="External"/><Relationship Id="rId10" Type="http://schemas.openxmlformats.org/officeDocument/2006/relationships/hyperlink" Target="https://vk.me/join/AJQ1d2A5VhfzcsB5Amw6VHxp" TargetMode="External"/><Relationship Id="rId13" Type="http://schemas.openxmlformats.org/officeDocument/2006/relationships/hyperlink" Target="https://yadi.sk/d/BV3Fk0GFCwlbVw" TargetMode="External"/><Relationship Id="rId12" Type="http://schemas.openxmlformats.org/officeDocument/2006/relationships/hyperlink" Target="https://yadi.sk/d/BV3Fk0GFCwlbVw" TargetMode="External"/><Relationship Id="rId15" Type="http://schemas.openxmlformats.org/officeDocument/2006/relationships/hyperlink" Target="https://yadi.sk/d/BV3Fk0GFCwlbVw" TargetMode="External"/><Relationship Id="rId14" Type="http://schemas.openxmlformats.org/officeDocument/2006/relationships/hyperlink" Target="https://fileskachat.com/view/37988_3f8935982c29f7f4ee5faf1b17b0ae05.html" TargetMode="External"/><Relationship Id="rId17" Type="http://schemas.openxmlformats.org/officeDocument/2006/relationships/hyperlink" Target="http://cultinfo.ru/literature/early-writers-vologda/kallistrat-zhakov.php" TargetMode="External"/><Relationship Id="rId16" Type="http://schemas.openxmlformats.org/officeDocument/2006/relationships/hyperlink" Target="http://cultinfo.ru/literature/early-writers-vologda/kallistrat-zhakov.php" TargetMode="External"/><Relationship Id="rId19" Type="http://schemas.openxmlformats.org/officeDocument/2006/relationships/hyperlink" Target="https://www.russkije.lv/ru/pub/read/pokrovskoe-cemetry/lica-22.html" TargetMode="External"/><Relationship Id="rId18" Type="http://schemas.openxmlformats.org/officeDocument/2006/relationships/hyperlink" Target="https://www.russkije.lv/ru/pub/read/pokrovskoe-cemetry/lica-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Etzl4qqJtdp9XqaJhAEXqUprg==">AMUW2mUtRb/vZbMXv1Hgj/OXbBUHYwM97VsZoq7I45+2tEZ35+JfJPgNZUsWswhaL+dD+Km1MznuUofl9DhuMyiZmkLrncKrOckrl0g0Cew0BDSnyakVMvrU8ipycL84NPr3JXiJz8Yy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2020-02-27T09:26:00Z</dcterms:created>
  <dc:creator>User</dc:creator>
</cp:coreProperties>
</file>