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3"/>
        <w:gridCol w:w="2977"/>
        <w:gridCol w:w="2413"/>
        <w:gridCol w:w="3546"/>
        <w:tblGridChange w:id="0">
          <w:tblGrid>
            <w:gridCol w:w="2123"/>
            <w:gridCol w:w="2977"/>
            <w:gridCol w:w="2413"/>
            <w:gridCol w:w="354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Изучите материал по теме Физическая природа звезд (часть 2). Решите задачи. Ссылка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https://yadi.sk/i/XKt9dMdAE_J5OA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“Коми национальные игры и состязания”.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https://drive.google.com/open?id=1cR6Xls7B7Fzcsbd9NAZym-YVAxwbPgY-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https://cloud.mail.ru/public/Mtoj/c22TAew8q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Законспектировать лекцию и выполнить тестовые задания.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Общая характеристика С. Америки. Население США</w:t>
              <w:br w:type="textWrapping"/>
              <w:t xml:space="preserve">1.   </w:t>
              <w:tab/>
              <w:t xml:space="preserve">Прочитать текст учебника стр. 295-297</w:t>
              <w:br w:type="textWrapping"/>
              <w:t xml:space="preserve">2.   </w:t>
              <w:tab/>
              <w:t xml:space="preserve">Выписать особенности С. Америки</w:t>
              <w:br w:type="textWrapping"/>
              <w:t xml:space="preserve">3.   </w:t>
              <w:tab/>
              <w:t xml:space="preserve">Особенности ГП США</w:t>
              <w:br w:type="textWrapping"/>
              <w:t xml:space="preserve">4.   </w:t>
              <w:tab/>
              <w:t xml:space="preserve">Население США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https://drive.google.com/open?id=1SQc1IiOzV0xJlB2etrcs4OjoQN8srilh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текст отрывков из драматических произведений наизусть.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896049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Заголовок 1 Знак"/>
    <w:basedOn w:val="a0"/>
    <w:link w:val="1"/>
    <w:uiPriority w:val="9"/>
    <w:rsid w:val="0089604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4">
    <w:name w:val="Hyperlink"/>
    <w:basedOn w:val="a0"/>
    <w:uiPriority w:val="99"/>
    <w:semiHidden w:val="1"/>
    <w:unhideWhenUsed w:val="1"/>
    <w:rsid w:val="0026445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adi.sk/i/ef-GP8nzYkglgg" TargetMode="External"/><Relationship Id="rId10" Type="http://schemas.openxmlformats.org/officeDocument/2006/relationships/hyperlink" Target="https://yadi.sk/i/ef-GP8nzYkglgg" TargetMode="External"/><Relationship Id="rId12" Type="http://schemas.openxmlformats.org/officeDocument/2006/relationships/hyperlink" Target="https://drive.google.com/open?id=1SQc1IiOzV0xJlB2etrcs4OjoQN8srilh" TargetMode="External"/><Relationship Id="rId9" Type="http://schemas.openxmlformats.org/officeDocument/2006/relationships/hyperlink" Target="https://cloud.mail.ru/public/Mtoj/c22TAew8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XKt9dMdAE_J5OA" TargetMode="External"/><Relationship Id="rId8" Type="http://schemas.openxmlformats.org/officeDocument/2006/relationships/hyperlink" Target="https://drive.google.com/open?id=1cR6Xls7B7Fzcsbd9NAZym-YVAxwbPgY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aHTtllO1glqgMByF6FcWNR13A==">AMUW2mW9MmBxXwQBl4Ae6nB8Jgpxf9msB6FFsoi7AsuYyu/xefH93WmEW+8pnYvdKs6NrON9W89W3y6J3dfq2UOTsfuw+YiKenqzamutAT+GGCFBpjOEBQc=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