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126"/>
        <w:gridCol w:w="1985"/>
        <w:gridCol w:w="5386"/>
        <w:tblGridChange w:id="0">
          <w:tblGrid>
            <w:gridCol w:w="1560"/>
            <w:gridCol w:w="2126"/>
            <w:gridCol w:w="1985"/>
            <w:gridCol w:w="538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пятница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РНП «Ой вы, ветры-ветерочки», повторить «Дороженька»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1 гр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 7 видов септаккордов от звуков d,e,f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РНП «Ой вы, ветры-ветерочки», повторить «Дороженька»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Законспектировать тему 14 (Основной доминантсептаккорд) из бригадного учебника (стр. 89-96). Фото конспекта присылайте на проверку в вк.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Письменно строить и разрешать Д7 в тональностях до 3 знаков в разных расположениях. Фото выполненных упр. жду в вк.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стр. 98 упражнение на фортепиано (видеофайлы записывайте так, чтобы были видны руки).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и законспектировать стр. 610-615 МЛЗС вып. 4 (общая характеристика оперы Дж. Верди “Аида”)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РНП «Ой вы, ветры-ветерочки», повторить «Дороженька»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Областн. певч.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Прочитать, законспектировать: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Щуров В. Южнорусская песенная традиция: Исследование. – М.: Советский композитор, 1987. 320с., илл. (Стр. 25 – 75).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 научно-популярных кинофильмов в информационной сети Интернет: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ind w:firstLine="280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"Под большим шатром голубых небес".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highlight w:val="whit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https://vk.com/videos24893483?z=video25515264_171265857%2Fpl_24893483_-2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ind w:firstLine="280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Мировая деревня. Свидание с мастером.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https://vk.com/videos-44814844?z=video-44814844_170497110%2Fclub44814844%2Fpl_-44814844_-2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ind w:firstLine="280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Фильм «Тимоня».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https://vk.com/videos-44814844?z=video-44814844_456239077%2Fclub44814844%2Fpl_-44814844_-2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ind w:firstLine="2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Корогод.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https://vk.com/videos24893483?z=video-44814844_456239078%2Fpl_24893483_-2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Слушать III, IV ч. 5 симфонии Шостаковича.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Подготовиться к викторинам по балету “Ромео и Дж.” и 5 симфонии Шостаковича.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РНП «Ой вы, ветры-ветерочки», повторить «Дороженька»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видеоматериал по теме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Копирование и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транспонирование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нот (многоголосие)” и применить на практике многоголосным нотным материалом по выбору.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s-44814844?z=video-44814844_456239077%2Fclub44814844%2Fpl_-44814844_-2" TargetMode="External"/><Relationship Id="rId10" Type="http://schemas.openxmlformats.org/officeDocument/2006/relationships/hyperlink" Target="https://vk.com/videos-44814844?z=video-44814844_170497110%2Fclub44814844%2Fpl_-44814844_-2" TargetMode="External"/><Relationship Id="rId13" Type="http://schemas.openxmlformats.org/officeDocument/2006/relationships/hyperlink" Target="https://vk.com/videos24893483?z=video-44814844_456239078%2Fpl_24893483_-2" TargetMode="External"/><Relationship Id="rId12" Type="http://schemas.openxmlformats.org/officeDocument/2006/relationships/hyperlink" Target="https://vk.com/videos-44814844?z=video-44814844_456239077%2Fclub44814844%2Fpl_-44814844_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s-44814844?z=video-44814844_170497110%2Fclub44814844%2Fpl_-44814844_-2" TargetMode="External"/><Relationship Id="rId15" Type="http://schemas.openxmlformats.org/officeDocument/2006/relationships/hyperlink" Target="https://yadi.sk/i/c4G4YPzif_zZ-Q" TargetMode="External"/><Relationship Id="rId14" Type="http://schemas.openxmlformats.org/officeDocument/2006/relationships/hyperlink" Target="https://vk.com/videos24893483?z=video-44814844_456239078%2Fpl_24893483_-2" TargetMode="External"/><Relationship Id="rId16" Type="http://schemas.openxmlformats.org/officeDocument/2006/relationships/hyperlink" Target="https://yadi.sk/i/c4G4YPzif_zZ-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s24893483?z=video25515264_171265857%2Fpl_24893483_-2" TargetMode="External"/><Relationship Id="rId8" Type="http://schemas.openxmlformats.org/officeDocument/2006/relationships/hyperlink" Target="https://vk.com/videos24893483?z=video25515264_171265857%2Fpl_24893483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Z9NdyC8ETKy9dq/oP35AF21cQ==">AMUW2mWN8ldSeJ+F7ZAETC4sugLiBGwvIc4k7LhPazrI4LX4GeUnPAGWqmyIxvyB+96m5y94MyzgteJXt1yW/flPVqK82954hP8idME3PMANeS0kEqqNJEA=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