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535"/>
        <w:gridCol w:w="1950"/>
        <w:gridCol w:w="4980"/>
        <w:tblGridChange w:id="0">
          <w:tblGrid>
            <w:gridCol w:w="1590"/>
            <w:gridCol w:w="2535"/>
            <w:gridCol w:w="1950"/>
            <w:gridCol w:w="49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391" w:hanging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yellow"/>
                <w:rtl w:val="0"/>
              </w:rPr>
              <w:t xml:space="preserve">Из прошлого урока ДЗ "Выучить наизусть темы:</w:t>
              <w:br w:type="textWrapping"/>
              <w:br w:type="textWrapping"/>
              <w:t xml:space="preserve">из увертюры - вступление+ГП и ПП</w:t>
              <w:br w:type="textWrapping"/>
              <w:br w:type="textWrapping"/>
              <w:t xml:space="preserve">из 1 действия - Каватину Фигаро, Арию Керубино, Арию Фигаро</w:t>
              <w:br w:type="textWrapping"/>
              <w:br w:type="textWrapping"/>
              <w:t xml:space="preserve">из 2 действия - Арию Графини, арию Керубино</w:t>
              <w:br w:type="textWrapping"/>
              <w:br w:type="textWrapping"/>
              <w:t xml:space="preserve">из 4 действия - Арию Барбарины, Арию Фигаро, Арию Сюзанны" - выучить и прислать видеозапись исполнения наизусть ВКонтакте или выйти на видеосвязь через Скайп, Вотс Ап, Вайбер (ред.)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afterAutospacing="0" w:lineRule="auto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60" w:lineRule="auto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yellow"/>
                <w:rtl w:val="0"/>
              </w:rPr>
              <w:t xml:space="preserve">В течение недели. К следующему вторнику сделать конспект по истории создания и разбору оперы "Дон Жуан"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b3qcrsshw4su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Справочник по ЭТМ. Конспект по теме “Хроматизм” (стр.46, 47). От звуков F, G, A построить хром. гаммы. Аккордовые посл-ти Абызова стр.131 № 15.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готовиться к викторине по опере Дж. Верди  “Травиата”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прочитать и законспектировать общую характеристику оперы Дж. Верди “Аида” (МЛЗС вып.4)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2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и законспектировать стр. 183-197 (РМЛ вып. 3)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“Шехеразаду” Н. А. Римского-Корсакова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№ 103 - 106.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Способин № 99.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Маслёнкова № 272. Алексеев №168.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Романс Чайковского.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«Коми incognito». Коми одежда и орнаменты.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https://vk.com/id24893483?z=video-20658185_170978902%2F3fca6c1557187a4cfc%2Fpl_post_24893483_1273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конспект «Погребально-поминальная обрядность»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https://drive.google.com/open?id=13718cRmIEFmjyh3-sS-SKAgoNBuGvchH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Ответить на контрольные вопросы письменно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https://drive.google.com/open?id=1IP12Gz4aeUkEBfBCZWpZRcYnzztDhtrJ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фото (документы в формате Word) ответов переслать личным сообщением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keep_09@mail.ru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27 марта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3718cRmIEFmjyh3-sS-SKAgoNBuGvchH" TargetMode="External"/><Relationship Id="rId10" Type="http://schemas.openxmlformats.org/officeDocument/2006/relationships/hyperlink" Target="https://vk.com/id24893483?z=video-20658185_170978902%2F3fca6c1557187a4cfc%2Fpl_post_24893483_1273" TargetMode="External"/><Relationship Id="rId13" Type="http://schemas.openxmlformats.org/officeDocument/2006/relationships/hyperlink" Target="https://vk.com/id24893483" TargetMode="External"/><Relationship Id="rId12" Type="http://schemas.openxmlformats.org/officeDocument/2006/relationships/hyperlink" Target="https://drive.google.com/open?id=1IP12Gz4aeUkEBfBCZWpZRcYnzztDhtr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24893483?z=video-20658185_170978902%2F3fca6c1557187a4cfc%2Fpl_post_24893483_1273" TargetMode="External"/><Relationship Id="rId14" Type="http://schemas.openxmlformats.org/officeDocument/2006/relationships/hyperlink" Target="https://vk.com/id248934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GTFW7UMCj9sBbDUV5wdriKKzA==">AMUW2mUftTr4CM9iNIgjxB9gJbu20OuVYr283zSDuiDK8xXTP7LYKtBDAqrQ2+86XBOlKzBOR9MOOQ10aKR4ZHGiO4/jKH/Tfrw6gxdQxLXhX9dGfuRH73fabNAhBkwMdnB542bNRLUYq5hWip5dASb+tJuEyTCEYnhJfdW1H3GVD8iVDS2VLlWi11P9tfy6sxiAdrdQQWLf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