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Сочинение по одному из рассказов М.Шолохова. "Донские рассказы" , "Родная кровь"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28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29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2A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2B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2C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 язык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тексту: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https://drive.google.com/open?id=1bDeJaPCNuWuHmQG2smKBLSkVBZscUnWJ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S90OZJCacBbgOFQQv12jyUOHYcCXiZRb" TargetMode="External"/><Relationship Id="rId13" Type="http://schemas.openxmlformats.org/officeDocument/2006/relationships/hyperlink" Target="https://drive.google.com/open?id=1bDeJaPCNuWuHmQG2smKBLSkVBZscUnWJ" TargetMode="External"/><Relationship Id="rId12" Type="http://schemas.openxmlformats.org/officeDocument/2006/relationships/hyperlink" Target="https://drive.google.com/drive/folders/16RnBcQBjbVb-YKY93kBjOkrwm3H3fbFH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GHRMD4-WJlOsHeJ3y9NprEeeakcNhJ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aT4ye58SXD6XTQsTtmSOM2WVjP3Bkp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mpvdWS7fVJlmBOVIhbf571Cyg==">AMUW2mW0B5NALOtHWosRyFI9F3zsO9cZCe8ySM8OmLogk2BUSIiMXpNS12Kq0gEMAyA1ycbcuwcdkoFBIDeG01E+LAM40fAGPivqoLi+4UP5MGpqY7vFXoapH4hFhOmdy5U29gQEnF7y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