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работа: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https://yadi.sk/i/ahPSlSQ5-QOBxQ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«Баскетбол. Техника ловли ведения мяча».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4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4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4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4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https://drive.google.com/open?id=1bDeJaPCNuWuHmQG2smKBLSkVBZscUnWJ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пед. деятельноси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спектакле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S90OZJCacBbgOFQQv12jyUOHYcCXiZRb" TargetMode="External"/><Relationship Id="rId10" Type="http://schemas.openxmlformats.org/officeDocument/2006/relationships/hyperlink" Target="https://drive.google.com/open?id=1LGHRMD4-WJlOsHeJ3y9NprEeeakcNhJU" TargetMode="External"/><Relationship Id="rId13" Type="http://schemas.openxmlformats.org/officeDocument/2006/relationships/hyperlink" Target="https://drive.google.com/drive/folders/16RnBcQBjbVb-YKY93kBjOkrwm3H3fbFH?usp=sharing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aT4ye58SXD6XTQsTtmSOM2WVjP3BkpGc" TargetMode="External"/><Relationship Id="rId14" Type="http://schemas.openxmlformats.org/officeDocument/2006/relationships/hyperlink" Target="https://drive.google.com/open?id=1bDeJaPCNuWuHmQG2smKBLSkVBZscUnWJ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ahPSlSQ5-QOBxQ" TargetMode="External"/><Relationship Id="rId8" Type="http://schemas.openxmlformats.org/officeDocument/2006/relationships/hyperlink" Target="https://drive.google.com/open?id=1wRMiCEk248S6G7o1tAbPlzOw5eXPR0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S9xlRyK4bo5pGN2d3NZZHyjMQ==">AMUW2mWwwQdNPhGGsKvjKuDALGbLPdQBcAfkoq3pwjlqY5m8zEHuM/dZ4z6Wiz0CvQveGfVFjqY0lTgBzcqI+/I0xZ3XPfCu5VLqIloxxxa/wxHmzbgc7zWagmEAaq7Vpt1ntVQ6MTlG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