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161B" w:rsidRPr="00B0749D" w:rsidRDefault="0022161B" w:rsidP="0022161B">
      <w:pPr>
        <w:contextualSpacing/>
        <w:jc w:val="center"/>
        <w:rPr>
          <w:rFonts w:cs="Times New Roman"/>
          <w:sz w:val="28"/>
          <w:szCs w:val="28"/>
        </w:rPr>
      </w:pPr>
      <w:r w:rsidRPr="00B0749D">
        <w:rPr>
          <w:rFonts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22161B" w:rsidRPr="00B0749D" w:rsidRDefault="0022161B" w:rsidP="0022161B">
      <w:pPr>
        <w:contextualSpacing/>
        <w:jc w:val="center"/>
        <w:rPr>
          <w:rFonts w:cs="Times New Roman"/>
          <w:sz w:val="28"/>
          <w:szCs w:val="28"/>
        </w:rPr>
      </w:pPr>
      <w:r w:rsidRPr="00B0749D">
        <w:rPr>
          <w:rFonts w:cs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22161B" w:rsidRPr="00B0749D" w:rsidRDefault="0022161B" w:rsidP="0022161B">
      <w:pPr>
        <w:contextualSpacing/>
        <w:jc w:val="center"/>
        <w:rPr>
          <w:rFonts w:cs="Times New Roman"/>
          <w:b/>
          <w:caps/>
          <w:sz w:val="28"/>
          <w:szCs w:val="28"/>
        </w:rPr>
      </w:pPr>
      <w:r w:rsidRPr="00B0749D">
        <w:rPr>
          <w:rFonts w:cs="Times New Roman"/>
          <w:sz w:val="28"/>
          <w:szCs w:val="28"/>
        </w:rPr>
        <w:t>«Колледж искусств Республики Коми»</w:t>
      </w:r>
    </w:p>
    <w:p w:rsidR="0022161B" w:rsidRPr="002068B3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22161B" w:rsidRPr="002068B3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b/>
          <w:caps/>
          <w:sz w:val="28"/>
          <w:szCs w:val="28"/>
        </w:rPr>
      </w:pPr>
    </w:p>
    <w:p w:rsidR="0022161B" w:rsidRPr="002068B3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b/>
          <w:caps/>
          <w:sz w:val="28"/>
          <w:szCs w:val="28"/>
        </w:rPr>
      </w:pPr>
    </w:p>
    <w:p w:rsidR="0022161B" w:rsidRPr="002068B3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b/>
          <w:caps/>
          <w:sz w:val="28"/>
          <w:szCs w:val="28"/>
        </w:rPr>
      </w:pPr>
    </w:p>
    <w:p w:rsidR="0022161B" w:rsidRPr="002068B3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b/>
          <w:caps/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b/>
          <w:caps/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b/>
          <w:caps/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b/>
          <w:caps/>
          <w:sz w:val="28"/>
          <w:szCs w:val="28"/>
        </w:rPr>
      </w:pPr>
    </w:p>
    <w:p w:rsidR="0022161B" w:rsidRPr="002068B3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b/>
          <w:caps/>
          <w:sz w:val="28"/>
          <w:szCs w:val="28"/>
        </w:rPr>
      </w:pPr>
    </w:p>
    <w:p w:rsidR="0022161B" w:rsidRPr="002068B3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b/>
          <w:caps/>
          <w:sz w:val="28"/>
          <w:szCs w:val="28"/>
        </w:rPr>
      </w:pPr>
    </w:p>
    <w:p w:rsidR="0022161B" w:rsidRPr="00375300" w:rsidRDefault="0022161B" w:rsidP="0022161B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375300">
        <w:rPr>
          <w:b/>
          <w:caps/>
          <w:sz w:val="28"/>
          <w:szCs w:val="28"/>
        </w:rPr>
        <w:t>Методические рекомендации</w:t>
      </w:r>
    </w:p>
    <w:p w:rsidR="0022161B" w:rsidRPr="00375300" w:rsidRDefault="0022161B" w:rsidP="0022161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75300">
        <w:rPr>
          <w:b/>
          <w:sz w:val="28"/>
          <w:szCs w:val="28"/>
        </w:rPr>
        <w:t>по организации самостоятельной</w:t>
      </w:r>
    </w:p>
    <w:p w:rsidR="0022161B" w:rsidRPr="00375300" w:rsidRDefault="0022161B" w:rsidP="0022161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75300">
        <w:rPr>
          <w:b/>
          <w:sz w:val="28"/>
          <w:szCs w:val="28"/>
        </w:rPr>
        <w:t>внеаудиторной работы студентов</w:t>
      </w:r>
    </w:p>
    <w:p w:rsidR="0022161B" w:rsidRPr="00B0749D" w:rsidRDefault="0022161B" w:rsidP="0022161B">
      <w:pPr>
        <w:contextualSpacing/>
        <w:jc w:val="center"/>
        <w:rPr>
          <w:rFonts w:cs="Times New Roman"/>
          <w:b/>
          <w:caps/>
          <w:sz w:val="28"/>
          <w:szCs w:val="28"/>
        </w:rPr>
      </w:pPr>
      <w:r w:rsidRPr="00B0749D">
        <w:rPr>
          <w:rFonts w:cs="Times New Roman"/>
          <w:b/>
          <w:sz w:val="28"/>
          <w:szCs w:val="28"/>
        </w:rPr>
        <w:t>дисциплины</w:t>
      </w:r>
    </w:p>
    <w:p w:rsidR="0022161B" w:rsidRPr="00B0749D" w:rsidRDefault="0022161B" w:rsidP="0022161B">
      <w:pPr>
        <w:contextualSpacing/>
        <w:jc w:val="center"/>
        <w:rPr>
          <w:rFonts w:cs="Times New Roman"/>
          <w:b/>
          <w:caps/>
          <w:sz w:val="28"/>
          <w:szCs w:val="28"/>
        </w:rPr>
      </w:pPr>
      <w:r w:rsidRPr="00B0749D">
        <w:rPr>
          <w:rFonts w:cs="Times New Roman"/>
          <w:b/>
          <w:caps/>
          <w:sz w:val="28"/>
          <w:szCs w:val="28"/>
        </w:rPr>
        <w:t>ОП.</w:t>
      </w:r>
      <w:r>
        <w:rPr>
          <w:rFonts w:cs="Times New Roman"/>
          <w:b/>
          <w:caps/>
          <w:sz w:val="28"/>
          <w:szCs w:val="28"/>
        </w:rPr>
        <w:t>02 ЖИВОПИСЬ</w:t>
      </w:r>
      <w:bookmarkStart w:id="0" w:name="_GoBack"/>
      <w:bookmarkEnd w:id="0"/>
    </w:p>
    <w:p w:rsidR="0022161B" w:rsidRPr="00B0749D" w:rsidRDefault="0022161B" w:rsidP="0022161B">
      <w:pPr>
        <w:contextualSpacing/>
        <w:jc w:val="center"/>
        <w:rPr>
          <w:rFonts w:cs="Times New Roman"/>
          <w:b/>
          <w:sz w:val="28"/>
          <w:szCs w:val="28"/>
        </w:rPr>
      </w:pPr>
      <w:r w:rsidRPr="00B0749D">
        <w:rPr>
          <w:rFonts w:cs="Times New Roman"/>
          <w:b/>
          <w:sz w:val="28"/>
          <w:szCs w:val="28"/>
        </w:rPr>
        <w:t>профессионального цикла</w:t>
      </w:r>
    </w:p>
    <w:p w:rsidR="0022161B" w:rsidRPr="00B0749D" w:rsidRDefault="0022161B" w:rsidP="0022161B">
      <w:pPr>
        <w:contextualSpacing/>
        <w:jc w:val="center"/>
        <w:rPr>
          <w:rFonts w:cs="Times New Roman"/>
          <w:b/>
          <w:caps/>
          <w:sz w:val="28"/>
          <w:szCs w:val="28"/>
        </w:rPr>
      </w:pPr>
      <w:r w:rsidRPr="00B0749D">
        <w:rPr>
          <w:rFonts w:cs="Times New Roman"/>
          <w:b/>
          <w:sz w:val="28"/>
          <w:szCs w:val="28"/>
        </w:rPr>
        <w:t>раздела общепрофессиональных дисциплин</w:t>
      </w:r>
    </w:p>
    <w:p w:rsidR="0022161B" w:rsidRPr="00B0749D" w:rsidRDefault="0022161B" w:rsidP="0022161B">
      <w:pPr>
        <w:contextualSpacing/>
        <w:jc w:val="center"/>
        <w:rPr>
          <w:rFonts w:cs="Times New Roman"/>
          <w:b/>
          <w:sz w:val="28"/>
          <w:szCs w:val="28"/>
        </w:rPr>
      </w:pPr>
      <w:r w:rsidRPr="00B0749D">
        <w:rPr>
          <w:rFonts w:cs="Times New Roman"/>
          <w:b/>
          <w:sz w:val="28"/>
          <w:szCs w:val="28"/>
        </w:rPr>
        <w:t>программы подготовки</w:t>
      </w:r>
    </w:p>
    <w:p w:rsidR="0022161B" w:rsidRPr="00B0749D" w:rsidRDefault="0022161B" w:rsidP="0022161B">
      <w:pPr>
        <w:contextualSpacing/>
        <w:jc w:val="center"/>
        <w:rPr>
          <w:rFonts w:cs="Times New Roman"/>
          <w:b/>
          <w:caps/>
          <w:sz w:val="28"/>
          <w:szCs w:val="28"/>
        </w:rPr>
      </w:pPr>
      <w:r w:rsidRPr="00B0749D">
        <w:rPr>
          <w:rFonts w:cs="Times New Roman"/>
          <w:b/>
          <w:sz w:val="28"/>
          <w:szCs w:val="28"/>
        </w:rPr>
        <w:t>специалистов среднего звена</w:t>
      </w:r>
    </w:p>
    <w:p w:rsidR="0022161B" w:rsidRPr="003313DD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22161B" w:rsidRPr="00B0749D" w:rsidRDefault="0022161B" w:rsidP="00221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cs="Times New Roman"/>
          <w:b/>
          <w:sz w:val="28"/>
          <w:szCs w:val="28"/>
        </w:rPr>
      </w:pPr>
    </w:p>
    <w:p w:rsidR="0022161B" w:rsidRPr="00B0749D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contextualSpacing/>
        <w:rPr>
          <w:rFonts w:cs="Times New Roman"/>
          <w:b/>
          <w:sz w:val="28"/>
          <w:szCs w:val="28"/>
        </w:rPr>
      </w:pPr>
      <w:r w:rsidRPr="00B0749D">
        <w:rPr>
          <w:rFonts w:cs="Times New Roman"/>
          <w:b/>
          <w:sz w:val="28"/>
          <w:szCs w:val="28"/>
        </w:rPr>
        <w:t>по специальности</w:t>
      </w:r>
    </w:p>
    <w:p w:rsidR="0022161B" w:rsidRPr="00B0749D" w:rsidRDefault="0022161B" w:rsidP="0022161B">
      <w:pPr>
        <w:ind w:left="709"/>
        <w:contextualSpacing/>
        <w:rPr>
          <w:rFonts w:cs="Times New Roman"/>
          <w:sz w:val="28"/>
          <w:szCs w:val="28"/>
        </w:rPr>
      </w:pPr>
      <w:r w:rsidRPr="00B0749D">
        <w:rPr>
          <w:rFonts w:cs="Times New Roman"/>
          <w:sz w:val="28"/>
          <w:szCs w:val="28"/>
        </w:rPr>
        <w:t>54.02.01 Дизайн (по отраслям)</w:t>
      </w:r>
    </w:p>
    <w:p w:rsidR="0022161B" w:rsidRPr="002068B3" w:rsidRDefault="0022161B" w:rsidP="00221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Default="0022161B" w:rsidP="00221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61B" w:rsidRPr="00B0749D" w:rsidRDefault="0022161B" w:rsidP="00221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8"/>
          <w:szCs w:val="28"/>
        </w:rPr>
      </w:pPr>
      <w:r w:rsidRPr="00B0749D">
        <w:rPr>
          <w:rFonts w:cs="Times New Roman"/>
          <w:bCs/>
          <w:sz w:val="28"/>
          <w:szCs w:val="28"/>
        </w:rPr>
        <w:t>Сыктывкар, 2019</w:t>
      </w:r>
    </w:p>
    <w:p w:rsidR="00D954FB" w:rsidRDefault="00D954FB">
      <w:pPr>
        <w:rPr>
          <w:color w:val="000000"/>
        </w:rPr>
      </w:pPr>
    </w:p>
    <w:p w:rsidR="00D954FB" w:rsidRDefault="00D954FB">
      <w:pPr>
        <w:jc w:val="center"/>
        <w:rPr>
          <w:bCs/>
          <w:iCs/>
        </w:rPr>
      </w:pPr>
    </w:p>
    <w:p w:rsidR="00D954FB" w:rsidRDefault="00ED2621">
      <w:pPr>
        <w:jc w:val="both"/>
        <w:rPr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10.55pt;width:481.9pt;height:121.75pt;z-index:251657728;mso-wrap-distance-left:9.05pt;mso-wrap-distance-right:9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27"/>
                    <w:gridCol w:w="4712"/>
                  </w:tblGrid>
                  <w:tr w:rsidR="000C14C9">
                    <w:trPr>
                      <w:trHeight w:val="849"/>
                    </w:trPr>
                    <w:tc>
                      <w:tcPr>
                        <w:tcW w:w="4927" w:type="dxa"/>
                      </w:tcPr>
                      <w:p w:rsidR="000C14C9" w:rsidRDefault="000C14C9">
                        <w:pPr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ОДОБРЕНА</w:t>
                        </w:r>
                      </w:p>
                      <w:p w:rsidR="000C14C9" w:rsidRDefault="000C14C9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Предметно-цикловой комиссией отделения «Дизайн»</w:t>
                        </w:r>
                      </w:p>
                      <w:p w:rsidR="000C14C9" w:rsidRDefault="000C14C9">
                        <w:pPr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12" w:type="dxa"/>
                      </w:tcPr>
                      <w:p w:rsidR="000C14C9" w:rsidRDefault="000C14C9" w:rsidP="00AF602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Составлена в соответствии с ФГОС СПО по специальности 54.02.01.Дизайн (по отраслям)</w:t>
                        </w:r>
                      </w:p>
                    </w:tc>
                  </w:tr>
                  <w:tr w:rsidR="000C14C9">
                    <w:trPr>
                      <w:trHeight w:val="988"/>
                    </w:trPr>
                    <w:tc>
                      <w:tcPr>
                        <w:tcW w:w="4927" w:type="dxa"/>
                      </w:tcPr>
                      <w:p w:rsidR="000C14C9" w:rsidRDefault="000C14C9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Председатель </w:t>
                        </w:r>
                      </w:p>
                      <w:p w:rsidR="000C14C9" w:rsidRDefault="00165EA6">
                        <w:pPr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Короткова Е.О</w:t>
                        </w:r>
                        <w:r w:rsidR="000C14C9">
                          <w:rPr>
                            <w:bCs/>
                            <w:sz w:val="28"/>
                            <w:szCs w:val="28"/>
                          </w:rPr>
                          <w:t>._________________</w:t>
                        </w:r>
                      </w:p>
                    </w:tc>
                    <w:tc>
                      <w:tcPr>
                        <w:tcW w:w="4712" w:type="dxa"/>
                      </w:tcPr>
                      <w:p w:rsidR="000C14C9" w:rsidRDefault="000C14C9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Заместитель директора по учебной работе Беззубова Л.В.____________</w:t>
                        </w:r>
                      </w:p>
                    </w:tc>
                  </w:tr>
                  <w:tr w:rsidR="000C14C9">
                    <w:trPr>
                      <w:trHeight w:val="988"/>
                    </w:trPr>
                    <w:tc>
                      <w:tcPr>
                        <w:tcW w:w="4927" w:type="dxa"/>
                      </w:tcPr>
                      <w:p w:rsidR="000C14C9" w:rsidRDefault="000C14C9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12" w:type="dxa"/>
                      </w:tcPr>
                      <w:p w:rsidR="000C14C9" w:rsidRDefault="000C14C9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C14C9" w:rsidRDefault="000C14C9"/>
              </w:txbxContent>
            </v:textbox>
            <w10:wrap type="square" side="largest"/>
          </v:shape>
        </w:pict>
      </w:r>
    </w:p>
    <w:p w:rsidR="00D954FB" w:rsidRDefault="00D954FB">
      <w:pPr>
        <w:jc w:val="both"/>
        <w:rPr>
          <w:bCs/>
          <w:sz w:val="28"/>
          <w:szCs w:val="28"/>
        </w:rPr>
      </w:pPr>
    </w:p>
    <w:p w:rsidR="00D954FB" w:rsidRDefault="00D954FB">
      <w:pPr>
        <w:jc w:val="both"/>
        <w:rPr>
          <w:bCs/>
          <w:sz w:val="28"/>
          <w:szCs w:val="28"/>
        </w:rPr>
      </w:pPr>
    </w:p>
    <w:p w:rsidR="00CB34D7" w:rsidRDefault="00CB34D7">
      <w:pPr>
        <w:rPr>
          <w:bCs/>
          <w:sz w:val="28"/>
          <w:szCs w:val="28"/>
        </w:rPr>
      </w:pPr>
    </w:p>
    <w:p w:rsidR="00CB34D7" w:rsidRDefault="00CB34D7">
      <w:pPr>
        <w:rPr>
          <w:bCs/>
          <w:sz w:val="28"/>
          <w:szCs w:val="28"/>
        </w:rPr>
      </w:pPr>
    </w:p>
    <w:p w:rsidR="00CB34D7" w:rsidRDefault="00CB34D7">
      <w:pPr>
        <w:rPr>
          <w:bCs/>
          <w:sz w:val="28"/>
          <w:szCs w:val="28"/>
        </w:rPr>
      </w:pPr>
    </w:p>
    <w:p w:rsidR="00CB34D7" w:rsidRDefault="00CB34D7">
      <w:pPr>
        <w:rPr>
          <w:bCs/>
          <w:sz w:val="28"/>
          <w:szCs w:val="28"/>
        </w:rPr>
      </w:pPr>
    </w:p>
    <w:p w:rsidR="00D954FB" w:rsidRPr="00090ACB" w:rsidRDefault="00D954FB" w:rsidP="00D846FF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Автор: </w:t>
      </w:r>
      <w:r w:rsidR="000F2454">
        <w:rPr>
          <w:bCs/>
          <w:sz w:val="28"/>
          <w:szCs w:val="28"/>
        </w:rPr>
        <w:t>Перелетова</w:t>
      </w:r>
      <w:r w:rsidR="00165EA6">
        <w:rPr>
          <w:bCs/>
          <w:sz w:val="28"/>
          <w:szCs w:val="28"/>
        </w:rPr>
        <w:t xml:space="preserve"> </w:t>
      </w:r>
      <w:r w:rsidR="000F2454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  <w:r w:rsidR="000F245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., </w:t>
      </w:r>
      <w:r w:rsidR="000F2454" w:rsidRPr="000F2454">
        <w:rPr>
          <w:sz w:val="28"/>
          <w:szCs w:val="28"/>
        </w:rPr>
        <w:t xml:space="preserve">преподаватель ГПОУ РК </w:t>
      </w:r>
      <w:r w:rsidR="001F0DF5">
        <w:rPr>
          <w:sz w:val="28"/>
          <w:szCs w:val="28"/>
        </w:rPr>
        <w:t>«</w:t>
      </w:r>
      <w:r w:rsidR="000F2454" w:rsidRPr="000F2454">
        <w:rPr>
          <w:sz w:val="28"/>
          <w:szCs w:val="28"/>
        </w:rPr>
        <w:t>Колледж искусств Республики Коми</w:t>
      </w:r>
      <w:r w:rsidR="001F0DF5">
        <w:rPr>
          <w:sz w:val="28"/>
          <w:szCs w:val="28"/>
        </w:rPr>
        <w:t>»</w:t>
      </w:r>
      <w:r w:rsidR="00090ACB">
        <w:rPr>
          <w:sz w:val="28"/>
          <w:szCs w:val="28"/>
        </w:rPr>
        <w:t>.</w:t>
      </w:r>
    </w:p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505C76" w:rsidRDefault="00505C76"/>
    <w:p w:rsidR="00505C76" w:rsidRDefault="00505C76"/>
    <w:p w:rsidR="00D954FB" w:rsidRDefault="00D954FB"/>
    <w:p w:rsidR="00D846FF" w:rsidRDefault="00D846FF">
      <w:pPr>
        <w:jc w:val="center"/>
        <w:sectPr w:rsidR="00D846FF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D954FB" w:rsidRDefault="00D954FB">
      <w:pPr>
        <w:jc w:val="center"/>
      </w:pPr>
      <w:r>
        <w:lastRenderedPageBreak/>
        <w:t>ПОЯСНИТЕЛЬНАЯ ЗАПИСКА</w:t>
      </w:r>
    </w:p>
    <w:p w:rsidR="00D954FB" w:rsidRDefault="00D954FB">
      <w:pPr>
        <w:jc w:val="center"/>
      </w:pPr>
    </w:p>
    <w:p w:rsidR="00D954FB" w:rsidRDefault="00D954FB">
      <w:pPr>
        <w:jc w:val="right"/>
      </w:pPr>
      <w:r>
        <w:t xml:space="preserve">Форма занятий - </w:t>
      </w:r>
    </w:p>
    <w:p w:rsidR="00D954FB" w:rsidRDefault="00D846FF">
      <w:pPr>
        <w:jc w:val="right"/>
      </w:pPr>
      <w:r>
        <w:t>самостоя</w:t>
      </w:r>
      <w:r w:rsidR="00D954FB">
        <w:t>тельная работа студента.</w:t>
      </w:r>
    </w:p>
    <w:p w:rsidR="00D954FB" w:rsidRDefault="00D954FB">
      <w:pPr>
        <w:jc w:val="right"/>
      </w:pPr>
      <w:r>
        <w:t xml:space="preserve">Объем работы </w:t>
      </w:r>
      <w:r w:rsidR="00464484">
        <w:t>32</w:t>
      </w:r>
      <w:r w:rsidR="004A7F82">
        <w:t>9</w:t>
      </w:r>
      <w:r>
        <w:t xml:space="preserve"> часо</w:t>
      </w:r>
      <w:r w:rsidR="004A7F82">
        <w:t>в</w:t>
      </w:r>
    </w:p>
    <w:p w:rsidR="00D954FB" w:rsidRDefault="00D954FB" w:rsidP="004A7F82"/>
    <w:p w:rsidR="00D954FB" w:rsidRPr="00D846FF" w:rsidRDefault="00D954FB" w:rsidP="00D846FF">
      <w:pPr>
        <w:pStyle w:val="af"/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Самостоятельная работа обучающихся проводится с целью:</w:t>
      </w:r>
    </w:p>
    <w:p w:rsidR="00D954FB" w:rsidRPr="00D846FF" w:rsidRDefault="00D954FB" w:rsidP="005D596A">
      <w:pPr>
        <w:pStyle w:val="af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систематизации и закрепления полученных на уроке знаний;</w:t>
      </w:r>
    </w:p>
    <w:p w:rsidR="00D954FB" w:rsidRPr="00D846FF" w:rsidRDefault="00D954FB" w:rsidP="005D596A">
      <w:pPr>
        <w:pStyle w:val="af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углубления и расширения теоретических знаний;</w:t>
      </w:r>
    </w:p>
    <w:p w:rsidR="00D954FB" w:rsidRPr="00D846FF" w:rsidRDefault="00D954FB" w:rsidP="005D596A">
      <w:pPr>
        <w:pStyle w:val="af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формирование умения испол</w:t>
      </w:r>
      <w:r w:rsidR="00D846FF">
        <w:rPr>
          <w:sz w:val="28"/>
          <w:szCs w:val="28"/>
        </w:rPr>
        <w:t>ьзовать дополнительную литерату</w:t>
      </w:r>
      <w:r w:rsidRPr="00D846FF">
        <w:rPr>
          <w:sz w:val="28"/>
          <w:szCs w:val="28"/>
        </w:rPr>
        <w:t>ру;</w:t>
      </w:r>
    </w:p>
    <w:p w:rsidR="00D954FB" w:rsidRPr="00D846FF" w:rsidRDefault="00D954FB" w:rsidP="005D596A">
      <w:pPr>
        <w:pStyle w:val="af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D954FB" w:rsidRPr="00D846FF" w:rsidRDefault="00D954FB" w:rsidP="005D596A">
      <w:pPr>
        <w:pStyle w:val="af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формирование само</w:t>
      </w:r>
      <w:r w:rsidR="004A7F82" w:rsidRPr="00D846FF">
        <w:rPr>
          <w:sz w:val="28"/>
          <w:szCs w:val="28"/>
        </w:rPr>
        <w:t>стоятель</w:t>
      </w:r>
      <w:r w:rsidRPr="00D846FF">
        <w:rPr>
          <w:sz w:val="28"/>
          <w:szCs w:val="28"/>
        </w:rPr>
        <w:t>но</w:t>
      </w:r>
      <w:r w:rsidR="0034555D" w:rsidRPr="00D846FF">
        <w:rPr>
          <w:sz w:val="28"/>
          <w:szCs w:val="28"/>
        </w:rPr>
        <w:t>го</w:t>
      </w:r>
      <w:r w:rsidRPr="00D846FF">
        <w:rPr>
          <w:sz w:val="28"/>
          <w:szCs w:val="28"/>
        </w:rPr>
        <w:t xml:space="preserve"> мышления, способности к саморазвитию, самосовершенствованию и самореализации;</w:t>
      </w:r>
    </w:p>
    <w:p w:rsidR="00D954FB" w:rsidRPr="00D846FF" w:rsidRDefault="00D954FB" w:rsidP="005D596A">
      <w:pPr>
        <w:pStyle w:val="af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развитие способности к ведению самостоятельно</w:t>
      </w:r>
      <w:r w:rsidR="00464484">
        <w:rPr>
          <w:sz w:val="28"/>
          <w:szCs w:val="28"/>
        </w:rPr>
        <w:t>й</w:t>
      </w:r>
      <w:r w:rsidRPr="00D846FF">
        <w:rPr>
          <w:sz w:val="28"/>
          <w:szCs w:val="28"/>
        </w:rPr>
        <w:t xml:space="preserve"> р</w:t>
      </w:r>
      <w:r w:rsidR="00464484">
        <w:rPr>
          <w:sz w:val="28"/>
          <w:szCs w:val="28"/>
        </w:rPr>
        <w:t>аботы</w:t>
      </w:r>
      <w:r w:rsidRPr="00D846FF">
        <w:rPr>
          <w:sz w:val="28"/>
          <w:szCs w:val="28"/>
        </w:rPr>
        <w:t>;</w:t>
      </w:r>
    </w:p>
    <w:p w:rsidR="00D954FB" w:rsidRPr="00D846FF" w:rsidRDefault="00D954FB" w:rsidP="005D596A">
      <w:pPr>
        <w:pStyle w:val="af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формирование практических навыков, необходимых для художественной и педагогической деятельности студентов.</w:t>
      </w:r>
    </w:p>
    <w:p w:rsidR="00D954FB" w:rsidRDefault="00D954FB" w:rsidP="00D846FF">
      <w:pPr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>Основные виды самостоятельных работ:</w:t>
      </w:r>
    </w:p>
    <w:p w:rsidR="0095290B" w:rsidRPr="004A7F82" w:rsidRDefault="0095290B" w:rsidP="00D846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Практическая работа:</w:t>
      </w:r>
    </w:p>
    <w:p w:rsidR="004A7F82" w:rsidRPr="004A7F82" w:rsidRDefault="00D954FB" w:rsidP="005D596A">
      <w:pPr>
        <w:widowControl w:val="0"/>
        <w:numPr>
          <w:ilvl w:val="0"/>
          <w:numId w:val="1"/>
        </w:num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 xml:space="preserve">выполнение </w:t>
      </w:r>
      <w:r w:rsidR="00464484">
        <w:rPr>
          <w:sz w:val="28"/>
          <w:szCs w:val="28"/>
        </w:rPr>
        <w:t>живописных этюдов(</w:t>
      </w:r>
      <w:r w:rsidRPr="004A7F82">
        <w:rPr>
          <w:sz w:val="28"/>
          <w:szCs w:val="28"/>
        </w:rPr>
        <w:t>натюрморт</w:t>
      </w:r>
      <w:r w:rsidR="00464484">
        <w:rPr>
          <w:sz w:val="28"/>
          <w:szCs w:val="28"/>
        </w:rPr>
        <w:t>)</w:t>
      </w:r>
      <w:r w:rsidRPr="004A7F82">
        <w:rPr>
          <w:sz w:val="28"/>
          <w:szCs w:val="28"/>
        </w:rPr>
        <w:t>;</w:t>
      </w:r>
    </w:p>
    <w:p w:rsidR="00D954FB" w:rsidRPr="004A7F82" w:rsidRDefault="004A7F82" w:rsidP="005D596A">
      <w:pPr>
        <w:widowControl w:val="0"/>
        <w:numPr>
          <w:ilvl w:val="0"/>
          <w:numId w:val="1"/>
        </w:num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 xml:space="preserve">выполнение </w:t>
      </w:r>
      <w:r w:rsidR="00464484">
        <w:rPr>
          <w:sz w:val="28"/>
          <w:szCs w:val="28"/>
        </w:rPr>
        <w:t>этюдов</w:t>
      </w:r>
      <w:r w:rsidRPr="004A7F82">
        <w:rPr>
          <w:sz w:val="28"/>
          <w:szCs w:val="28"/>
        </w:rPr>
        <w:t xml:space="preserve"> гипсовых голов.</w:t>
      </w:r>
    </w:p>
    <w:p w:rsidR="00D954FB" w:rsidRPr="004A7F82" w:rsidRDefault="00D954FB" w:rsidP="005D596A">
      <w:pPr>
        <w:widowControl w:val="0"/>
        <w:numPr>
          <w:ilvl w:val="0"/>
          <w:numId w:val="1"/>
        </w:num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>выполнение</w:t>
      </w:r>
      <w:r w:rsidR="00032956">
        <w:rPr>
          <w:sz w:val="28"/>
          <w:szCs w:val="28"/>
        </w:rPr>
        <w:t xml:space="preserve"> </w:t>
      </w:r>
      <w:r w:rsidR="00464484">
        <w:rPr>
          <w:sz w:val="28"/>
          <w:szCs w:val="28"/>
        </w:rPr>
        <w:t>живописных</w:t>
      </w:r>
      <w:r w:rsidRPr="004A7F82">
        <w:rPr>
          <w:sz w:val="28"/>
          <w:szCs w:val="28"/>
        </w:rPr>
        <w:t xml:space="preserve"> портретов;</w:t>
      </w:r>
    </w:p>
    <w:p w:rsidR="00D954FB" w:rsidRPr="004A7F82" w:rsidRDefault="00BC037F" w:rsidP="005D596A">
      <w:pPr>
        <w:widowControl w:val="0"/>
        <w:numPr>
          <w:ilvl w:val="0"/>
          <w:numId w:val="1"/>
        </w:num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 xml:space="preserve">выполнение </w:t>
      </w:r>
      <w:r w:rsidR="00464484">
        <w:rPr>
          <w:sz w:val="28"/>
          <w:szCs w:val="28"/>
        </w:rPr>
        <w:t>этюдов</w:t>
      </w:r>
      <w:r w:rsidR="006A4F52">
        <w:rPr>
          <w:sz w:val="28"/>
          <w:szCs w:val="28"/>
        </w:rPr>
        <w:t xml:space="preserve"> </w:t>
      </w:r>
      <w:r w:rsidRPr="004A7F82">
        <w:rPr>
          <w:sz w:val="28"/>
          <w:szCs w:val="28"/>
        </w:rPr>
        <w:t>полу</w:t>
      </w:r>
      <w:r w:rsidR="00D954FB" w:rsidRPr="004A7F82">
        <w:rPr>
          <w:sz w:val="28"/>
          <w:szCs w:val="28"/>
        </w:rPr>
        <w:t>фигур и фигур натурщиков;</w:t>
      </w:r>
    </w:p>
    <w:p w:rsidR="00D954FB" w:rsidRPr="004A7F82" w:rsidRDefault="00D954FB" w:rsidP="005D596A">
      <w:pPr>
        <w:widowControl w:val="0"/>
        <w:numPr>
          <w:ilvl w:val="0"/>
          <w:numId w:val="1"/>
        </w:num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 xml:space="preserve">выполнение </w:t>
      </w:r>
      <w:r w:rsidR="00464484">
        <w:rPr>
          <w:sz w:val="28"/>
          <w:szCs w:val="28"/>
        </w:rPr>
        <w:t>этюдов обнаженной натуры</w:t>
      </w:r>
      <w:r w:rsidRPr="004A7F82">
        <w:rPr>
          <w:sz w:val="28"/>
          <w:szCs w:val="28"/>
        </w:rPr>
        <w:t>.</w:t>
      </w:r>
    </w:p>
    <w:p w:rsidR="00D954FB" w:rsidRPr="006B10D7" w:rsidRDefault="00D846FF" w:rsidP="00D846FF">
      <w:pPr>
        <w:ind w:firstLine="709"/>
        <w:jc w:val="both"/>
        <w:rPr>
          <w:color w:val="000000" w:themeColor="text1"/>
          <w:sz w:val="28"/>
          <w:szCs w:val="28"/>
        </w:rPr>
      </w:pPr>
      <w:r w:rsidRPr="006B10D7">
        <w:rPr>
          <w:color w:val="000000" w:themeColor="text1"/>
          <w:sz w:val="28"/>
          <w:szCs w:val="28"/>
        </w:rPr>
        <w:t xml:space="preserve">2. </w:t>
      </w:r>
      <w:r w:rsidR="00533FCD" w:rsidRPr="006B10D7">
        <w:rPr>
          <w:color w:val="000000" w:themeColor="text1"/>
          <w:sz w:val="28"/>
          <w:szCs w:val="28"/>
        </w:rPr>
        <w:t xml:space="preserve">Систематическое </w:t>
      </w:r>
      <w:r w:rsidR="000C560B" w:rsidRPr="006B10D7">
        <w:rPr>
          <w:color w:val="000000" w:themeColor="text1"/>
          <w:sz w:val="28"/>
          <w:szCs w:val="28"/>
        </w:rPr>
        <w:t>изучение</w:t>
      </w:r>
      <w:r w:rsidR="00533FCD" w:rsidRPr="006B10D7">
        <w:rPr>
          <w:color w:val="000000" w:themeColor="text1"/>
          <w:sz w:val="28"/>
          <w:szCs w:val="28"/>
        </w:rPr>
        <w:t xml:space="preserve"> литературы.</w:t>
      </w:r>
      <w:r w:rsidR="006B10D7" w:rsidRPr="006B10D7">
        <w:rPr>
          <w:color w:val="000000" w:themeColor="text1"/>
          <w:sz w:val="28"/>
          <w:szCs w:val="28"/>
        </w:rPr>
        <w:t xml:space="preserve"> </w:t>
      </w:r>
      <w:r w:rsidR="00AF6023" w:rsidRPr="006B10D7">
        <w:rPr>
          <w:color w:val="000000" w:themeColor="text1"/>
          <w:sz w:val="28"/>
          <w:szCs w:val="28"/>
        </w:rPr>
        <w:t>Чтение учебно-методической литературы</w:t>
      </w:r>
      <w:r w:rsidR="006A4F52" w:rsidRPr="006B10D7">
        <w:rPr>
          <w:color w:val="000000" w:themeColor="text1"/>
          <w:sz w:val="28"/>
          <w:szCs w:val="28"/>
        </w:rPr>
        <w:t>.</w:t>
      </w:r>
    </w:p>
    <w:p w:rsidR="00D954FB" w:rsidRPr="00D846FF" w:rsidRDefault="00D846FF" w:rsidP="00596AA9">
      <w:pPr>
        <w:spacing w:line="276" w:lineRule="auto"/>
        <w:ind w:firstLine="840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Всего на выполнение самостоя</w:t>
      </w:r>
      <w:r w:rsidR="00D954FB" w:rsidRPr="00D846FF">
        <w:rPr>
          <w:sz w:val="28"/>
          <w:szCs w:val="28"/>
        </w:rPr>
        <w:t xml:space="preserve">тельных работ по учебному плану отводится </w:t>
      </w:r>
      <w:r w:rsidR="00464484">
        <w:rPr>
          <w:sz w:val="28"/>
          <w:szCs w:val="28"/>
        </w:rPr>
        <w:t>32</w:t>
      </w:r>
      <w:r w:rsidR="00D954FB" w:rsidRPr="00D846FF">
        <w:rPr>
          <w:sz w:val="28"/>
          <w:szCs w:val="28"/>
        </w:rPr>
        <w:t>9 часов.</w:t>
      </w:r>
    </w:p>
    <w:p w:rsidR="00D954FB" w:rsidRDefault="00464484" w:rsidP="00596AA9">
      <w:pPr>
        <w:spacing w:line="27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D954FB" w:rsidRPr="00D846FF">
        <w:rPr>
          <w:sz w:val="28"/>
          <w:szCs w:val="28"/>
        </w:rPr>
        <w:t>самостоятельной работы происходит на уроке с обсуждением достоинств и недостатков работы.</w:t>
      </w:r>
    </w:p>
    <w:p w:rsidR="00A76440" w:rsidRDefault="00A76440">
      <w:pPr>
        <w:ind w:firstLine="840"/>
        <w:jc w:val="both"/>
        <w:rPr>
          <w:sz w:val="28"/>
          <w:szCs w:val="28"/>
        </w:rPr>
      </w:pPr>
    </w:p>
    <w:p w:rsidR="00A76440" w:rsidRDefault="00A76440" w:rsidP="00AF6023">
      <w:pPr>
        <w:jc w:val="center"/>
        <w:rPr>
          <w:b/>
          <w:sz w:val="28"/>
          <w:szCs w:val="28"/>
        </w:rPr>
      </w:pPr>
      <w:r w:rsidRPr="00A76440">
        <w:rPr>
          <w:b/>
          <w:sz w:val="28"/>
          <w:szCs w:val="28"/>
        </w:rPr>
        <w:t>Требования к содержанию дисциплины.</w:t>
      </w:r>
    </w:p>
    <w:p w:rsidR="00A76440" w:rsidRPr="00A76440" w:rsidRDefault="00A76440" w:rsidP="00A76440">
      <w:pPr>
        <w:ind w:firstLine="840"/>
        <w:jc w:val="center"/>
        <w:rPr>
          <w:b/>
          <w:sz w:val="28"/>
          <w:szCs w:val="28"/>
        </w:rPr>
      </w:pPr>
    </w:p>
    <w:p w:rsidR="005A1F8F" w:rsidRPr="005A1F8F" w:rsidRDefault="005A1F8F" w:rsidP="005A1F8F">
      <w:pPr>
        <w:spacing w:line="276" w:lineRule="auto"/>
        <w:ind w:firstLine="840"/>
        <w:jc w:val="both"/>
        <w:rPr>
          <w:sz w:val="28"/>
          <w:szCs w:val="28"/>
        </w:rPr>
      </w:pPr>
      <w:r w:rsidRPr="005A1F8F">
        <w:rPr>
          <w:sz w:val="28"/>
          <w:szCs w:val="28"/>
        </w:rPr>
        <w:t>В результате освоения дисциплины у студента должны сформироваться:</w:t>
      </w:r>
    </w:p>
    <w:p w:rsidR="005A1F8F" w:rsidRPr="005A1F8F" w:rsidRDefault="005A1F8F" w:rsidP="00AF6023">
      <w:pPr>
        <w:spacing w:line="276" w:lineRule="auto"/>
        <w:ind w:firstLine="709"/>
        <w:rPr>
          <w:sz w:val="28"/>
          <w:szCs w:val="28"/>
        </w:rPr>
      </w:pPr>
      <w:r w:rsidRPr="005A1F8F">
        <w:rPr>
          <w:sz w:val="28"/>
          <w:szCs w:val="28"/>
        </w:rPr>
        <w:t>Общие компетенции (ОК):</w:t>
      </w:r>
    </w:p>
    <w:p w:rsidR="00BD3754" w:rsidRPr="00BD3754" w:rsidRDefault="00BD3754" w:rsidP="00BD3754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3754" w:rsidRPr="00BD3754" w:rsidRDefault="00BD3754" w:rsidP="00BD3754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3754" w:rsidRPr="00BD3754" w:rsidRDefault="00BD3754" w:rsidP="00BD3754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D3754" w:rsidRPr="00BD3754" w:rsidRDefault="00BD3754" w:rsidP="00BD3754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3754" w:rsidRPr="00BD3754" w:rsidRDefault="00BD3754" w:rsidP="00BD3754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D3754" w:rsidRPr="00BD3754" w:rsidRDefault="00BD3754" w:rsidP="00BD3754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D3754" w:rsidRPr="00BD3754" w:rsidRDefault="00BD3754" w:rsidP="00BD3754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3754" w:rsidRPr="00BD3754" w:rsidRDefault="00BD3754" w:rsidP="00BD3754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3754" w:rsidRPr="00BD3754" w:rsidRDefault="00BD3754" w:rsidP="00BD3754">
      <w:pPr>
        <w:pStyle w:val="af"/>
        <w:spacing w:line="276" w:lineRule="auto"/>
        <w:ind w:firstLine="540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A1F8F" w:rsidRPr="005A1F8F" w:rsidRDefault="005A1F8F" w:rsidP="005A1F8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профессиональная компетенция (ПК)</w:t>
      </w:r>
    </w:p>
    <w:p w:rsidR="00E32B1F" w:rsidRPr="005E56EC" w:rsidRDefault="00E32B1F" w:rsidP="00E32B1F">
      <w:pPr>
        <w:pStyle w:val="2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 w:rsidRPr="005E56EC"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E32B1F" w:rsidRPr="005E56EC" w:rsidRDefault="00E32B1F" w:rsidP="00E32B1F">
      <w:pPr>
        <w:shd w:val="clear" w:color="auto" w:fill="FFFFFF"/>
        <w:spacing w:line="322" w:lineRule="exact"/>
        <w:ind w:right="14" w:firstLine="720"/>
        <w:jc w:val="both"/>
      </w:pPr>
      <w:r w:rsidRPr="005E56EC"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E32B1F" w:rsidRDefault="00E32B1F" w:rsidP="00E32B1F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  <w:rPr>
          <w:sz w:val="28"/>
          <w:szCs w:val="28"/>
        </w:rPr>
      </w:pPr>
      <w:r w:rsidRPr="005E56EC">
        <w:rPr>
          <w:sz w:val="28"/>
          <w:szCs w:val="28"/>
        </w:rPr>
        <w:t>ПК 1.3. Проводить работу по целевому сбору, анализу исходных данных, подготовительного материала,</w:t>
      </w:r>
      <w:r w:rsidRPr="005E56EC">
        <w:rPr>
          <w:spacing w:val="-2"/>
          <w:sz w:val="28"/>
          <w:szCs w:val="28"/>
        </w:rPr>
        <w:t xml:space="preserve"> выполнять </w:t>
      </w:r>
      <w:r w:rsidRPr="005E56EC">
        <w:rPr>
          <w:spacing w:val="-1"/>
          <w:sz w:val="28"/>
          <w:szCs w:val="28"/>
        </w:rPr>
        <w:t xml:space="preserve">необходимые </w:t>
      </w:r>
      <w:r w:rsidRPr="005E56EC">
        <w:rPr>
          <w:spacing w:val="-2"/>
          <w:sz w:val="28"/>
          <w:szCs w:val="28"/>
        </w:rPr>
        <w:t xml:space="preserve">предпроектные </w:t>
      </w:r>
      <w:r w:rsidRPr="005E56EC">
        <w:rPr>
          <w:sz w:val="28"/>
          <w:szCs w:val="28"/>
        </w:rPr>
        <w:t>исследования.</w:t>
      </w:r>
    </w:p>
    <w:p w:rsidR="00E32B1F" w:rsidRPr="00A65825" w:rsidRDefault="00E32B1F" w:rsidP="00E32B1F">
      <w:pPr>
        <w:shd w:val="clear" w:color="auto" w:fill="FFFFFF"/>
        <w:spacing w:line="322" w:lineRule="exact"/>
        <w:ind w:right="10" w:firstLine="720"/>
        <w:jc w:val="both"/>
      </w:pPr>
      <w:r w:rsidRPr="00A65825">
        <w:rPr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A76440" w:rsidRDefault="00A76440" w:rsidP="00BD3754">
      <w:pPr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A76440">
        <w:rPr>
          <w:rFonts w:cs="Times New Roman"/>
          <w:sz w:val="28"/>
          <w:szCs w:val="28"/>
        </w:rPr>
        <w:t>В результате изучения ОП.0</w:t>
      </w:r>
      <w:r w:rsidR="00464484">
        <w:rPr>
          <w:rFonts w:cs="Times New Roman"/>
          <w:sz w:val="28"/>
          <w:szCs w:val="28"/>
        </w:rPr>
        <w:t>2</w:t>
      </w:r>
      <w:r w:rsidRPr="00A76440">
        <w:rPr>
          <w:rFonts w:cs="Times New Roman"/>
          <w:sz w:val="28"/>
          <w:szCs w:val="28"/>
        </w:rPr>
        <w:t xml:space="preserve">. </w:t>
      </w:r>
      <w:r w:rsidR="00464484">
        <w:rPr>
          <w:rFonts w:cs="Times New Roman"/>
          <w:sz w:val="28"/>
          <w:szCs w:val="28"/>
        </w:rPr>
        <w:t>Живопись</w:t>
      </w:r>
      <w:r w:rsidR="006A4F52">
        <w:rPr>
          <w:rFonts w:cs="Times New Roman"/>
          <w:sz w:val="28"/>
          <w:szCs w:val="28"/>
        </w:rPr>
        <w:t xml:space="preserve"> </w:t>
      </w:r>
      <w:r w:rsidRPr="00A76440">
        <w:rPr>
          <w:rFonts w:cs="Times New Roman"/>
          <w:sz w:val="28"/>
          <w:szCs w:val="28"/>
        </w:rPr>
        <w:t>обучающийся должен:</w:t>
      </w:r>
    </w:p>
    <w:p w:rsidR="00BD3754" w:rsidRPr="00BD3754" w:rsidRDefault="00BD3754" w:rsidP="00BD3754">
      <w:pPr>
        <w:pStyle w:val="af"/>
        <w:spacing w:line="276" w:lineRule="auto"/>
        <w:ind w:firstLine="709"/>
        <w:jc w:val="both"/>
        <w:rPr>
          <w:b/>
          <w:sz w:val="28"/>
          <w:szCs w:val="28"/>
        </w:rPr>
      </w:pPr>
      <w:r w:rsidRPr="00BD3754">
        <w:rPr>
          <w:b/>
          <w:sz w:val="28"/>
          <w:szCs w:val="28"/>
        </w:rPr>
        <w:t>уметь:</w:t>
      </w:r>
    </w:p>
    <w:p w:rsidR="00464484" w:rsidRPr="001F0DF5" w:rsidRDefault="00464484" w:rsidP="005D596A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изображать объекты предметного мира, пространство, фигуру человека, средствами академической живописи;</w:t>
      </w:r>
    </w:p>
    <w:p w:rsidR="00464484" w:rsidRPr="001F0DF5" w:rsidRDefault="00464484" w:rsidP="005D596A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использовать основные изобразительные техники и материалы;</w:t>
      </w:r>
    </w:p>
    <w:p w:rsidR="00464484" w:rsidRPr="001F0DF5" w:rsidRDefault="00464484" w:rsidP="005D596A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наблюдать, видеть, анализировать и обобщать явления окружающей действительности;</w:t>
      </w:r>
    </w:p>
    <w:p w:rsidR="00BD3754" w:rsidRPr="00BD3754" w:rsidRDefault="00BD3754" w:rsidP="00BD3754">
      <w:pPr>
        <w:pStyle w:val="af"/>
        <w:spacing w:line="276" w:lineRule="auto"/>
        <w:ind w:firstLine="709"/>
        <w:jc w:val="both"/>
        <w:rPr>
          <w:b/>
          <w:sz w:val="28"/>
          <w:szCs w:val="28"/>
        </w:rPr>
      </w:pPr>
      <w:r w:rsidRPr="00BD3754">
        <w:rPr>
          <w:b/>
          <w:sz w:val="28"/>
          <w:szCs w:val="28"/>
        </w:rPr>
        <w:t>знать:</w:t>
      </w:r>
    </w:p>
    <w:p w:rsidR="00464484" w:rsidRPr="001F0DF5" w:rsidRDefault="00464484" w:rsidP="005D596A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специфику выразительных средств различных видов изобразительного искусства;</w:t>
      </w:r>
    </w:p>
    <w:p w:rsidR="00464484" w:rsidRPr="001F0DF5" w:rsidRDefault="00464484" w:rsidP="005D596A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lastRenderedPageBreak/>
        <w:t>разнообразные техники живописи и истории их развития, условия хранения произведений изобразительного искусства;</w:t>
      </w:r>
    </w:p>
    <w:p w:rsidR="00464484" w:rsidRPr="001F0DF5" w:rsidRDefault="00464484" w:rsidP="005D596A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свойства живописных материалов, их возможности и эстетические качества;</w:t>
      </w:r>
    </w:p>
    <w:p w:rsidR="00464484" w:rsidRPr="001F0DF5" w:rsidRDefault="00464484" w:rsidP="005D596A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методы ведения живописных работ;</w:t>
      </w:r>
    </w:p>
    <w:p w:rsidR="00464484" w:rsidRPr="001F0DF5" w:rsidRDefault="00464484" w:rsidP="005D596A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художественные и эстетические свойства цвета, основные закономерности создания цветового строя;</w:t>
      </w:r>
    </w:p>
    <w:p w:rsidR="00464484" w:rsidRDefault="00464484" w:rsidP="005D596A">
      <w:pPr>
        <w:pStyle w:val="af"/>
        <w:numPr>
          <w:ilvl w:val="0"/>
          <w:numId w:val="4"/>
        </w:numPr>
        <w:jc w:val="both"/>
      </w:pPr>
      <w:r w:rsidRPr="001F0DF5">
        <w:rPr>
          <w:sz w:val="28"/>
          <w:szCs w:val="28"/>
        </w:rPr>
        <w:t>роль и значение живописи в подготовке дизайнера</w:t>
      </w:r>
      <w:r w:rsidRPr="00C77ECE">
        <w:t>.</w:t>
      </w:r>
    </w:p>
    <w:p w:rsidR="002955E1" w:rsidRDefault="002955E1" w:rsidP="00A76440">
      <w:pPr>
        <w:spacing w:line="276" w:lineRule="auto"/>
        <w:jc w:val="both"/>
        <w:rPr>
          <w:rFonts w:cs="Times New Roman"/>
          <w:sz w:val="28"/>
          <w:szCs w:val="28"/>
        </w:rPr>
        <w:sectPr w:rsidR="002955E1" w:rsidSect="00090ACB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850" w:bottom="1134" w:left="1701" w:header="720" w:footer="708" w:gutter="0"/>
          <w:pgNumType w:start="2"/>
          <w:cols w:space="720"/>
          <w:docGrid w:linePitch="360"/>
        </w:sectPr>
      </w:pPr>
    </w:p>
    <w:p w:rsidR="00D954FB" w:rsidRPr="00A76440" w:rsidRDefault="00D954FB">
      <w:pPr>
        <w:jc w:val="center"/>
        <w:rPr>
          <w:b/>
          <w:sz w:val="28"/>
          <w:szCs w:val="28"/>
        </w:rPr>
      </w:pPr>
      <w:r w:rsidRPr="00A76440">
        <w:rPr>
          <w:b/>
          <w:sz w:val="28"/>
          <w:szCs w:val="28"/>
        </w:rPr>
        <w:lastRenderedPageBreak/>
        <w:t>Распределение самостоятельной нагрузки по семестрам</w:t>
      </w:r>
    </w:p>
    <w:p w:rsidR="00D954FB" w:rsidRPr="00D846FF" w:rsidRDefault="00D954FB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5"/>
        <w:gridCol w:w="5499"/>
      </w:tblGrid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8"/>
              <w:snapToGrid w:val="0"/>
              <w:jc w:val="center"/>
            </w:pPr>
            <w:r>
              <w:t>курс, семестр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D846FF">
            <w:pPr>
              <w:pStyle w:val="a8"/>
              <w:snapToGrid w:val="0"/>
              <w:jc w:val="center"/>
            </w:pPr>
            <w:r>
              <w:t>самостоя</w:t>
            </w:r>
            <w:r w:rsidR="00D954FB">
              <w:t>тельная работа (часов)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8"/>
              <w:snapToGrid w:val="0"/>
              <w:jc w:val="center"/>
            </w:pPr>
            <w:r>
              <w:rPr>
                <w:lang w:val="en-US"/>
              </w:rPr>
              <w:t>I</w:t>
            </w:r>
            <w:r>
              <w:t xml:space="preserve"> к. </w:t>
            </w:r>
            <w:r>
              <w:rPr>
                <w:lang w:val="en-US"/>
              </w:rPr>
              <w:t>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8"/>
              <w:snapToGrid w:val="0"/>
              <w:jc w:val="center"/>
            </w:pPr>
            <w:r>
              <w:t>32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8"/>
              <w:snapToGrid w:val="0"/>
              <w:jc w:val="center"/>
            </w:pPr>
            <w:r>
              <w:rPr>
                <w:lang w:val="en-US"/>
              </w:rPr>
              <w:t>I</w:t>
            </w:r>
            <w:r>
              <w:t xml:space="preserve"> к. </w:t>
            </w:r>
            <w:r>
              <w:rPr>
                <w:lang w:val="en-US"/>
              </w:rPr>
              <w:t>II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8"/>
              <w:snapToGrid w:val="0"/>
              <w:jc w:val="center"/>
            </w:pPr>
            <w:r>
              <w:t>40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8"/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к.</w:t>
            </w:r>
            <w:r>
              <w:rPr>
                <w:lang w:val="en-US"/>
              </w:rPr>
              <w:t xml:space="preserve"> III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A7F82" w:rsidP="00061F08">
            <w:pPr>
              <w:pStyle w:val="a8"/>
              <w:snapToGrid w:val="0"/>
              <w:jc w:val="center"/>
            </w:pPr>
            <w:r>
              <w:t>3</w:t>
            </w:r>
            <w:r w:rsidR="00061F08">
              <w:t>2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8"/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к.</w:t>
            </w:r>
            <w:r>
              <w:rPr>
                <w:lang w:val="en-US"/>
              </w:rPr>
              <w:t xml:space="preserve"> IV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8"/>
              <w:snapToGrid w:val="0"/>
              <w:jc w:val="center"/>
            </w:pPr>
            <w:r>
              <w:t>40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8"/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к.</w:t>
            </w:r>
            <w:r>
              <w:rPr>
                <w:lang w:val="en-US"/>
              </w:rPr>
              <w:t xml:space="preserve"> V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8"/>
              <w:snapToGrid w:val="0"/>
              <w:jc w:val="center"/>
            </w:pPr>
            <w:r>
              <w:t>48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8"/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к.</w:t>
            </w:r>
            <w:r>
              <w:rPr>
                <w:lang w:val="en-US"/>
              </w:rPr>
              <w:t xml:space="preserve"> VI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8"/>
              <w:snapToGrid w:val="0"/>
              <w:jc w:val="center"/>
            </w:pPr>
            <w:r>
              <w:t>54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8"/>
              <w:snapToGri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к.</w:t>
            </w:r>
            <w:r>
              <w:rPr>
                <w:lang w:val="en-US"/>
              </w:rPr>
              <w:t xml:space="preserve"> VII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8"/>
              <w:snapToGrid w:val="0"/>
              <w:jc w:val="center"/>
            </w:pPr>
            <w:r>
              <w:t>48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8"/>
              <w:snapToGri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к.</w:t>
            </w:r>
            <w:r>
              <w:rPr>
                <w:lang w:val="en-US"/>
              </w:rPr>
              <w:t xml:space="preserve"> VIII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B67F2B" w:rsidP="00156AF6">
            <w:pPr>
              <w:pStyle w:val="a8"/>
              <w:snapToGrid w:val="0"/>
              <w:jc w:val="center"/>
            </w:pPr>
            <w:r>
              <w:t>35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8"/>
              <w:snapToGrid w:val="0"/>
              <w:jc w:val="center"/>
            </w:pPr>
            <w:r>
              <w:t>Всего: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B67F2B">
            <w:pPr>
              <w:pStyle w:val="a8"/>
              <w:snapToGrid w:val="0"/>
              <w:jc w:val="center"/>
            </w:pPr>
            <w:r>
              <w:t>32</w:t>
            </w:r>
            <w:r w:rsidR="00D954FB">
              <w:t>9</w:t>
            </w:r>
          </w:p>
        </w:tc>
      </w:tr>
    </w:tbl>
    <w:p w:rsidR="00D846FF" w:rsidRDefault="00D846FF">
      <w:pPr>
        <w:jc w:val="center"/>
        <w:sectPr w:rsidR="00D846FF"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D846FF" w:rsidRPr="00E36E65" w:rsidRDefault="00D846FF" w:rsidP="001F0D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36E65">
        <w:rPr>
          <w:rFonts w:cs="Times New Roman"/>
          <w:b/>
          <w:color w:val="000000" w:themeColor="text1"/>
          <w:sz w:val="28"/>
          <w:szCs w:val="28"/>
        </w:rPr>
        <w:lastRenderedPageBreak/>
        <w:t>Методические рекомендации по выполнению самостоятельной работы.</w:t>
      </w:r>
    </w:p>
    <w:p w:rsidR="001F0DF5" w:rsidRDefault="001F0DF5" w:rsidP="001F0DF5">
      <w:pPr>
        <w:pStyle w:val="af"/>
        <w:spacing w:line="276" w:lineRule="auto"/>
        <w:ind w:firstLine="709"/>
        <w:jc w:val="both"/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46FF" w:rsidRPr="001F0DF5" w:rsidRDefault="00B67F2B" w:rsidP="001F0DF5">
      <w:pPr>
        <w:pStyle w:val="af"/>
        <w:spacing w:line="276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F0DF5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>Этю́д</w:t>
      </w:r>
      <w:r w:rsidR="00B77E4C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11" w:tooltip="Французский язык" w:history="1">
        <w:r w:rsidRPr="001F0DF5">
          <w:rPr>
            <w:rStyle w:val="af0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фр.</w:t>
        </w:r>
      </w:hyperlink>
      <w:r w:rsidRP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F0DF5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  <w:lang w:val="fr-FR"/>
        </w:rPr>
        <w:t>étude</w:t>
      </w:r>
      <w:r w:rsidRP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 — </w:t>
      </w:r>
      <w:r w:rsid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изучение</w:t>
      </w:r>
      <w:r w:rsid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A6B16">
        <w:rPr>
          <w:rFonts w:cs="Times New Roman"/>
          <w:color w:val="000000" w:themeColor="text1"/>
          <w:sz w:val="28"/>
          <w:szCs w:val="28"/>
          <w:shd w:val="clear" w:color="auto" w:fill="FFFFFF"/>
        </w:rPr>
        <w:t>) — произведение в</w:t>
      </w:r>
      <w:r w:rsidR="00B77E4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tooltip="Изобразительное искусство" w:history="1">
        <w:r w:rsidRPr="001F0DF5">
          <w:rPr>
            <w:rStyle w:val="af0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изобразительном искусстве</w:t>
        </w:r>
      </w:hyperlink>
      <w:r w:rsidRP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, выполненное, обычно, с натуры с целью её изучения. Этюды в живописи используются как подготовительные этапы для анализа и выявления проблем в основной работе. В этюде п</w:t>
      </w:r>
      <w:r w:rsidR="000A6B16">
        <w:rPr>
          <w:rFonts w:cs="Times New Roman"/>
          <w:color w:val="000000" w:themeColor="text1"/>
          <w:sz w:val="28"/>
          <w:szCs w:val="28"/>
          <w:shd w:val="clear" w:color="auto" w:fill="FFFFFF"/>
        </w:rPr>
        <w:t>рорабатываются такие детали как</w:t>
      </w:r>
      <w:r w:rsidR="00B77E4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3" w:tooltip="Цвет" w:history="1">
        <w:r w:rsidRPr="001F0DF5">
          <w:rPr>
            <w:rStyle w:val="af0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цвет</w:t>
        </w:r>
      </w:hyperlink>
      <w:r w:rsidR="000A6B16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77E4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tooltip="Свет" w:history="1">
        <w:r w:rsidRPr="001F0DF5">
          <w:rPr>
            <w:rStyle w:val="af0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свет</w:t>
        </w:r>
      </w:hyperlink>
      <w:r w:rsidR="000A6B16">
        <w:rPr>
          <w:rFonts w:cs="Times New Roman"/>
          <w:color w:val="000000" w:themeColor="text1"/>
          <w:sz w:val="28"/>
          <w:szCs w:val="28"/>
          <w:shd w:val="clear" w:color="auto" w:fill="FFFFFF"/>
        </w:rPr>
        <w:t>, форма,</w:t>
      </w:r>
      <w:r w:rsidR="00B77E4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5" w:tooltip="Перспектива" w:history="1">
        <w:r w:rsidRPr="001F0DF5">
          <w:rPr>
            <w:rStyle w:val="af0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перспектива</w:t>
        </w:r>
      </w:hyperlink>
      <w:r w:rsidR="00B77E4C">
        <w:t xml:space="preserve"> </w:t>
      </w:r>
      <w:r w:rsidR="000A6B16">
        <w:rPr>
          <w:rFonts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77E4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6" w:tooltip="Композиция (изобразительное искусство)" w:history="1">
        <w:r w:rsidRPr="001F0DF5">
          <w:rPr>
            <w:rStyle w:val="af0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композиция</w:t>
        </w:r>
      </w:hyperlink>
    </w:p>
    <w:p w:rsidR="009E21D6" w:rsidRPr="00E36E65" w:rsidRDefault="009E21D6" w:rsidP="00E36E65">
      <w:pPr>
        <w:pStyle w:val="af"/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9E21D6" w:rsidRPr="00E36E65" w:rsidRDefault="00D846FF" w:rsidP="00E36E65">
      <w:pPr>
        <w:pStyle w:val="af"/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36E65">
        <w:rPr>
          <w:rFonts w:cs="Times New Roman"/>
          <w:b/>
          <w:color w:val="000000" w:themeColor="text1"/>
          <w:sz w:val="28"/>
          <w:szCs w:val="28"/>
        </w:rPr>
        <w:t>П</w:t>
      </w:r>
      <w:r w:rsidR="009E21D6" w:rsidRPr="00E36E65">
        <w:rPr>
          <w:rFonts w:cs="Times New Roman"/>
          <w:b/>
          <w:color w:val="000000" w:themeColor="text1"/>
          <w:sz w:val="28"/>
          <w:szCs w:val="28"/>
        </w:rPr>
        <w:t xml:space="preserve">оследовательность работы над </w:t>
      </w:r>
      <w:r w:rsidR="00B67F2B" w:rsidRPr="00E36E65">
        <w:rPr>
          <w:rFonts w:cs="Times New Roman"/>
          <w:b/>
          <w:color w:val="000000" w:themeColor="text1"/>
          <w:sz w:val="28"/>
          <w:szCs w:val="28"/>
        </w:rPr>
        <w:t>этюдами</w:t>
      </w:r>
      <w:r w:rsidR="009E21D6" w:rsidRPr="00E36E65">
        <w:rPr>
          <w:rFonts w:cs="Times New Roman"/>
          <w:color w:val="000000" w:themeColor="text1"/>
          <w:sz w:val="28"/>
          <w:szCs w:val="28"/>
        </w:rPr>
        <w:t xml:space="preserve"> такова:</w:t>
      </w:r>
    </w:p>
    <w:p w:rsidR="00B67F2B" w:rsidRPr="001F0DF5" w:rsidRDefault="00B67F2B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b/>
          <w:sz w:val="28"/>
          <w:szCs w:val="28"/>
        </w:rPr>
        <w:t>1</w:t>
      </w:r>
      <w:r w:rsidR="00A92AF1">
        <w:rPr>
          <w:b/>
          <w:sz w:val="28"/>
          <w:szCs w:val="28"/>
        </w:rPr>
        <w:t xml:space="preserve"> </w:t>
      </w:r>
      <w:r w:rsidRPr="001F0DF5">
        <w:rPr>
          <w:b/>
          <w:iCs/>
          <w:sz w:val="28"/>
          <w:szCs w:val="28"/>
        </w:rPr>
        <w:t>этап.</w:t>
      </w:r>
      <w:r w:rsidRPr="001F0DF5">
        <w:rPr>
          <w:i/>
          <w:iCs/>
          <w:sz w:val="28"/>
          <w:szCs w:val="28"/>
        </w:rPr>
        <w:t> </w:t>
      </w:r>
      <w:r w:rsidRPr="001F0DF5">
        <w:rPr>
          <w:sz w:val="28"/>
          <w:szCs w:val="28"/>
        </w:rPr>
        <w:t>Работа над эскизами, композиционное решение натурной постановки. Выполнение подготовительного рисунка. Определение больших цветовых и тональных отношений учебной постановки.</w:t>
      </w:r>
    </w:p>
    <w:p w:rsidR="00B67F2B" w:rsidRPr="001F0DF5" w:rsidRDefault="00B67F2B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b/>
          <w:iCs/>
          <w:sz w:val="28"/>
          <w:szCs w:val="28"/>
        </w:rPr>
        <w:t>2 этап.</w:t>
      </w:r>
      <w:r w:rsidR="00B77E4C">
        <w:rPr>
          <w:b/>
          <w:iCs/>
          <w:sz w:val="28"/>
          <w:szCs w:val="28"/>
        </w:rPr>
        <w:t xml:space="preserve"> </w:t>
      </w:r>
      <w:r w:rsidRPr="001F0DF5">
        <w:rPr>
          <w:sz w:val="28"/>
          <w:szCs w:val="28"/>
        </w:rPr>
        <w:t>Конкретизация форм предметов, выявление пространства, планов, работа над касаниями при постоянном уточнении цвета и тона различных деталей постановки.</w:t>
      </w:r>
    </w:p>
    <w:p w:rsidR="00B67F2B" w:rsidRPr="001F0DF5" w:rsidRDefault="00B67F2B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b/>
          <w:iCs/>
          <w:sz w:val="28"/>
          <w:szCs w:val="28"/>
        </w:rPr>
        <w:t>3 этап</w:t>
      </w:r>
      <w:r w:rsidRPr="001F0DF5">
        <w:rPr>
          <w:i/>
          <w:iCs/>
          <w:sz w:val="28"/>
          <w:szCs w:val="28"/>
        </w:rPr>
        <w:t>. </w:t>
      </w:r>
      <w:r w:rsidRPr="001F0DF5">
        <w:rPr>
          <w:sz w:val="28"/>
          <w:szCs w:val="28"/>
        </w:rPr>
        <w:t>Обобщение, возврат к первоначальному впечатлению от натуры, максимальное воплощение первоначального творческого замысла. Приведение изображения в соответствие с продуманными в форэскизе композиционным, колористическим и тональным решениями. Акцентирование композиционного центра, окончательное определение конструктивно-пластических связей всех частей изображения.</w:t>
      </w:r>
    </w:p>
    <w:p w:rsidR="00D846FF" w:rsidRPr="00E36E65" w:rsidRDefault="00D846FF" w:rsidP="00E36E65">
      <w:pPr>
        <w:pStyle w:val="af"/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785897" w:rsidRPr="00E36E65" w:rsidRDefault="00785897" w:rsidP="001F0D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36E65">
        <w:rPr>
          <w:rFonts w:cs="Times New Roman"/>
          <w:b/>
          <w:color w:val="000000" w:themeColor="text1"/>
          <w:sz w:val="28"/>
          <w:szCs w:val="28"/>
        </w:rPr>
        <w:t xml:space="preserve">Последовательность </w:t>
      </w:r>
      <w:r w:rsidR="00AF782B" w:rsidRPr="00E36E65">
        <w:rPr>
          <w:rFonts w:cs="Times New Roman"/>
          <w:b/>
          <w:color w:val="000000" w:themeColor="text1"/>
          <w:sz w:val="28"/>
          <w:szCs w:val="28"/>
        </w:rPr>
        <w:t>работы над натюрмортом</w:t>
      </w:r>
    </w:p>
    <w:p w:rsidR="001F0DF5" w:rsidRDefault="001F0DF5" w:rsidP="001F0DF5">
      <w:pPr>
        <w:pStyle w:val="af"/>
        <w:spacing w:line="276" w:lineRule="auto"/>
        <w:jc w:val="both"/>
        <w:rPr>
          <w:sz w:val="28"/>
          <w:szCs w:val="28"/>
        </w:rPr>
      </w:pPr>
    </w:p>
    <w:p w:rsidR="00AF782B" w:rsidRPr="001F0DF5" w:rsidRDefault="00AF782B" w:rsidP="001F0DF5">
      <w:pPr>
        <w:pStyle w:val="af"/>
        <w:spacing w:line="276" w:lineRule="auto"/>
        <w:ind w:firstLine="709"/>
        <w:jc w:val="both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Компоновка.</w:t>
      </w:r>
    </w:p>
    <w:p w:rsidR="00AF782B" w:rsidRPr="001F0DF5" w:rsidRDefault="00AF782B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  <w:shd w:val="clear" w:color="auto" w:fill="FFFFFF"/>
        </w:rPr>
        <w:t>Сначала определяют размещение натюрморта на листе бумаги, т. е. создают композицию листа. Для этого на одном листе делают несколько вариантов зарисовок небольшого размера, стараясь понять, как распределяются свет и тень на всех предметах, где расположены наиболее освещенные и наиболее затемненные участки натюрморта. Отмечают также, какие предметы составляют передний план, какие отходят в глубину, какой предмет является самым темным, какой самым светлым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1F0DF5" w:rsidP="001F0DF5">
      <w:pPr>
        <w:pStyle w:val="af"/>
        <w:spacing w:line="276" w:lineRule="auto"/>
        <w:ind w:firstLine="709"/>
        <w:jc w:val="both"/>
        <w:rPr>
          <w:b/>
          <w:sz w:val="28"/>
          <w:szCs w:val="28"/>
        </w:rPr>
      </w:pPr>
    </w:p>
    <w:p w:rsidR="00AF782B" w:rsidRPr="001F0DF5" w:rsidRDefault="00AF782B" w:rsidP="001F0DF5">
      <w:pPr>
        <w:pStyle w:val="af"/>
        <w:spacing w:line="276" w:lineRule="auto"/>
        <w:ind w:firstLine="709"/>
        <w:jc w:val="both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Подготовительный рисунок.</w:t>
      </w:r>
    </w:p>
    <w:p w:rsidR="00AF782B" w:rsidRPr="001F0DF5" w:rsidRDefault="00AF782B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  <w:shd w:val="clear" w:color="auto" w:fill="FFFFFF"/>
        </w:rPr>
        <w:t xml:space="preserve">Затем выполняют рисунок постановки на основном листе. В живописи рисунок не передает детально свет и тень предметов, а играет вспомогательную роль — указывает границы формы, которая в результате работы цветом кажется объемной и материальной. Выполнять рисунок можно карандашом или углем, чтобы его легко можно было ослабить, не повреждая </w:t>
      </w:r>
      <w:r w:rsidRPr="001F0DF5">
        <w:rPr>
          <w:sz w:val="28"/>
          <w:szCs w:val="28"/>
          <w:shd w:val="clear" w:color="auto" w:fill="FFFFFF"/>
        </w:rPr>
        <w:lastRenderedPageBreak/>
        <w:t>поверхность бумаги или холста, которая имеет очень большое значение для живописи. В рисунке выявляют общую форму, пропорции предметов, намечают основные границы света и тени объемной формы, отмечают участки бликов</w:t>
      </w:r>
      <w:r w:rsidR="0053260E" w:rsidRPr="001F0DF5">
        <w:rPr>
          <w:sz w:val="28"/>
          <w:szCs w:val="28"/>
          <w:shd w:val="clear" w:color="auto" w:fill="FFFFFF"/>
        </w:rPr>
        <w:t>.</w:t>
      </w:r>
    </w:p>
    <w:p w:rsidR="00AF782B" w:rsidRPr="001F0DF5" w:rsidRDefault="00AF782B" w:rsidP="001F0DF5">
      <w:pPr>
        <w:pStyle w:val="af"/>
        <w:spacing w:line="276" w:lineRule="auto"/>
        <w:ind w:firstLine="709"/>
        <w:jc w:val="both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Определение общего цветового тона.</w:t>
      </w:r>
    </w:p>
    <w:p w:rsidR="0053260E" w:rsidRPr="001F0DF5" w:rsidRDefault="0053260E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  <w:shd w:val="clear" w:color="auto" w:fill="FFFFFF"/>
        </w:rPr>
        <w:t>Начинают с обобщенной передачи объемов предметов. Находят цвета предметов и фона, определяя основные цветовые отношения в натюрморте. Цвета, полученные смешением красок, проверяют на палитре. При необходимости цвета уточняют. Найденные цвета накладывают крупными пятнами на соответствующие места рисунка натюрморта. Каждый цвет сравнивают с остальными и при необходимости уточняют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1F0DF5" w:rsidP="001F0DF5">
      <w:pPr>
        <w:pStyle w:val="af"/>
        <w:spacing w:line="276" w:lineRule="auto"/>
        <w:ind w:firstLine="709"/>
        <w:jc w:val="both"/>
        <w:rPr>
          <w:b/>
          <w:sz w:val="28"/>
          <w:szCs w:val="28"/>
        </w:rPr>
      </w:pPr>
    </w:p>
    <w:p w:rsidR="00AF782B" w:rsidRPr="001F0DF5" w:rsidRDefault="00AF782B" w:rsidP="001F0DF5">
      <w:pPr>
        <w:pStyle w:val="af"/>
        <w:spacing w:line="276" w:lineRule="auto"/>
        <w:ind w:firstLine="709"/>
        <w:jc w:val="both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Моделировка формы и детализация.</w:t>
      </w:r>
    </w:p>
    <w:p w:rsidR="0053260E" w:rsidRPr="001F0DF5" w:rsidRDefault="0053260E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  <w:shd w:val="clear" w:color="auto" w:fill="FFFFFF"/>
        </w:rPr>
        <w:t>Определив основные цветовые отношения постановки</w:t>
      </w:r>
      <w:r w:rsidR="00E36E65" w:rsidRPr="001F0DF5">
        <w:rPr>
          <w:sz w:val="28"/>
          <w:szCs w:val="28"/>
          <w:shd w:val="clear" w:color="auto" w:fill="FFFFFF"/>
        </w:rPr>
        <w:t>, переходят к детальной про</w:t>
      </w:r>
      <w:r w:rsidRPr="001F0DF5">
        <w:rPr>
          <w:sz w:val="28"/>
          <w:szCs w:val="28"/>
          <w:shd w:val="clear" w:color="auto" w:fill="FFFFFF"/>
        </w:rPr>
        <w:t>работке объемных форм. Крупными мазками довольно густым раствором краски уточняют цвет света, тени, полутени, рефлекса. Надо следить за тем, чтобы не пересветлить цвет освещенной части. Для этого сравнивают его с белым листом бумаги, на котором рисуют. Для передачи объемности предмета нужно сравнивать светлоту и насыщенность цвета на свету и в тени каждого предмета. Живописное решение пространства передается перспективным изменением цвета. Предметы, расположенные ближе к зрителю, выделяют четче, в них яснее видны все детали формы, все переходы цвета на объеме. Чем дальше от зрителя находится предмет, тем в большей степени он теряет светлоту и насыщенность цвета и тем меньше становится контраст света и тени. Выделяя планы натюрморта, надо все время сравнивать между собой цвета предметов, расположенных на разном расстоянии от зрителя.</w:t>
      </w:r>
    </w:p>
    <w:p w:rsidR="00AF782B" w:rsidRPr="001F0DF5" w:rsidRDefault="00AF782B" w:rsidP="001F0DF5">
      <w:pPr>
        <w:pStyle w:val="af"/>
        <w:spacing w:line="276" w:lineRule="auto"/>
        <w:ind w:firstLine="709"/>
        <w:jc w:val="both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Обобщение работы.</w:t>
      </w:r>
    </w:p>
    <w:p w:rsidR="0053260E" w:rsidRDefault="0053260E" w:rsidP="001F0DF5">
      <w:pPr>
        <w:pStyle w:val="a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 xml:space="preserve">Выполняя натюрморт в живописи, важно все время правильно видеть натуру: цельно — при определении общих цветовых отношений и в конце выполнения работы, конкретно — при проработке деталей, т. е. следовать принципам </w:t>
      </w:r>
      <w:r w:rsidR="001F0DF5">
        <w:rPr>
          <w:sz w:val="28"/>
          <w:szCs w:val="28"/>
          <w:shd w:val="clear" w:color="auto" w:fill="FFFFFF"/>
        </w:rPr>
        <w:t>«</w:t>
      </w:r>
      <w:r w:rsidRPr="001F0DF5">
        <w:rPr>
          <w:sz w:val="28"/>
          <w:szCs w:val="28"/>
          <w:shd w:val="clear" w:color="auto" w:fill="FFFFFF"/>
        </w:rPr>
        <w:t>от общего к частному</w:t>
      </w:r>
      <w:r w:rsidR="001F0DF5">
        <w:rPr>
          <w:sz w:val="28"/>
          <w:szCs w:val="28"/>
          <w:shd w:val="clear" w:color="auto" w:fill="FFFFFF"/>
        </w:rPr>
        <w:t>»</w:t>
      </w:r>
      <w:r w:rsidRPr="001F0DF5">
        <w:rPr>
          <w:sz w:val="28"/>
          <w:szCs w:val="28"/>
          <w:shd w:val="clear" w:color="auto" w:fill="FFFFFF"/>
        </w:rPr>
        <w:t xml:space="preserve"> и </w:t>
      </w:r>
      <w:r w:rsidR="001F0DF5">
        <w:rPr>
          <w:sz w:val="28"/>
          <w:szCs w:val="28"/>
          <w:shd w:val="clear" w:color="auto" w:fill="FFFFFF"/>
        </w:rPr>
        <w:t>«</w:t>
      </w:r>
      <w:r w:rsidRPr="001F0DF5">
        <w:rPr>
          <w:sz w:val="28"/>
          <w:szCs w:val="28"/>
          <w:shd w:val="clear" w:color="auto" w:fill="FFFFFF"/>
        </w:rPr>
        <w:t>от частного к общему</w:t>
      </w:r>
      <w:r w:rsidR="001F0DF5">
        <w:rPr>
          <w:sz w:val="28"/>
          <w:szCs w:val="28"/>
          <w:shd w:val="clear" w:color="auto" w:fill="FFFFFF"/>
        </w:rPr>
        <w:t>»</w:t>
      </w:r>
      <w:r w:rsidRPr="001F0DF5">
        <w:rPr>
          <w:sz w:val="28"/>
          <w:szCs w:val="28"/>
          <w:shd w:val="clear" w:color="auto" w:fill="FFFFFF"/>
        </w:rPr>
        <w:t>. Это поможет найти и передать в живописи связь между предметами по цветовому тону, светлоте, насыщенности цвета, их пространственному размещению</w:t>
      </w:r>
      <w:r w:rsidR="00E36E65" w:rsidRPr="001F0DF5">
        <w:rPr>
          <w:sz w:val="28"/>
          <w:szCs w:val="28"/>
          <w:shd w:val="clear" w:color="auto" w:fill="FFFFFF"/>
        </w:rPr>
        <w:t>.</w:t>
      </w:r>
    </w:p>
    <w:p w:rsidR="004315E5" w:rsidRDefault="004315E5" w:rsidP="004315E5">
      <w:pPr>
        <w:ind w:firstLine="709"/>
        <w:jc w:val="both"/>
        <w:rPr>
          <w:rFonts w:cs="Times New Roman"/>
          <w:sz w:val="28"/>
          <w:szCs w:val="28"/>
        </w:rPr>
      </w:pPr>
      <w:r w:rsidRPr="004315E5">
        <w:rPr>
          <w:rFonts w:cs="Times New Roman"/>
          <w:sz w:val="28"/>
          <w:szCs w:val="28"/>
        </w:rPr>
        <w:t>Натюрморт из предметов быта</w:t>
      </w:r>
      <w:r>
        <w:rPr>
          <w:rFonts w:cs="Times New Roman"/>
          <w:sz w:val="28"/>
          <w:szCs w:val="28"/>
        </w:rPr>
        <w:t xml:space="preserve"> изучаются в темах:</w:t>
      </w:r>
      <w:r w:rsidRPr="004315E5">
        <w:rPr>
          <w:rFonts w:cs="Times New Roman"/>
          <w:sz w:val="28"/>
          <w:szCs w:val="28"/>
        </w:rPr>
        <w:t xml:space="preserve"> 1.2, 1.3, 1.4, 1.5, 1.6, 1.7, 1.8, 1.10, 1.11, 1.12, 1.13, 1.14, 1.15, 1.16, 2.1, 2.2, 2.3, 2.4, 2.5, 2.11, 3.1, 3.7, 4.1, 4.7.</w:t>
      </w:r>
    </w:p>
    <w:p w:rsidR="000C14C9" w:rsidRDefault="000C14C9" w:rsidP="004315E5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0C14C9" w:rsidRDefault="000C14C9" w:rsidP="004315E5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0C14C9" w:rsidRPr="000C14C9" w:rsidRDefault="000C14C9" w:rsidP="004315E5">
      <w:pPr>
        <w:ind w:firstLine="709"/>
        <w:jc w:val="both"/>
        <w:rPr>
          <w:rFonts w:cs="Times New Roman"/>
          <w:b/>
          <w:sz w:val="28"/>
          <w:szCs w:val="28"/>
        </w:rPr>
      </w:pPr>
      <w:r w:rsidRPr="000C14C9">
        <w:rPr>
          <w:rFonts w:cs="Times New Roman"/>
          <w:b/>
          <w:sz w:val="28"/>
          <w:szCs w:val="28"/>
        </w:rPr>
        <w:lastRenderedPageBreak/>
        <w:t>Литература по теме:</w:t>
      </w:r>
    </w:p>
    <w:p w:rsidR="000C14C9" w:rsidRPr="00EA7E4C" w:rsidRDefault="000C14C9" w:rsidP="000C14C9">
      <w:pPr>
        <w:ind w:left="1276" w:hanging="992"/>
        <w:rPr>
          <w:rFonts w:ascii="roboto-regular" w:hAnsi="roboto-regular" w:cs="Times New Roman"/>
          <w:color w:val="111111"/>
          <w:sz w:val="14"/>
          <w:szCs w:val="14"/>
          <w:lang w:eastAsia="ru-RU"/>
        </w:rPr>
      </w:pPr>
    </w:p>
    <w:p w:rsidR="000C14C9" w:rsidRPr="00A92AF1" w:rsidRDefault="000C14C9" w:rsidP="005D596A">
      <w:pPr>
        <w:pStyle w:val="ae"/>
        <w:numPr>
          <w:ilvl w:val="0"/>
          <w:numId w:val="18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 </w:t>
      </w:r>
    </w:p>
    <w:p w:rsidR="000C14C9" w:rsidRPr="00A92AF1" w:rsidRDefault="000C14C9" w:rsidP="005D596A">
      <w:pPr>
        <w:pStyle w:val="ae"/>
        <w:numPr>
          <w:ilvl w:val="0"/>
          <w:numId w:val="18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>Коробейников, В.Н. Академическая живопись: учебно-методический комплекс дисциплины по направлению подготовки 54.03.02 (072600.62) "Декоративно-прикладное искусство и народные промыслы", профиль "Художественная керамика" [Электронный ресурс] : учеб.-метод. пособие — Электрон. дан. — Кемерово : КемГИК, 2014. — 95 с. — Режим доступа: https://e.lanbook.com/book/63626. — стр 15-32</w:t>
      </w:r>
    </w:p>
    <w:p w:rsidR="000C14C9" w:rsidRPr="00A92AF1" w:rsidRDefault="000C14C9" w:rsidP="005D596A">
      <w:pPr>
        <w:pStyle w:val="ae"/>
        <w:numPr>
          <w:ilvl w:val="0"/>
          <w:numId w:val="18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>Коробейников, В.Н. Академическая живопись: учебное пособие [Электронный ресурс] : учеб. пособие / В.Н. Коробейников, А.В. Ткаченко. — Электрон. дан. — Кемерово : КемГИК, 2016. — 151 с. — Режим доступа: https://e.lanbook.com/book/99302. стр 1-40</w:t>
      </w:r>
    </w:p>
    <w:p w:rsidR="000C14C9" w:rsidRPr="00A92AF1" w:rsidRDefault="000C14C9" w:rsidP="005D596A">
      <w:pPr>
        <w:pStyle w:val="ae"/>
        <w:numPr>
          <w:ilvl w:val="0"/>
          <w:numId w:val="18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Поморов, С.Б. Живопись для дизайнеров и архитекторов. Курс для бакалавров [Электронный ресурс] : учеб. пособие / С.Б. Поморов, С.А. Прохоров, А.В. Шадурин. — Электрон. дан. — Санкт-Петербург : Лань, Планета музыки, 2015. — 104 с. — Режим доступа: https://e.lanbook.com/book/64348. </w:t>
      </w:r>
    </w:p>
    <w:p w:rsidR="001F0DF5" w:rsidRDefault="001F0DF5" w:rsidP="001F0D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53260E" w:rsidRDefault="0053260E" w:rsidP="001F0D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36E65">
        <w:rPr>
          <w:rFonts w:cs="Times New Roman"/>
          <w:b/>
          <w:color w:val="000000" w:themeColor="text1"/>
          <w:sz w:val="28"/>
          <w:szCs w:val="28"/>
        </w:rPr>
        <w:t>Последовательность работы над портретом</w:t>
      </w:r>
    </w:p>
    <w:p w:rsidR="004315E5" w:rsidRPr="00E36E65" w:rsidRDefault="004315E5" w:rsidP="001F0D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1F0DF5" w:rsidRDefault="00BE501A" w:rsidP="005D596A">
      <w:pPr>
        <w:pStyle w:val="af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Перенос рисунка на холст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BE501A" w:rsidP="005D596A">
      <w:pPr>
        <w:pStyle w:val="af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Свето-тональный 2-х или 3-цветный подмалевок (используемые теплые краски: охры, умбры, земли + белила)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BE501A" w:rsidP="005D596A">
      <w:pPr>
        <w:pStyle w:val="af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Определение натурального (локального) цвета лица и волос, являющихся главной точкой отсчета всего цветового строя произведения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1F0DF5" w:rsidP="005D596A">
      <w:pPr>
        <w:pStyle w:val="af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«</w:t>
      </w:r>
      <w:r w:rsidR="00BE501A" w:rsidRPr="001F0DF5">
        <w:rPr>
          <w:sz w:val="28"/>
          <w:szCs w:val="28"/>
          <w:shd w:val="clear" w:color="auto" w:fill="FFFFFF"/>
        </w:rPr>
        <w:t>Раскладывание</w:t>
      </w:r>
      <w:r w:rsidRPr="001F0DF5">
        <w:rPr>
          <w:sz w:val="28"/>
          <w:szCs w:val="28"/>
          <w:shd w:val="clear" w:color="auto" w:fill="FFFFFF"/>
        </w:rPr>
        <w:t>»</w:t>
      </w:r>
      <w:r w:rsidR="00BE501A" w:rsidRPr="001F0DF5">
        <w:rPr>
          <w:sz w:val="28"/>
          <w:szCs w:val="28"/>
          <w:shd w:val="clear" w:color="auto" w:fill="FFFFFF"/>
        </w:rPr>
        <w:t xml:space="preserve"> на палитре всех цветовых пятен на разделы: свет / тень/ полутень/ рефлекс, располагая их на палитре в той же последовательности, что и в натуре, для последующего переноса их на холст</w:t>
      </w:r>
      <w:r>
        <w:rPr>
          <w:sz w:val="28"/>
          <w:szCs w:val="28"/>
          <w:shd w:val="clear" w:color="auto" w:fill="FFFFFF"/>
        </w:rPr>
        <w:t>.</w:t>
      </w:r>
    </w:p>
    <w:p w:rsidR="001F0DF5" w:rsidRDefault="00BE501A" w:rsidP="005D596A">
      <w:pPr>
        <w:pStyle w:val="af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Начинать писать с той части лица, которая наиболее ясна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BE501A" w:rsidP="005D596A">
      <w:pPr>
        <w:pStyle w:val="af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Прокладка крупных плоскостей цветовыми оттенками (широкие кисти)</w:t>
      </w:r>
    </w:p>
    <w:p w:rsidR="001F0DF5" w:rsidRDefault="00BE501A" w:rsidP="005D596A">
      <w:pPr>
        <w:pStyle w:val="af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Постепенное уточнение форм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BE501A" w:rsidP="005D596A">
      <w:pPr>
        <w:pStyle w:val="af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Детальная проработка</w:t>
      </w:r>
      <w:r w:rsidR="001F0DF5">
        <w:rPr>
          <w:sz w:val="28"/>
          <w:szCs w:val="28"/>
          <w:shd w:val="clear" w:color="auto" w:fill="FFFFFF"/>
        </w:rPr>
        <w:t>.</w:t>
      </w:r>
    </w:p>
    <w:p w:rsidR="0053260E" w:rsidRDefault="00BE501A" w:rsidP="005D596A">
      <w:pPr>
        <w:pStyle w:val="af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Обобщение</w:t>
      </w:r>
    </w:p>
    <w:p w:rsidR="004315E5" w:rsidRDefault="004315E5" w:rsidP="005D596A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315E5">
        <w:rPr>
          <w:rFonts w:ascii="Times New Roman" w:hAnsi="Times New Roman"/>
          <w:sz w:val="28"/>
          <w:szCs w:val="28"/>
        </w:rPr>
        <w:t>Живописный этюд головы</w:t>
      </w:r>
      <w:r>
        <w:rPr>
          <w:rFonts w:ascii="Times New Roman" w:hAnsi="Times New Roman"/>
          <w:sz w:val="28"/>
          <w:szCs w:val="28"/>
        </w:rPr>
        <w:t xml:space="preserve"> изучается в темах: </w:t>
      </w:r>
      <w:r w:rsidRPr="004315E5">
        <w:rPr>
          <w:rFonts w:ascii="Times New Roman" w:hAnsi="Times New Roman"/>
          <w:sz w:val="28"/>
          <w:szCs w:val="28"/>
        </w:rPr>
        <w:t>2.6, 2.8, 2.9, 2.10, 2.12, 2.13, 3.2, 3.3, 3.5, 3.8, 4.8.</w:t>
      </w:r>
    </w:p>
    <w:p w:rsidR="000C14C9" w:rsidRPr="000C14C9" w:rsidRDefault="000C14C9" w:rsidP="000C14C9">
      <w:pPr>
        <w:ind w:firstLine="709"/>
        <w:jc w:val="both"/>
        <w:rPr>
          <w:rFonts w:cs="Times New Roman"/>
          <w:b/>
          <w:sz w:val="28"/>
          <w:szCs w:val="28"/>
        </w:rPr>
      </w:pPr>
      <w:r w:rsidRPr="000C14C9">
        <w:rPr>
          <w:rFonts w:cs="Times New Roman"/>
          <w:b/>
          <w:sz w:val="28"/>
          <w:szCs w:val="28"/>
        </w:rPr>
        <w:t>Литература по теме:</w:t>
      </w:r>
    </w:p>
    <w:p w:rsidR="000C14C9" w:rsidRPr="00EA7E4C" w:rsidRDefault="000C14C9" w:rsidP="000C14C9">
      <w:pPr>
        <w:ind w:left="568"/>
        <w:rPr>
          <w:rFonts w:ascii="roboto-regular" w:hAnsi="roboto-regular" w:cs="Times New Roman"/>
          <w:color w:val="111111"/>
          <w:sz w:val="14"/>
          <w:szCs w:val="14"/>
          <w:lang w:eastAsia="ru-RU"/>
        </w:rPr>
      </w:pPr>
    </w:p>
    <w:p w:rsidR="00A92AF1" w:rsidRPr="00A92AF1" w:rsidRDefault="00A92AF1" w:rsidP="005D596A">
      <w:pPr>
        <w:pStyle w:val="ae"/>
        <w:numPr>
          <w:ilvl w:val="0"/>
          <w:numId w:val="19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 </w:t>
      </w:r>
    </w:p>
    <w:p w:rsidR="00A92AF1" w:rsidRPr="00A92AF1" w:rsidRDefault="00A92AF1" w:rsidP="005D596A">
      <w:pPr>
        <w:pStyle w:val="ae"/>
        <w:numPr>
          <w:ilvl w:val="0"/>
          <w:numId w:val="19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Коробейников, В.Н. Академическая живопись: учебно-методический комплекс дисциплины по направлению подготовки 54.03.02 (072600.62) "Декоративно-прикладное искусство и </w:t>
      </w:r>
      <w:r w:rsidRPr="00A92AF1">
        <w:rPr>
          <w:rFonts w:ascii="roboto-regular" w:hAnsi="roboto-regular"/>
          <w:color w:val="111111"/>
        </w:rPr>
        <w:lastRenderedPageBreak/>
        <w:t>народные промыслы", профиль "Художественная керамика" [Электронный ресурс] : учеб.-метод. пособие — Электрон. дан. — Кемерово : КемГИК, 2014. — 95 с. — Режим доступа: https://e.lanbook.com/book/63626. — стр 15-32</w:t>
      </w:r>
    </w:p>
    <w:p w:rsidR="00A92AF1" w:rsidRPr="00A92AF1" w:rsidRDefault="00A92AF1" w:rsidP="005D596A">
      <w:pPr>
        <w:pStyle w:val="ae"/>
        <w:numPr>
          <w:ilvl w:val="0"/>
          <w:numId w:val="19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>Коробейников, В.Н. Академическая живопись: учебное пособие [Электронный ресурс] : учеб. пособие / В.Н. Коробейников, А.В. Ткаченко. — Электрон. дан. — Кемерово : КемГИК, 2016. — 151 с. — Режим доступа: https://e.lanbook.com/book/99302. стр 1-40</w:t>
      </w:r>
    </w:p>
    <w:p w:rsidR="00A92AF1" w:rsidRPr="00A92AF1" w:rsidRDefault="00A92AF1" w:rsidP="005D596A">
      <w:pPr>
        <w:pStyle w:val="ae"/>
        <w:numPr>
          <w:ilvl w:val="0"/>
          <w:numId w:val="19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Поморов, С.Б. Живопись для дизайнеров и архитекторов. Курс для бакалавров [Электронный ресурс] : учеб. пособие / С.Б. Поморов, С.А. Прохоров, А.В. Шадурин. — Электрон. дан. — Санкт-Петербург : Лань, Планета музыки, 2015. — 104 с. — Режим доступа: https://e.lanbook.com/book/64348. </w:t>
      </w:r>
    </w:p>
    <w:p w:rsidR="001F0DF5" w:rsidRDefault="001F0DF5" w:rsidP="001F0DF5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BE501A" w:rsidRPr="001F0DF5" w:rsidRDefault="00BE501A" w:rsidP="001F0DF5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Последовательность работы над этюдом фигуры</w:t>
      </w:r>
    </w:p>
    <w:p w:rsidR="007E20F4" w:rsidRPr="001F0DF5" w:rsidRDefault="007E20F4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Живописный этюд фигуры человека требует знания:</w:t>
      </w:r>
      <w:r w:rsidR="006A4F52">
        <w:rPr>
          <w:sz w:val="28"/>
          <w:szCs w:val="28"/>
        </w:rPr>
        <w:t xml:space="preserve"> </w:t>
      </w:r>
      <w:r w:rsidRPr="001F0DF5">
        <w:rPr>
          <w:sz w:val="28"/>
          <w:szCs w:val="28"/>
        </w:rPr>
        <w:t>пластической анатомии;</w:t>
      </w:r>
      <w:r w:rsidR="006A4F52">
        <w:rPr>
          <w:sz w:val="28"/>
          <w:szCs w:val="28"/>
        </w:rPr>
        <w:t xml:space="preserve"> </w:t>
      </w:r>
      <w:r w:rsidRPr="001F0DF5">
        <w:rPr>
          <w:sz w:val="28"/>
          <w:szCs w:val="28"/>
        </w:rPr>
        <w:t>перспективы;</w:t>
      </w:r>
      <w:r w:rsidR="00B77E4C">
        <w:rPr>
          <w:sz w:val="28"/>
          <w:szCs w:val="28"/>
        </w:rPr>
        <w:t xml:space="preserve"> </w:t>
      </w:r>
      <w:r w:rsidRPr="001F0DF5">
        <w:rPr>
          <w:sz w:val="28"/>
          <w:szCs w:val="28"/>
        </w:rPr>
        <w:t>основных законов цветоведения.</w:t>
      </w:r>
    </w:p>
    <w:p w:rsidR="007E20F4" w:rsidRPr="001F0DF5" w:rsidRDefault="007E20F4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iCs/>
          <w:sz w:val="28"/>
          <w:szCs w:val="28"/>
          <w:u w:val="single"/>
        </w:rPr>
        <w:t>Первый этап</w:t>
      </w:r>
      <w:r w:rsidRPr="001F0DF5">
        <w:rPr>
          <w:sz w:val="28"/>
          <w:szCs w:val="28"/>
        </w:rPr>
        <w:t> – композиционное размещение рисунка фигуры человека в выбранном формате.</w:t>
      </w:r>
    </w:p>
    <w:p w:rsidR="007E20F4" w:rsidRPr="001F0DF5" w:rsidRDefault="007E20F4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Внимательно изучить натуру, проанализировать характерные особенности конструкции и пластики фигуры человека, костюма, общий колорит постановки</w:t>
      </w:r>
      <w:r w:rsidR="006A4F52">
        <w:rPr>
          <w:sz w:val="28"/>
          <w:szCs w:val="28"/>
        </w:rPr>
        <w:t>.</w:t>
      </w:r>
    </w:p>
    <w:p w:rsidR="007E20F4" w:rsidRPr="001F0DF5" w:rsidRDefault="007E20F4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Построение фигуры необходимо исполнять лёгким касанием карандаша. Наметить общее движение фигуры (положение в пространстве), уточнить пропорции, обобщённый размер рисунка фигуры, для чего следует определить отношение её общей максимальной высоты к общей ширине. Этого масштаба придерживаться в течение всей работы. Используя приём сравнительного анализа, отметить ракурсы, выполнить прорисовку головы, шеи, торса, верхних и нижних конечностей.</w:t>
      </w:r>
    </w:p>
    <w:p w:rsidR="007E20F4" w:rsidRPr="001F0DF5" w:rsidRDefault="007E20F4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iCs/>
          <w:sz w:val="28"/>
          <w:szCs w:val="28"/>
          <w:u w:val="single"/>
        </w:rPr>
        <w:t>Второй этап</w:t>
      </w:r>
      <w:r w:rsidRPr="001F0DF5">
        <w:rPr>
          <w:sz w:val="28"/>
          <w:szCs w:val="28"/>
        </w:rPr>
        <w:t> – моделирование формы средствами живописи.</w:t>
      </w:r>
    </w:p>
    <w:p w:rsidR="007E20F4" w:rsidRPr="001F0DF5" w:rsidRDefault="007E20F4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В подмалевке определяют тональные и цветовые решения, материальные и пространственные качества модели, её характерные особенности. Моделируют форму средствами живописи (мазок – по форме). Начинать работу следует от самого светлого пятна через постепенные плавные переходы оттенков к самому тёмному месту. Работа ведётся с помощью метода сравнительных отношений (взаимосвязь с окружающими предметами и фоном).</w:t>
      </w:r>
    </w:p>
    <w:p w:rsidR="007E20F4" w:rsidRPr="001F0DF5" w:rsidRDefault="007E20F4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iCs/>
          <w:sz w:val="28"/>
          <w:szCs w:val="28"/>
          <w:u w:val="single"/>
        </w:rPr>
        <w:t>Третий этап</w:t>
      </w:r>
      <w:r w:rsidRPr="001F0DF5">
        <w:rPr>
          <w:sz w:val="28"/>
          <w:szCs w:val="28"/>
        </w:rPr>
        <w:t> – прописывание деталей</w:t>
      </w:r>
    </w:p>
    <w:p w:rsidR="007E20F4" w:rsidRPr="001F0DF5" w:rsidRDefault="007E20F4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Работая над деталями, не следует заканчивать их по отдельности – нельзя в работе иметь и законченные и только намеченные части. При таком порядке работы невозможно сравнивать изображаемые формы друг с другом, уравновешивать тоновые, цветовые и яркостные отношения.</w:t>
      </w:r>
    </w:p>
    <w:p w:rsidR="007E20F4" w:rsidRPr="001F0DF5" w:rsidRDefault="006E5AF9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E20F4" w:rsidRPr="001F0DF5">
        <w:rPr>
          <w:sz w:val="28"/>
          <w:szCs w:val="28"/>
        </w:rPr>
        <w:t>ледует обратить внимание на материальные и фактурные характеристики лица, волос, одежды (например, передать гладкость кожи, волнистые пряди волос, блеск шелка и пр.) Лицо и руки прорабатывают более тщательно, чем аксессуары и фон; важно избегать дробности, излишней перегруженности.</w:t>
      </w:r>
    </w:p>
    <w:p w:rsidR="007E20F4" w:rsidRPr="001F0DF5" w:rsidRDefault="007E20F4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iCs/>
          <w:sz w:val="28"/>
          <w:szCs w:val="28"/>
          <w:u w:val="single"/>
        </w:rPr>
        <w:t>Четвёртый этап</w:t>
      </w:r>
      <w:r w:rsidRPr="001F0DF5">
        <w:rPr>
          <w:sz w:val="28"/>
          <w:szCs w:val="28"/>
        </w:rPr>
        <w:t> – обобщение этюда фигуры человека</w:t>
      </w:r>
    </w:p>
    <w:p w:rsidR="007E20F4" w:rsidRDefault="007E20F4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Обратить внимание на выразительность соприкосновения силуэта фигуры с фоном. Для этого необходимо где-то ослабить, а где-то усилить (сделать более чёткими) линии контура. Только постоянное сравнение и уточнение изображаемых деталей фигуры с натурой даёт возможность определить и точно передать в этюде всю сумму характерных особенностей фигуры, её целостного изображения. Для этого необходимо </w:t>
      </w:r>
      <w:r w:rsidRPr="001F0DF5">
        <w:rPr>
          <w:i/>
          <w:iCs/>
          <w:sz w:val="28"/>
          <w:szCs w:val="28"/>
        </w:rPr>
        <w:t>постоянно </w:t>
      </w:r>
      <w:r w:rsidRPr="001F0DF5">
        <w:rPr>
          <w:sz w:val="28"/>
          <w:szCs w:val="28"/>
        </w:rPr>
        <w:t>отходить от мольберта с этюдом на расстояние, приблизительно, 2 метра. Ежедневные наброски фигуры помогут приобрести бесценный опыт и достичь определённого мастерства в изображении живой натуры.</w:t>
      </w:r>
    </w:p>
    <w:p w:rsidR="004315E5" w:rsidRDefault="004315E5" w:rsidP="004315E5">
      <w:pPr>
        <w:ind w:firstLine="851"/>
        <w:jc w:val="both"/>
        <w:rPr>
          <w:rFonts w:cs="Times New Roman"/>
          <w:sz w:val="28"/>
          <w:szCs w:val="28"/>
        </w:rPr>
      </w:pPr>
      <w:r w:rsidRPr="004315E5">
        <w:rPr>
          <w:rFonts w:cs="Times New Roman"/>
          <w:sz w:val="28"/>
          <w:szCs w:val="28"/>
        </w:rPr>
        <w:t>Живописный этюд фигуры человека. Темы 3.4, 3.6, 3.9, 3.10, 3.11, 4.2, 4.3, 4.4, 4.5, 4.</w:t>
      </w:r>
      <w:r w:rsidR="006E5AF9">
        <w:rPr>
          <w:rFonts w:cs="Times New Roman"/>
          <w:sz w:val="28"/>
          <w:szCs w:val="28"/>
        </w:rPr>
        <w:t>6, 4.9, 4.10</w:t>
      </w:r>
    </w:p>
    <w:p w:rsidR="000C14C9" w:rsidRPr="000C14C9" w:rsidRDefault="000C14C9" w:rsidP="000C14C9">
      <w:pPr>
        <w:ind w:firstLine="709"/>
        <w:jc w:val="both"/>
        <w:rPr>
          <w:rFonts w:cs="Times New Roman"/>
          <w:b/>
          <w:sz w:val="28"/>
          <w:szCs w:val="28"/>
        </w:rPr>
      </w:pPr>
      <w:r w:rsidRPr="000C14C9">
        <w:rPr>
          <w:rFonts w:cs="Times New Roman"/>
          <w:b/>
          <w:sz w:val="28"/>
          <w:szCs w:val="28"/>
        </w:rPr>
        <w:t>Литература по теме:</w:t>
      </w:r>
    </w:p>
    <w:p w:rsidR="000C14C9" w:rsidRPr="00EA7E4C" w:rsidRDefault="000C14C9" w:rsidP="000C14C9">
      <w:pPr>
        <w:ind w:left="568"/>
        <w:rPr>
          <w:rFonts w:ascii="roboto-regular" w:hAnsi="roboto-regular" w:cs="Times New Roman"/>
          <w:color w:val="111111"/>
          <w:sz w:val="14"/>
          <w:szCs w:val="14"/>
          <w:lang w:eastAsia="ru-RU"/>
        </w:rPr>
      </w:pPr>
    </w:p>
    <w:p w:rsidR="00A92AF1" w:rsidRPr="00A92AF1" w:rsidRDefault="00A92AF1" w:rsidP="005D596A">
      <w:pPr>
        <w:pStyle w:val="ae"/>
        <w:numPr>
          <w:ilvl w:val="0"/>
          <w:numId w:val="20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 </w:t>
      </w:r>
    </w:p>
    <w:p w:rsidR="00A92AF1" w:rsidRPr="00A92AF1" w:rsidRDefault="00A92AF1" w:rsidP="005D596A">
      <w:pPr>
        <w:pStyle w:val="ae"/>
        <w:numPr>
          <w:ilvl w:val="0"/>
          <w:numId w:val="20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>Коробейников, В.Н. Академическая живопись: учебно-методический комплекс дисциплины по направлению подготовки 54.03.02 (072600.62) "Декоративно-прикладное искусство и народные промыслы", профиль "Художественная керамика" [Электронный ресурс] : учеб.-метод. пособие — Электрон. дан. — Кемерово : КемГИК, 2014. — 95 с. — Режим доступа: https://e.lanbook.com/book/63626. — стр 15-32</w:t>
      </w:r>
    </w:p>
    <w:p w:rsidR="00A92AF1" w:rsidRPr="00A92AF1" w:rsidRDefault="00A92AF1" w:rsidP="005D596A">
      <w:pPr>
        <w:pStyle w:val="ae"/>
        <w:numPr>
          <w:ilvl w:val="0"/>
          <w:numId w:val="20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>Коробейников, В.Н. Академическая живопись: учебное пособие [Электронный ресурс] : учеб. пособие / В.Н. Коробейников, А.В. Ткаченко. — Электрон. дан. — Кемерово : КемГИК, 2016. — 151 с. — Режим доступа: https://e.lanbook.com/book/99302. стр 1-40</w:t>
      </w:r>
    </w:p>
    <w:p w:rsidR="00A92AF1" w:rsidRPr="00A92AF1" w:rsidRDefault="00A92AF1" w:rsidP="005D596A">
      <w:pPr>
        <w:pStyle w:val="ae"/>
        <w:numPr>
          <w:ilvl w:val="0"/>
          <w:numId w:val="20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Поморов, С.Б. Живопись для дизайнеров и архитекторов. Курс для бакалавров [Электронный ресурс] : учеб. пособие / С.Б. Поморов, С.А. Прохоров, А.В. Шадурин. — Электрон. дан. — Санкт-Петербург : Лань, Планета музыки, 2015. — 104 с. — Режим доступа: https://e.lanbook.com/book/64348. </w:t>
      </w:r>
    </w:p>
    <w:p w:rsidR="004315E5" w:rsidRDefault="004315E5" w:rsidP="004315E5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sz w:val="28"/>
          <w:szCs w:val="28"/>
        </w:rPr>
        <w:t>После прохождения определенной темы устраивается просмотр работ обучающихся.</w:t>
      </w:r>
      <w:r w:rsidRPr="004315E5">
        <w:rPr>
          <w:rFonts w:cs="Times New Roman"/>
          <w:bCs/>
          <w:sz w:val="28"/>
          <w:szCs w:val="28"/>
          <w:lang w:eastAsia="ru-RU"/>
        </w:rPr>
        <w:t xml:space="preserve"> Обучающийся имеет возможность выполнить дополнительные работы над устранением ошибок. </w:t>
      </w:r>
    </w:p>
    <w:p w:rsidR="004315E5" w:rsidRDefault="004315E5" w:rsidP="004315E5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Обучающийся должен предоставить: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 xml:space="preserve">1 семестре 8 аудиторных, 8 самостоятельных работ; 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2 семестре 7 аудиторных, 7 самостоятельных работ;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3 семестре 6 аудиторных, 6 самостоятельных работ;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4 семестре 7 аудиторных, 7 самостоятельных работ;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lastRenderedPageBreak/>
        <w:t>5 семестре 6 аудиторных, 6 самостоятельных работ;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6 семестре 5 аудиторных, 5 самостоятельных работ;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7 семестре 6 аудиторных, 6 самостоятельных работ;</w:t>
      </w:r>
    </w:p>
    <w:p w:rsidR="004315E5" w:rsidRP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8 семестре 4 аудиторных, 4 самостоятельных работ;</w:t>
      </w:r>
    </w:p>
    <w:p w:rsidR="004315E5" w:rsidRPr="001F0DF5" w:rsidRDefault="004315E5" w:rsidP="001F0DF5">
      <w:pPr>
        <w:pStyle w:val="af"/>
        <w:spacing w:line="276" w:lineRule="auto"/>
        <w:ind w:firstLine="709"/>
        <w:jc w:val="both"/>
        <w:rPr>
          <w:sz w:val="28"/>
          <w:szCs w:val="28"/>
        </w:rPr>
      </w:pPr>
    </w:p>
    <w:p w:rsidR="0053260E" w:rsidRPr="001F0DF5" w:rsidRDefault="0053260E" w:rsidP="001F0DF5">
      <w:pPr>
        <w:pStyle w:val="af"/>
        <w:spacing w:line="276" w:lineRule="auto"/>
        <w:jc w:val="both"/>
        <w:rPr>
          <w:sz w:val="28"/>
          <w:szCs w:val="28"/>
        </w:rPr>
      </w:pPr>
    </w:p>
    <w:p w:rsidR="00B62EF7" w:rsidRDefault="00B62EF7">
      <w:pPr>
        <w:suppressAutoHyphens w:val="0"/>
        <w:rPr>
          <w:bCs/>
          <w:iCs/>
        </w:rPr>
      </w:pPr>
      <w:r>
        <w:rPr>
          <w:bCs/>
          <w:iCs/>
        </w:rPr>
        <w:br w:type="page"/>
      </w:r>
    </w:p>
    <w:p w:rsidR="00D954FB" w:rsidRDefault="00D954FB">
      <w:pPr>
        <w:jc w:val="center"/>
        <w:rPr>
          <w:bCs/>
          <w:iCs/>
        </w:rPr>
      </w:pPr>
      <w:r>
        <w:rPr>
          <w:bCs/>
          <w:iCs/>
        </w:rPr>
        <w:lastRenderedPageBreak/>
        <w:t>СОДЕРЖАНИЕ</w:t>
      </w:r>
    </w:p>
    <w:p w:rsidR="001F0DF5" w:rsidRDefault="001F0DF5">
      <w:pPr>
        <w:jc w:val="center"/>
        <w:rPr>
          <w:bCs/>
          <w:i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6"/>
        <w:gridCol w:w="5585"/>
        <w:gridCol w:w="959"/>
      </w:tblGrid>
      <w:tr w:rsidR="00D954FB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 w:rsidP="004D6AB5">
            <w:pPr>
              <w:pStyle w:val="af"/>
              <w:spacing w:line="27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 w:rsidP="004D6AB5">
            <w:pPr>
              <w:pStyle w:val="af"/>
              <w:spacing w:line="276" w:lineRule="auto"/>
              <w:jc w:val="center"/>
            </w:pPr>
            <w: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D954FB" w:rsidP="004D6AB5">
            <w:pPr>
              <w:pStyle w:val="af"/>
              <w:spacing w:line="276" w:lineRule="auto"/>
              <w:jc w:val="center"/>
            </w:pPr>
            <w:r>
              <w:t>Объем часов</w:t>
            </w:r>
          </w:p>
        </w:tc>
      </w:tr>
      <w:tr w:rsidR="00D954FB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 w:rsidP="004D6AB5">
            <w:pPr>
              <w:pStyle w:val="af"/>
              <w:spacing w:line="276" w:lineRule="auto"/>
              <w:jc w:val="center"/>
            </w:pPr>
            <w:r>
              <w:t>1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 w:rsidP="004D6AB5">
            <w:pPr>
              <w:pStyle w:val="af"/>
              <w:spacing w:line="276" w:lineRule="auto"/>
              <w:jc w:val="center"/>
            </w:pPr>
            <w:r>
              <w:t>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D954FB" w:rsidP="004D6AB5">
            <w:pPr>
              <w:pStyle w:val="af"/>
              <w:spacing w:line="276" w:lineRule="auto"/>
              <w:jc w:val="center"/>
            </w:pPr>
            <w:r>
              <w:t>3</w:t>
            </w:r>
          </w:p>
        </w:tc>
      </w:tr>
      <w:tr w:rsidR="004A021D" w:rsidTr="004A021D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1D" w:rsidRPr="004A021D" w:rsidRDefault="004A021D" w:rsidP="004D6AB5">
            <w:pPr>
              <w:pStyle w:val="af"/>
              <w:spacing w:line="276" w:lineRule="auto"/>
              <w:rPr>
                <w:b/>
                <w:spacing w:val="-4"/>
              </w:rPr>
            </w:pPr>
          </w:p>
        </w:tc>
      </w:tr>
      <w:tr w:rsidR="00153BF4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F4" w:rsidRPr="004A021D" w:rsidRDefault="00153BF4" w:rsidP="00B62EF7">
            <w:pPr>
              <w:pStyle w:val="af"/>
              <w:spacing w:line="276" w:lineRule="auto"/>
              <w:jc w:val="center"/>
              <w:rPr>
                <w:b/>
              </w:rPr>
            </w:pPr>
            <w:r w:rsidRPr="004A021D">
              <w:rPr>
                <w:b/>
              </w:rPr>
              <w:t>Раздел 1.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F4" w:rsidRPr="004A021D" w:rsidRDefault="00E410B6" w:rsidP="004D6AB5">
            <w:pPr>
              <w:pStyle w:val="af"/>
              <w:spacing w:line="276" w:lineRule="auto"/>
              <w:rPr>
                <w:b/>
              </w:rPr>
            </w:pPr>
            <w:r w:rsidRPr="004A021D">
              <w:rPr>
                <w:b/>
              </w:rPr>
              <w:t xml:space="preserve"> 1 курс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F4" w:rsidRPr="004A021D" w:rsidRDefault="007E20F4" w:rsidP="004D6AB5">
            <w:pPr>
              <w:pStyle w:val="a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7E20F4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7E20F4" w:rsidP="00B62EF7">
            <w:pPr>
              <w:pStyle w:val="af"/>
              <w:spacing w:line="276" w:lineRule="auto"/>
              <w:jc w:val="center"/>
            </w:pPr>
            <w:r w:rsidRPr="00B62EF7">
              <w:t>Тема 1.2.</w:t>
            </w:r>
          </w:p>
          <w:p w:rsidR="007E20F4" w:rsidRPr="00B62EF7" w:rsidRDefault="007E20F4" w:rsidP="00B62EF7">
            <w:pPr>
              <w:pStyle w:val="af"/>
              <w:spacing w:line="276" w:lineRule="auto"/>
              <w:jc w:val="center"/>
              <w:rPr>
                <w:color w:val="000000"/>
                <w:spacing w:val="-3"/>
              </w:rPr>
            </w:pPr>
            <w:r w:rsidRPr="00B62EF7">
              <w:rPr>
                <w:color w:val="000000"/>
                <w:spacing w:val="-3"/>
              </w:rPr>
              <w:t>Несложный натюрморт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7E20F4" w:rsidP="00B62EF7">
            <w:pPr>
              <w:pStyle w:val="af"/>
              <w:spacing w:line="276" w:lineRule="auto"/>
            </w:pPr>
            <w:r w:rsidRPr="00B62EF7">
              <w:t xml:space="preserve">Выполнить постановку на формате А2 по теме </w:t>
            </w:r>
            <w:r w:rsidR="001F0DF5" w:rsidRPr="00B62EF7">
              <w:t>«</w:t>
            </w:r>
            <w:r w:rsidRPr="00B62EF7">
              <w:t>Натюрморт из 3 простых предметов</w:t>
            </w:r>
            <w:r w:rsidR="001F0DF5" w:rsidRPr="00B62EF7">
              <w:t>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7E20F4" w:rsidP="004D6AB5">
            <w:pPr>
              <w:pStyle w:val="af"/>
              <w:spacing w:line="276" w:lineRule="auto"/>
              <w:jc w:val="center"/>
            </w:pPr>
            <w:r>
              <w:t>4</w:t>
            </w:r>
          </w:p>
        </w:tc>
      </w:tr>
      <w:tr w:rsidR="007E20F4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"/>
              <w:spacing w:line="276" w:lineRule="auto"/>
              <w:jc w:val="center"/>
            </w:pPr>
            <w:r w:rsidRPr="00B62EF7">
              <w:t>Тема 1.3.</w:t>
            </w:r>
          </w:p>
          <w:p w:rsidR="007E20F4" w:rsidRPr="00B62EF7" w:rsidRDefault="00394625" w:rsidP="00B62EF7">
            <w:pPr>
              <w:pStyle w:val="af"/>
              <w:spacing w:line="276" w:lineRule="auto"/>
              <w:jc w:val="center"/>
            </w:pPr>
            <w:r w:rsidRPr="00B62EF7">
              <w:rPr>
                <w:color w:val="000000"/>
                <w:spacing w:val="-3"/>
              </w:rPr>
              <w:t>Два кратковременных этюда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3168DF" w:rsidP="00B62EF7">
            <w:pPr>
              <w:pStyle w:val="af"/>
              <w:spacing w:line="276" w:lineRule="auto"/>
            </w:pPr>
            <w:r w:rsidRPr="00B62EF7">
              <w:t xml:space="preserve">Выполнить постановку из простых локальных по цвету предметов в технике гуашь </w:t>
            </w:r>
            <w:r w:rsidR="007E20F4" w:rsidRPr="00B62EF7">
              <w:t>на формате А2</w:t>
            </w:r>
            <w:r w:rsidRPr="00B62EF7"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7E20F4" w:rsidP="004D6AB5">
            <w:pPr>
              <w:pStyle w:val="af"/>
              <w:spacing w:line="276" w:lineRule="auto"/>
              <w:jc w:val="center"/>
            </w:pPr>
            <w:r>
              <w:t>4</w:t>
            </w:r>
          </w:p>
        </w:tc>
      </w:tr>
      <w:tr w:rsidR="007E20F4" w:rsidTr="004A021D">
        <w:trPr>
          <w:trHeight w:val="86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B62EF7">
            <w:pPr>
              <w:pStyle w:val="af"/>
              <w:spacing w:line="276" w:lineRule="auto"/>
              <w:jc w:val="center"/>
            </w:pPr>
            <w:r>
              <w:t>Тема 1.4</w:t>
            </w:r>
            <w:r w:rsidRPr="002F4420">
              <w:t>.</w:t>
            </w:r>
          </w:p>
          <w:p w:rsidR="007E20F4" w:rsidRDefault="00394625" w:rsidP="00B62EF7">
            <w:pPr>
              <w:pStyle w:val="af"/>
              <w:spacing w:line="276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Натюрморт из предметов, четких и ясных по форме (гризайль)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Default="003168DF" w:rsidP="00B62EF7">
            <w:pPr>
              <w:pStyle w:val="af"/>
              <w:spacing w:line="276" w:lineRule="auto"/>
              <w:jc w:val="both"/>
            </w:pPr>
            <w:r w:rsidRPr="003168DF">
              <w:t>На формате А2 выполнить постановку из простых предметов в технике гризайль.</w:t>
            </w:r>
            <w:r w:rsidR="00B77E4C">
              <w:t xml:space="preserve"> </w:t>
            </w:r>
            <w:r w:rsidR="007E20F4">
              <w:t>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7E20F4" w:rsidP="004D6AB5">
            <w:pPr>
              <w:pStyle w:val="af"/>
              <w:spacing w:line="276" w:lineRule="auto"/>
              <w:jc w:val="center"/>
            </w:pPr>
            <w:r>
              <w:t>4</w:t>
            </w:r>
          </w:p>
        </w:tc>
      </w:tr>
      <w:tr w:rsidR="007E20F4" w:rsidTr="004A021D">
        <w:trPr>
          <w:trHeight w:val="10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"/>
              <w:spacing w:line="276" w:lineRule="auto"/>
              <w:jc w:val="center"/>
            </w:pPr>
            <w:r w:rsidRPr="00B62EF7">
              <w:t>Тема 1.5.</w:t>
            </w:r>
          </w:p>
          <w:p w:rsidR="007E20F4" w:rsidRPr="00B62EF7" w:rsidRDefault="00394625" w:rsidP="00B62EF7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B62EF7">
              <w:rPr>
                <w:color w:val="000000"/>
                <w:spacing w:val="-3"/>
              </w:rPr>
              <w:t>Натюрморт из предметов контрастных по цвету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3168DF" w:rsidP="00B62EF7">
            <w:pPr>
              <w:pStyle w:val="af"/>
              <w:spacing w:line="276" w:lineRule="auto"/>
              <w:rPr>
                <w:rFonts w:cs="Times New Roman"/>
              </w:rPr>
            </w:pPr>
            <w:r w:rsidRPr="00B62EF7">
              <w:t xml:space="preserve">На формате А2 выполнить постановку из предметов контрастных по цвету. </w:t>
            </w:r>
            <w:r w:rsidR="007E20F4" w:rsidRPr="00B62EF7">
              <w:rPr>
                <w:rFonts w:cs="Times New Roman"/>
              </w:rPr>
              <w:t>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7E20F4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 w:rsidRPr="004A021D">
              <w:rPr>
                <w:rFonts w:cs="Times New Roman"/>
              </w:rPr>
              <w:t>4</w:t>
            </w:r>
          </w:p>
        </w:tc>
      </w:tr>
      <w:tr w:rsidR="007E20F4" w:rsidTr="004A021D">
        <w:trPr>
          <w:trHeight w:val="10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"/>
              <w:jc w:val="center"/>
            </w:pPr>
            <w:r w:rsidRPr="00B62EF7">
              <w:t>Тема 1.6.</w:t>
            </w:r>
          </w:p>
          <w:p w:rsidR="007E20F4" w:rsidRPr="00B62EF7" w:rsidRDefault="00394625" w:rsidP="00B62EF7">
            <w:pPr>
              <w:pStyle w:val="af"/>
              <w:jc w:val="center"/>
              <w:rPr>
                <w:rFonts w:cs="Times New Roman"/>
                <w:color w:val="000000"/>
                <w:spacing w:val="-3"/>
              </w:rPr>
            </w:pPr>
            <w:r w:rsidRPr="00B62EF7">
              <w:rPr>
                <w:color w:val="000000"/>
                <w:spacing w:val="-3"/>
              </w:rPr>
              <w:t>Натюрморт из предметов, сближенных по цвету.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3168DF" w:rsidP="00B62EF7">
            <w:pPr>
              <w:pStyle w:val="af"/>
              <w:jc w:val="both"/>
              <w:rPr>
                <w:rFonts w:cs="Times New Roman"/>
                <w:color w:val="000000"/>
                <w:spacing w:val="-1"/>
              </w:rPr>
            </w:pPr>
            <w:r w:rsidRPr="00B62EF7">
              <w:rPr>
                <w:color w:val="000000"/>
              </w:rPr>
              <w:t xml:space="preserve">Выполнить </w:t>
            </w:r>
            <w:r w:rsidRPr="00B62EF7">
              <w:rPr>
                <w:color w:val="000000"/>
                <w:spacing w:val="-1"/>
              </w:rPr>
              <w:t xml:space="preserve">натюрморт </w:t>
            </w:r>
            <w:r w:rsidRPr="00B62EF7">
              <w:rPr>
                <w:color w:val="000000"/>
              </w:rPr>
              <w:t>из предметов, сближенных по цвету. В</w:t>
            </w:r>
            <w:r w:rsidRPr="00B62EF7">
              <w:rPr>
                <w:color w:val="000000"/>
                <w:spacing w:val="-1"/>
              </w:rPr>
              <w:t xml:space="preserve"> холодной или теплой гамме. </w:t>
            </w:r>
            <w:r w:rsidRPr="00B62EF7">
              <w:rPr>
                <w:rFonts w:cs="Times New Roman"/>
              </w:rPr>
              <w:t>Н</w:t>
            </w:r>
            <w:r w:rsidR="007E20F4" w:rsidRPr="00B62EF7">
              <w:rPr>
                <w:rFonts w:cs="Times New Roman"/>
              </w:rPr>
              <w:t>а формате А2.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"/>
              <w:jc w:val="center"/>
            </w:pPr>
            <w:r w:rsidRPr="00B62EF7">
              <w:t>Тема 1.7.</w:t>
            </w:r>
          </w:p>
          <w:p w:rsidR="007E20F4" w:rsidRPr="00B62EF7" w:rsidRDefault="00394625" w:rsidP="00B62EF7">
            <w:pPr>
              <w:pStyle w:val="af"/>
              <w:jc w:val="center"/>
              <w:rPr>
                <w:rFonts w:cs="Times New Roman"/>
                <w:color w:val="000000"/>
                <w:spacing w:val="-3"/>
              </w:rPr>
            </w:pPr>
            <w:r w:rsidRPr="00B62EF7">
              <w:rPr>
                <w:color w:val="000000"/>
                <w:spacing w:val="-3"/>
              </w:rPr>
              <w:t>Натюрморт с драпировкой.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3168DF" w:rsidP="00B62EF7">
            <w:pPr>
              <w:pStyle w:val="af"/>
              <w:jc w:val="both"/>
              <w:rPr>
                <w:rFonts w:cs="Times New Roman"/>
              </w:rPr>
            </w:pPr>
            <w:r w:rsidRPr="00B62EF7">
              <w:t xml:space="preserve">Выполнить живописный этюд драпировки в технике гризайль. </w:t>
            </w:r>
            <w:r w:rsidRPr="00B62EF7">
              <w:rPr>
                <w:rFonts w:cs="Times New Roman"/>
              </w:rPr>
              <w:t>Н</w:t>
            </w:r>
            <w:r w:rsidR="007E20F4" w:rsidRPr="00B62EF7">
              <w:rPr>
                <w:rFonts w:cs="Times New Roman"/>
              </w:rPr>
              <w:t>а формате А2.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10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"/>
              <w:jc w:val="center"/>
            </w:pPr>
            <w:r w:rsidRPr="00B62EF7">
              <w:t>Тема 1.8.</w:t>
            </w:r>
          </w:p>
          <w:p w:rsidR="007E20F4" w:rsidRPr="00B62EF7" w:rsidRDefault="00394625" w:rsidP="00B62EF7">
            <w:pPr>
              <w:pStyle w:val="af"/>
              <w:jc w:val="center"/>
              <w:rPr>
                <w:rFonts w:cs="Times New Roman"/>
                <w:color w:val="000000"/>
                <w:spacing w:val="-1"/>
              </w:rPr>
            </w:pPr>
            <w:r w:rsidRPr="00B62EF7">
              <w:rPr>
                <w:color w:val="000000"/>
                <w:spacing w:val="-2"/>
              </w:rPr>
              <w:t xml:space="preserve">Натюрморт из предметов различных по </w:t>
            </w:r>
            <w:r w:rsidRPr="00B62EF7">
              <w:rPr>
                <w:color w:val="000000"/>
                <w:spacing w:val="-1"/>
              </w:rPr>
              <w:t>материальности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3168DF" w:rsidP="00B62EF7">
            <w:pPr>
              <w:pStyle w:val="af"/>
              <w:jc w:val="both"/>
              <w:rPr>
                <w:rFonts w:cs="Times New Roman"/>
              </w:rPr>
            </w:pPr>
            <w:r w:rsidRPr="00B62EF7">
              <w:t xml:space="preserve">Выполнить живописный этюд предметов с драпировками. </w:t>
            </w:r>
            <w:r w:rsidR="007E20F4" w:rsidRPr="00B62EF7">
              <w:rPr>
                <w:rFonts w:cs="Times New Roman"/>
              </w:rPr>
              <w:t>Формат А</w:t>
            </w:r>
            <w:r w:rsidRPr="00B62EF7">
              <w:rPr>
                <w:rFonts w:cs="Times New Roman"/>
              </w:rPr>
              <w:t>2.</w:t>
            </w:r>
            <w:r w:rsidR="007E20F4" w:rsidRPr="00B62EF7">
              <w:rPr>
                <w:rFonts w:cs="Times New Roman"/>
              </w:rPr>
              <w:t xml:space="preserve">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825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"/>
              <w:jc w:val="center"/>
            </w:pPr>
            <w:r w:rsidRPr="00B62EF7">
              <w:t>Тема 1.9.</w:t>
            </w:r>
          </w:p>
          <w:p w:rsidR="007E20F4" w:rsidRPr="00B62EF7" w:rsidRDefault="00394625" w:rsidP="00B62EF7">
            <w:pPr>
              <w:pStyle w:val="af"/>
              <w:jc w:val="center"/>
              <w:rPr>
                <w:rFonts w:cs="Times New Roman"/>
                <w:color w:val="000000"/>
                <w:spacing w:val="-2"/>
              </w:rPr>
            </w:pPr>
            <w:r w:rsidRPr="00B62EF7">
              <w:rPr>
                <w:color w:val="000000"/>
                <w:spacing w:val="-4"/>
              </w:rPr>
              <w:t>Вводная беседа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DD" w:rsidRPr="00B62EF7" w:rsidRDefault="004341DD" w:rsidP="00B62EF7">
            <w:pPr>
              <w:pStyle w:val="af"/>
              <w:jc w:val="both"/>
            </w:pPr>
            <w:r w:rsidRPr="00B62EF7">
              <w:rPr>
                <w:color w:val="000000"/>
              </w:rPr>
              <w:t>Грунтовка холста и организация палитры. Кисти, разбавители.</w:t>
            </w:r>
          </w:p>
          <w:p w:rsidR="007E20F4" w:rsidRPr="00B62EF7" w:rsidRDefault="007E20F4" w:rsidP="00B62EF7">
            <w:pPr>
              <w:pStyle w:val="af"/>
              <w:jc w:val="both"/>
              <w:rPr>
                <w:rFonts w:cs="Times New Roman"/>
              </w:rPr>
            </w:pPr>
            <w:r w:rsidRPr="00B62EF7">
              <w:rPr>
                <w:rFonts w:cs="Times New Roman"/>
              </w:rPr>
              <w:t>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E20F4" w:rsidTr="004A021D">
        <w:trPr>
          <w:trHeight w:val="10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"/>
              <w:jc w:val="center"/>
            </w:pPr>
            <w:r w:rsidRPr="00B62EF7">
              <w:t>Тема 1.10.</w:t>
            </w:r>
          </w:p>
          <w:p w:rsidR="007E20F4" w:rsidRPr="00B62EF7" w:rsidRDefault="00394625" w:rsidP="00B62EF7">
            <w:pPr>
              <w:pStyle w:val="af"/>
              <w:jc w:val="center"/>
              <w:rPr>
                <w:rFonts w:cs="Times New Roman"/>
                <w:color w:val="000000"/>
                <w:spacing w:val="-2"/>
              </w:rPr>
            </w:pPr>
            <w:r w:rsidRPr="00B62EF7">
              <w:rPr>
                <w:color w:val="000000"/>
                <w:spacing w:val="-2"/>
              </w:rPr>
              <w:t>Натюрморт из предметов, четких и ясных по форме (гризайль)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4341DD" w:rsidP="00B62EF7">
            <w:pPr>
              <w:pStyle w:val="af"/>
              <w:jc w:val="both"/>
              <w:rPr>
                <w:rFonts w:cs="Times New Roman"/>
              </w:rPr>
            </w:pPr>
            <w:r w:rsidRPr="00B62EF7">
              <w:t>Живописный этюд масляными красками в технике гризайль</w:t>
            </w:r>
            <w:r w:rsidR="007E20F4" w:rsidRPr="00B62EF7">
              <w:rPr>
                <w:rFonts w:cs="Times New Roman"/>
              </w:rPr>
              <w:t xml:space="preserve">, формат А3 - А2, материал </w:t>
            </w:r>
            <w:r w:rsidRPr="00B62EF7">
              <w:rPr>
                <w:rFonts w:cs="Times New Roman"/>
              </w:rPr>
              <w:t>масло</w:t>
            </w:r>
            <w:r w:rsidR="007E20F4" w:rsidRPr="00B62EF7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"/>
              <w:jc w:val="center"/>
            </w:pPr>
            <w:r w:rsidRPr="00B62EF7">
              <w:t>Тема 1.11.</w:t>
            </w:r>
          </w:p>
          <w:p w:rsidR="007E20F4" w:rsidRPr="00B62EF7" w:rsidRDefault="00394625" w:rsidP="00B62EF7">
            <w:pPr>
              <w:pStyle w:val="af"/>
              <w:jc w:val="center"/>
              <w:rPr>
                <w:rFonts w:cs="Times New Roman"/>
                <w:color w:val="000000"/>
                <w:spacing w:val="-3"/>
              </w:rPr>
            </w:pPr>
            <w:r w:rsidRPr="00B62EF7">
              <w:rPr>
                <w:color w:val="000000"/>
                <w:spacing w:val="-2"/>
              </w:rPr>
              <w:t>Натюрморт из предметов, не схожих по цвету и ясных по форме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4341DD" w:rsidP="00B62EF7">
            <w:pPr>
              <w:pStyle w:val="af"/>
              <w:jc w:val="both"/>
              <w:rPr>
                <w:rFonts w:cs="Times New Roman"/>
                <w:color w:val="000000"/>
                <w:spacing w:val="-3"/>
              </w:rPr>
            </w:pPr>
            <w:r w:rsidRPr="00B62EF7">
              <w:t>Живописный этюд масляными красками из 3 бытовых предметов</w:t>
            </w:r>
            <w:r w:rsidR="007E20F4" w:rsidRPr="00B62EF7">
              <w:rPr>
                <w:rFonts w:cs="Times New Roman"/>
                <w:color w:val="000000"/>
                <w:spacing w:val="-3"/>
              </w:rPr>
              <w:t xml:space="preserve">, формат свободный.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B62EF7">
        <w:trPr>
          <w:trHeight w:val="785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"/>
              <w:jc w:val="center"/>
            </w:pPr>
            <w:r w:rsidRPr="00B62EF7">
              <w:t>Тема 1.12.</w:t>
            </w:r>
          </w:p>
          <w:p w:rsidR="007E20F4" w:rsidRPr="00B62EF7" w:rsidRDefault="00394625" w:rsidP="00B62EF7">
            <w:pPr>
              <w:pStyle w:val="af"/>
              <w:jc w:val="center"/>
              <w:rPr>
                <w:rFonts w:cs="Times New Roman"/>
              </w:rPr>
            </w:pPr>
            <w:r w:rsidRPr="00B62EF7">
              <w:rPr>
                <w:color w:val="000000"/>
                <w:spacing w:val="-3"/>
              </w:rPr>
              <w:t>Натюрморт из крупных предметов быта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4341DD" w:rsidP="00B62EF7">
            <w:pPr>
              <w:pStyle w:val="af"/>
              <w:jc w:val="both"/>
              <w:rPr>
                <w:rFonts w:cs="Times New Roman"/>
                <w:color w:val="000000"/>
                <w:spacing w:val="-3"/>
              </w:rPr>
            </w:pPr>
            <w:r w:rsidRPr="00B62EF7">
              <w:rPr>
                <w:rFonts w:cs="Times New Roman"/>
                <w:color w:val="000000"/>
                <w:spacing w:val="-3"/>
              </w:rPr>
              <w:t>М</w:t>
            </w:r>
            <w:r w:rsidR="007E20F4" w:rsidRPr="00B62EF7">
              <w:rPr>
                <w:rFonts w:cs="Times New Roman"/>
                <w:color w:val="000000"/>
                <w:spacing w:val="-3"/>
              </w:rPr>
              <w:t>атериал и формат свободный.</w:t>
            </w:r>
            <w:r w:rsidRPr="00B62EF7">
              <w:rPr>
                <w:color w:val="000000"/>
                <w:spacing w:val="-3"/>
              </w:rPr>
              <w:t xml:space="preserve"> Выполнить натюрморт из крупных предметов быта.</w:t>
            </w:r>
          </w:p>
          <w:p w:rsidR="007E20F4" w:rsidRPr="00B62EF7" w:rsidRDefault="007E20F4" w:rsidP="00B62EF7">
            <w:pPr>
              <w:pStyle w:val="af"/>
              <w:jc w:val="both"/>
              <w:rPr>
                <w:rFonts w:cs="Times New Roman"/>
                <w:color w:val="000000"/>
                <w:spacing w:val="-3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906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B62EF7">
            <w:pPr>
              <w:pStyle w:val="af"/>
              <w:jc w:val="center"/>
            </w:pPr>
            <w:r>
              <w:t>Тема 1.13</w:t>
            </w:r>
            <w:r w:rsidRPr="002F4420">
              <w:t>.</w:t>
            </w:r>
          </w:p>
          <w:p w:rsidR="007E20F4" w:rsidRPr="00B62EF7" w:rsidRDefault="00394625" w:rsidP="00B62EF7">
            <w:pPr>
              <w:pStyle w:val="af"/>
              <w:jc w:val="center"/>
            </w:pPr>
            <w:r>
              <w:rPr>
                <w:color w:val="000000"/>
                <w:spacing w:val="-3"/>
              </w:rPr>
              <w:t>Натюрморт из предметов, контрастных по цвету.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341DD" w:rsidRDefault="004341DD" w:rsidP="00B62EF7">
            <w:pPr>
              <w:pStyle w:val="af"/>
              <w:rPr>
                <w:rFonts w:cs="Times New Roman"/>
                <w:color w:val="000000"/>
                <w:spacing w:val="-1"/>
              </w:rPr>
            </w:pPr>
            <w:r w:rsidRPr="004341DD">
              <w:rPr>
                <w:color w:val="000000"/>
                <w:spacing w:val="-3"/>
              </w:rPr>
              <w:t>Выполнить кратковременный этюд натюрморта из предметов, контрастных по цвету</w:t>
            </w:r>
            <w:r w:rsidR="007E20F4" w:rsidRPr="004341DD">
              <w:rPr>
                <w:rFonts w:cs="Times New Roman"/>
                <w:color w:val="000000"/>
                <w:spacing w:val="-1"/>
              </w:rPr>
              <w:t xml:space="preserve">, формат свободный. </w:t>
            </w:r>
            <w:r w:rsidR="007E20F4" w:rsidRPr="004341DD">
              <w:rPr>
                <w:rFonts w:cs="Times New Roman"/>
              </w:rPr>
              <w:t>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B62EF7">
            <w:pPr>
              <w:pStyle w:val="af"/>
              <w:jc w:val="center"/>
            </w:pPr>
            <w:r>
              <w:lastRenderedPageBreak/>
              <w:t>Тема 1.14</w:t>
            </w:r>
            <w:r w:rsidRPr="002F4420">
              <w:t>.</w:t>
            </w:r>
          </w:p>
          <w:p w:rsidR="00394625" w:rsidRPr="00D6106F" w:rsidRDefault="00394625" w:rsidP="00B62EF7">
            <w:pPr>
              <w:pStyle w:val="af"/>
              <w:jc w:val="center"/>
            </w:pPr>
            <w:r>
              <w:rPr>
                <w:color w:val="000000"/>
                <w:spacing w:val="-3"/>
              </w:rPr>
              <w:t>Натюрморт из не сложных по форме предметов,</w:t>
            </w:r>
          </w:p>
          <w:p w:rsidR="007E20F4" w:rsidRPr="00B62EF7" w:rsidRDefault="00394625" w:rsidP="00B62EF7">
            <w:pPr>
              <w:pStyle w:val="af"/>
              <w:jc w:val="center"/>
            </w:pPr>
            <w:r>
              <w:rPr>
                <w:color w:val="000000"/>
                <w:spacing w:val="-1"/>
              </w:rPr>
              <w:t>сближенных по цвету.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341DD" w:rsidRDefault="004341DD" w:rsidP="00B62EF7">
            <w:pPr>
              <w:pStyle w:val="af"/>
              <w:rPr>
                <w:rFonts w:cs="Times New Roman"/>
                <w:color w:val="000000"/>
                <w:spacing w:val="-3"/>
              </w:rPr>
            </w:pPr>
            <w:r w:rsidRPr="004341DD">
              <w:rPr>
                <w:color w:val="000000"/>
                <w:spacing w:val="-3"/>
              </w:rPr>
              <w:t xml:space="preserve">Выполнить кратковременный этюд натюрморта из не сложных по форме предметов, </w:t>
            </w:r>
            <w:r w:rsidRPr="004341DD">
              <w:rPr>
                <w:color w:val="000000"/>
                <w:spacing w:val="-1"/>
              </w:rPr>
              <w:t>сближенных по цвету</w:t>
            </w:r>
            <w:r w:rsidRPr="004341DD">
              <w:rPr>
                <w:rFonts w:cs="Times New Roman"/>
              </w:rPr>
              <w:t>, формат А3 - А2, материал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4A021D">
        <w:trPr>
          <w:trHeight w:val="732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4625" w:rsidRPr="00B62EF7" w:rsidRDefault="00394625" w:rsidP="003558FE">
            <w:pPr>
              <w:pStyle w:val="af"/>
              <w:spacing w:line="276" w:lineRule="auto"/>
              <w:jc w:val="center"/>
            </w:pPr>
            <w:r w:rsidRPr="00B62EF7">
              <w:t>Тема 1.15.</w:t>
            </w:r>
          </w:p>
          <w:p w:rsidR="007E20F4" w:rsidRPr="00B62EF7" w:rsidRDefault="00394625" w:rsidP="003558FE">
            <w:pPr>
              <w:pStyle w:val="af"/>
              <w:spacing w:line="276" w:lineRule="auto"/>
              <w:jc w:val="center"/>
            </w:pPr>
            <w:r w:rsidRPr="00B62EF7">
              <w:t>Натюрморт из предметов быта.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20F4" w:rsidRPr="00B62EF7" w:rsidRDefault="004341DD" w:rsidP="00B62EF7">
            <w:pPr>
              <w:pStyle w:val="af"/>
              <w:spacing w:line="276" w:lineRule="auto"/>
            </w:pPr>
            <w:r w:rsidRPr="00B62EF7">
              <w:t>Выполнить кратковременный этюд натюрморта из предметов быта, формат А3 - А2, материал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3558FE">
        <w:trPr>
          <w:trHeight w:val="740"/>
        </w:trPr>
        <w:tc>
          <w:tcPr>
            <w:tcW w:w="1581" w:type="pct"/>
            <w:tcBorders>
              <w:top w:val="single" w:sz="4" w:space="0" w:color="auto"/>
              <w:left w:val="single" w:sz="4" w:space="0" w:color="000000"/>
            </w:tcBorders>
          </w:tcPr>
          <w:p w:rsidR="00394625" w:rsidRDefault="00394625" w:rsidP="003558FE">
            <w:pPr>
              <w:pStyle w:val="af"/>
              <w:jc w:val="center"/>
            </w:pPr>
            <w:r>
              <w:t>Тема 1.16</w:t>
            </w:r>
            <w:r w:rsidRPr="002F4420">
              <w:t>.</w:t>
            </w:r>
          </w:p>
          <w:p w:rsidR="00394625" w:rsidRPr="00D6106F" w:rsidRDefault="00394625" w:rsidP="003558FE">
            <w:pPr>
              <w:pStyle w:val="af"/>
              <w:jc w:val="center"/>
            </w:pPr>
            <w:r>
              <w:rPr>
                <w:color w:val="000000"/>
                <w:spacing w:val="-3"/>
              </w:rPr>
              <w:t>Натюрморт из предметов быта, простых по форме,</w:t>
            </w:r>
          </w:p>
          <w:p w:rsidR="007E20F4" w:rsidRPr="004A021D" w:rsidRDefault="00394625" w:rsidP="003558FE">
            <w:pPr>
              <w:pStyle w:val="af"/>
              <w:jc w:val="center"/>
              <w:rPr>
                <w:rFonts w:cs="Times New Roman"/>
              </w:rPr>
            </w:pPr>
            <w:r>
              <w:rPr>
                <w:color w:val="000000"/>
                <w:spacing w:val="-1"/>
              </w:rPr>
              <w:t>различных по материальности.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41DD" w:rsidRPr="004341DD" w:rsidRDefault="004341DD" w:rsidP="00B62EF7">
            <w:pPr>
              <w:pStyle w:val="af"/>
            </w:pPr>
            <w:r w:rsidRPr="004341DD">
              <w:rPr>
                <w:color w:val="000000"/>
                <w:spacing w:val="-3"/>
              </w:rPr>
              <w:t>Выполнить кратковременный этюд натюрморта из предметов быта, простых по форме,</w:t>
            </w:r>
          </w:p>
          <w:p w:rsidR="007E20F4" w:rsidRPr="004A021D" w:rsidRDefault="004341DD" w:rsidP="003558FE">
            <w:pPr>
              <w:pStyle w:val="af"/>
              <w:rPr>
                <w:rFonts w:cs="Times New Roman"/>
                <w:color w:val="000000"/>
                <w:spacing w:val="-1"/>
              </w:rPr>
            </w:pPr>
            <w:r w:rsidRPr="004341DD">
              <w:rPr>
                <w:color w:val="000000"/>
                <w:spacing w:val="-1"/>
              </w:rPr>
              <w:t>различных по материальности</w:t>
            </w:r>
            <w:r w:rsidRPr="004341DD">
              <w:rPr>
                <w:color w:val="000000"/>
                <w:spacing w:val="-3"/>
              </w:rPr>
              <w:t>,</w:t>
            </w:r>
            <w:r w:rsidRPr="004341DD">
              <w:rPr>
                <w:rFonts w:cs="Times New Roman"/>
              </w:rPr>
              <w:t xml:space="preserve"> формат А3 - А2, материал масло</w:t>
            </w:r>
            <w:r w:rsidR="007E20F4" w:rsidRPr="004341DD">
              <w:rPr>
                <w:rFonts w:cs="Times New Roman"/>
              </w:rPr>
              <w:t>. Читать литературу</w:t>
            </w:r>
            <w:r w:rsidR="003558FE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20F4" w:rsidRPr="004A021D" w:rsidRDefault="00394625" w:rsidP="003558FE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331"/>
        </w:trPr>
        <w:tc>
          <w:tcPr>
            <w:tcW w:w="1581" w:type="pct"/>
            <w:tcBorders>
              <w:top w:val="single" w:sz="4" w:space="0" w:color="auto"/>
              <w:left w:val="single" w:sz="4" w:space="0" w:color="000000"/>
            </w:tcBorders>
          </w:tcPr>
          <w:p w:rsidR="007E20F4" w:rsidRPr="004A021D" w:rsidRDefault="007E20F4" w:rsidP="003558FE">
            <w:pPr>
              <w:pStyle w:val="af"/>
              <w:spacing w:line="276" w:lineRule="auto"/>
              <w:jc w:val="center"/>
              <w:rPr>
                <w:rFonts w:cs="Times New Roman"/>
                <w:b/>
                <w:color w:val="000000"/>
                <w:spacing w:val="-1"/>
              </w:rPr>
            </w:pPr>
            <w:r w:rsidRPr="004A021D">
              <w:rPr>
                <w:rFonts w:cs="Times New Roman"/>
                <w:b/>
                <w:color w:val="000000"/>
                <w:spacing w:val="-1"/>
              </w:rPr>
              <w:t>Раздел 2.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20F4" w:rsidRPr="004A021D" w:rsidRDefault="007E20F4" w:rsidP="004D6AB5">
            <w:pPr>
              <w:pStyle w:val="af"/>
              <w:spacing w:line="276" w:lineRule="auto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4A021D">
              <w:rPr>
                <w:rFonts w:cs="Times New Roman"/>
                <w:b/>
                <w:color w:val="000000"/>
                <w:spacing w:val="-3"/>
              </w:rPr>
              <w:t>2 курс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20F4" w:rsidRPr="004A021D" w:rsidRDefault="00394625" w:rsidP="003558FE">
            <w:pPr>
              <w:pStyle w:val="af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35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Тема 2.1</w:t>
            </w:r>
            <w:r w:rsidRPr="002F4420">
              <w:rPr>
                <w:bCs/>
              </w:rPr>
              <w:t>.</w:t>
            </w:r>
          </w:p>
          <w:p w:rsidR="007E20F4" w:rsidRPr="004A021D" w:rsidRDefault="00394625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Несложный осенний натюрморт.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341DD" w:rsidRDefault="003558FE" w:rsidP="003558FE">
            <w:pPr>
              <w:pStyle w:val="af"/>
              <w:spacing w:line="276" w:lineRule="auto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Выполнить кратковременный этюд </w:t>
            </w:r>
            <w:r w:rsidR="004341DD" w:rsidRPr="004341DD">
              <w:rPr>
                <w:color w:val="000000"/>
                <w:spacing w:val="-3"/>
              </w:rPr>
              <w:t xml:space="preserve">несложного осеннего натюрморта, </w:t>
            </w:r>
            <w:r w:rsidR="007E20F4" w:rsidRPr="004341DD">
              <w:rPr>
                <w:rFonts w:cs="Times New Roman"/>
                <w:color w:val="000000"/>
                <w:spacing w:val="-3"/>
              </w:rPr>
              <w:t>формат: А3</w:t>
            </w:r>
            <w:r w:rsidR="004341DD">
              <w:rPr>
                <w:rFonts w:cs="Times New Roman"/>
                <w:color w:val="000000"/>
                <w:spacing w:val="-3"/>
              </w:rPr>
              <w:t>,гуашь, акварель,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10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3558FE">
            <w:pPr>
              <w:pStyle w:val="af"/>
              <w:spacing w:line="276" w:lineRule="auto"/>
              <w:jc w:val="center"/>
            </w:pPr>
            <w:r>
              <w:t>Тема 2.2</w:t>
            </w:r>
            <w:r w:rsidRPr="002F4420">
              <w:t>.</w:t>
            </w:r>
          </w:p>
          <w:p w:rsidR="007E20F4" w:rsidRPr="004A021D" w:rsidRDefault="00394625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Натюрморт из крупных предметов быта в интерьере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4341DD" w:rsidP="003558FE">
            <w:pPr>
              <w:pStyle w:val="af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 не сложной интерьерной постановки ,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А2,гуашь, акварель,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3558FE">
            <w:pPr>
              <w:pStyle w:val="af"/>
              <w:spacing w:line="276" w:lineRule="auto"/>
              <w:jc w:val="center"/>
            </w:pPr>
            <w:r>
              <w:t>Тема 2.3</w:t>
            </w:r>
            <w:r w:rsidRPr="002F4420">
              <w:t>.</w:t>
            </w:r>
          </w:p>
          <w:p w:rsidR="007E20F4" w:rsidRDefault="00394625" w:rsidP="003558FE">
            <w:pPr>
              <w:pStyle w:val="af"/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Натюрморт гипсовой розеткой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"/>
              <w:spacing w:line="276" w:lineRule="auto"/>
              <w:rPr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 xml:space="preserve">Выполнить кратковременный этюд натюрморта </w:t>
            </w:r>
            <w:r w:rsidRPr="003F7C1F">
              <w:t xml:space="preserve">с гипсовой розеткой, </w:t>
            </w:r>
            <w:r w:rsidR="007E20F4" w:rsidRPr="003F7C1F">
              <w:rPr>
                <w:color w:val="000000"/>
                <w:spacing w:val="-3"/>
              </w:rPr>
              <w:t>формат: А3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394625" w:rsidP="004D6AB5">
            <w:pPr>
              <w:pStyle w:val="af"/>
              <w:spacing w:line="276" w:lineRule="auto"/>
              <w:jc w:val="center"/>
            </w:pPr>
            <w:r>
              <w:t>5</w:t>
            </w:r>
          </w:p>
        </w:tc>
      </w:tr>
      <w:tr w:rsidR="007E20F4" w:rsidTr="004A021D">
        <w:trPr>
          <w:trHeight w:val="687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DC3EF9" w:rsidRDefault="00394625" w:rsidP="003558FE">
            <w:pPr>
              <w:pStyle w:val="af"/>
              <w:spacing w:line="276" w:lineRule="auto"/>
              <w:jc w:val="center"/>
            </w:pPr>
            <w:r w:rsidRPr="00DC3EF9">
              <w:t>Тема 2.4.</w:t>
            </w:r>
          </w:p>
          <w:p w:rsidR="007E20F4" w:rsidRPr="004D6AB5" w:rsidRDefault="00394625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DC3EF9">
              <w:rPr>
                <w:color w:val="000000"/>
                <w:spacing w:val="-3"/>
              </w:rPr>
              <w:t>Натюрморт с гипсовой маской человека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 xml:space="preserve">Выполнить кратковременный этюд натюрморта с гипсовой маской человека,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А2,гуашь, акварель,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41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3558FE">
            <w:pPr>
              <w:pStyle w:val="af"/>
              <w:spacing w:line="276" w:lineRule="auto"/>
              <w:jc w:val="center"/>
            </w:pPr>
            <w:r>
              <w:t>Тема 2.5</w:t>
            </w:r>
            <w:r w:rsidRPr="002F4420">
              <w:t>.</w:t>
            </w:r>
          </w:p>
          <w:p w:rsidR="007E20F4" w:rsidRPr="004D6AB5" w:rsidRDefault="00394625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Гипсовая голова.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 xml:space="preserve">Выполнить кратковременный этюд гипсовой головы,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4D6AB5">
        <w:trPr>
          <w:trHeight w:val="859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3558FE">
            <w:pPr>
              <w:pStyle w:val="af"/>
              <w:spacing w:line="276" w:lineRule="auto"/>
              <w:jc w:val="center"/>
            </w:pPr>
            <w:r>
              <w:t>Тема 2.6</w:t>
            </w:r>
            <w:r w:rsidRPr="002F4420">
              <w:t>.</w:t>
            </w:r>
          </w:p>
          <w:p w:rsidR="007E20F4" w:rsidRPr="003558FE" w:rsidRDefault="00394625" w:rsidP="003558FE">
            <w:pPr>
              <w:pStyle w:val="af"/>
              <w:spacing w:line="276" w:lineRule="auto"/>
              <w:jc w:val="center"/>
            </w:pPr>
            <w:r>
              <w:rPr>
                <w:color w:val="000000"/>
                <w:spacing w:val="-2"/>
              </w:rPr>
              <w:t>Этюд головы пожилого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3F7C1F" w:rsidP="003558FE">
            <w:pPr>
              <w:pStyle w:val="af"/>
              <w:spacing w:line="276" w:lineRule="auto"/>
              <w:rPr>
                <w:rFonts w:cs="Times New Roman"/>
                <w:color w:val="000000"/>
                <w:spacing w:val="-2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</w:t>
            </w:r>
            <w:r w:rsidRPr="003F7C1F">
              <w:rPr>
                <w:color w:val="000000"/>
                <w:spacing w:val="-2"/>
              </w:rPr>
              <w:t xml:space="preserve"> головы пожилого натурщика,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4D6AB5">
        <w:trPr>
          <w:trHeight w:val="559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Тема 2.7.</w:t>
            </w:r>
          </w:p>
          <w:p w:rsidR="007E20F4" w:rsidRPr="003558FE" w:rsidRDefault="00394625" w:rsidP="003558FE">
            <w:pPr>
              <w:pStyle w:val="af"/>
              <w:spacing w:line="276" w:lineRule="auto"/>
              <w:jc w:val="center"/>
            </w:pPr>
            <w:r>
              <w:rPr>
                <w:color w:val="000000"/>
                <w:spacing w:val="-3"/>
              </w:rPr>
              <w:t>Этюд головы пожилого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3F7C1F" w:rsidP="003558FE">
            <w:pPr>
              <w:pStyle w:val="af"/>
              <w:spacing w:line="276" w:lineRule="auto"/>
              <w:rPr>
                <w:rFonts w:cs="Times New Roman"/>
                <w:color w:val="000000"/>
                <w:spacing w:val="-2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</w:t>
            </w:r>
            <w:r w:rsidRPr="003F7C1F">
              <w:rPr>
                <w:color w:val="000000"/>
                <w:spacing w:val="-2"/>
              </w:rPr>
              <w:t xml:space="preserve"> головы пожилого натурщика,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394625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Тема 2.8.</w:t>
            </w:r>
          </w:p>
          <w:p w:rsidR="007E20F4" w:rsidRPr="004D6AB5" w:rsidRDefault="00394625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головы пожилой натурщицы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</w:t>
            </w:r>
            <w:r w:rsidRPr="003F7C1F">
              <w:rPr>
                <w:color w:val="000000"/>
                <w:spacing w:val="-2"/>
              </w:rPr>
              <w:t xml:space="preserve"> головы</w:t>
            </w:r>
            <w:r w:rsidRPr="003F7C1F">
              <w:rPr>
                <w:color w:val="000000"/>
                <w:spacing w:val="-3"/>
              </w:rPr>
              <w:t xml:space="preserve"> пожилой натурщицы,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08223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Тема 2.9.</w:t>
            </w:r>
          </w:p>
          <w:p w:rsidR="007E20F4" w:rsidRPr="004D6AB5" w:rsidRDefault="0008223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головы пожилого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3F7C1F" w:rsidP="003558FE">
            <w:pPr>
              <w:pStyle w:val="af"/>
              <w:spacing w:line="276" w:lineRule="auto"/>
              <w:rPr>
                <w:rFonts w:cs="Times New Roman"/>
                <w:color w:val="000000"/>
                <w:spacing w:val="-2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</w:t>
            </w:r>
            <w:r w:rsidRPr="003F7C1F">
              <w:rPr>
                <w:color w:val="000000"/>
                <w:spacing w:val="-2"/>
              </w:rPr>
              <w:t xml:space="preserve"> головы пожилого натурщика,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08223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Тема 2.10.</w:t>
            </w:r>
          </w:p>
          <w:p w:rsidR="007E20F4" w:rsidRPr="004D6AB5" w:rsidRDefault="0008223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Натюрморт из предметов быта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 натюрморта из предметов быта,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08223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4A021D">
        <w:trPr>
          <w:trHeight w:val="675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Тема 2.11.</w:t>
            </w:r>
          </w:p>
          <w:p w:rsidR="007E20F4" w:rsidRPr="004D6AB5" w:rsidRDefault="0008223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головы натурщика в сложном повороте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 головы натурщика в сложном повороте</w:t>
            </w:r>
            <w:r w:rsidR="007E20F4" w:rsidRPr="003F7C1F">
              <w:rPr>
                <w:rFonts w:cs="Times New Roman"/>
                <w:color w:val="000000"/>
                <w:spacing w:val="-3"/>
              </w:rPr>
              <w:t xml:space="preserve">, формат А3. </w:t>
            </w:r>
            <w:r w:rsidR="007E20F4" w:rsidRPr="003F7C1F">
              <w:rPr>
                <w:rFonts w:cs="Times New Roman"/>
              </w:rPr>
              <w:t>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7E20F4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6</w:t>
            </w:r>
          </w:p>
        </w:tc>
      </w:tr>
      <w:tr w:rsidR="007E20F4" w:rsidTr="004A021D">
        <w:trPr>
          <w:trHeight w:val="675"/>
        </w:trPr>
        <w:tc>
          <w:tcPr>
            <w:tcW w:w="1581" w:type="pct"/>
            <w:tcBorders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lastRenderedPageBreak/>
              <w:t>Тема 2.12.</w:t>
            </w:r>
          </w:p>
          <w:p w:rsidR="007E20F4" w:rsidRPr="004D6AB5" w:rsidRDefault="0008223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головы натурщика (с плечевым поясом)</w:t>
            </w:r>
          </w:p>
        </w:tc>
        <w:tc>
          <w:tcPr>
            <w:tcW w:w="2918" w:type="pct"/>
            <w:tcBorders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</w:t>
            </w:r>
            <w:r w:rsidRPr="003F7C1F">
              <w:t xml:space="preserve"> этюд</w:t>
            </w:r>
            <w:r w:rsidRPr="003F7C1F">
              <w:rPr>
                <w:color w:val="000000"/>
                <w:spacing w:val="-3"/>
              </w:rPr>
              <w:t xml:space="preserve"> головы натурщика (с плечевым поясом).</w:t>
            </w:r>
            <w:r w:rsidR="007E20F4" w:rsidRPr="003F7C1F">
              <w:rPr>
                <w:rFonts w:cs="Times New Roman"/>
                <w:color w:val="000000"/>
                <w:spacing w:val="-3"/>
              </w:rPr>
              <w:t xml:space="preserve"> Формат любой. </w:t>
            </w:r>
            <w:r w:rsidR="007E20F4" w:rsidRPr="003F7C1F">
              <w:rPr>
                <w:rFonts w:cs="Times New Roman"/>
              </w:rPr>
              <w:t>Читать литературу.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08223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4D6AB5">
            <w:pPr>
              <w:pStyle w:val="af"/>
              <w:spacing w:line="276" w:lineRule="auto"/>
              <w:jc w:val="center"/>
              <w:rPr>
                <w:rFonts w:cs="Times New Roman"/>
                <w:b/>
              </w:rPr>
            </w:pPr>
            <w:r w:rsidRPr="004D6AB5">
              <w:rPr>
                <w:rFonts w:cs="Times New Roman"/>
                <w:b/>
              </w:rPr>
              <w:t>Раздел 3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4D6AB5">
            <w:pPr>
              <w:pStyle w:val="af"/>
              <w:spacing w:line="276" w:lineRule="auto"/>
              <w:jc w:val="center"/>
              <w:rPr>
                <w:rFonts w:cs="Times New Roman"/>
                <w:b/>
              </w:rPr>
            </w:pPr>
            <w:r w:rsidRPr="004D6AB5">
              <w:rPr>
                <w:rFonts w:cs="Times New Roman"/>
                <w:b/>
              </w:rPr>
              <w:t>3 курс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102</w:t>
            </w:r>
          </w:p>
        </w:tc>
      </w:tr>
      <w:tr w:rsidR="007E20F4" w:rsidTr="004D6AB5">
        <w:trPr>
          <w:trHeight w:val="60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"/>
              <w:spacing w:line="276" w:lineRule="auto"/>
              <w:jc w:val="center"/>
            </w:pPr>
            <w:r w:rsidRPr="003558FE">
              <w:t>Тема 3.1.</w:t>
            </w:r>
          </w:p>
          <w:p w:rsidR="00EF0961" w:rsidRPr="003558FE" w:rsidRDefault="00EF0961" w:rsidP="003558FE">
            <w:pPr>
              <w:pStyle w:val="af"/>
              <w:spacing w:line="276" w:lineRule="auto"/>
              <w:jc w:val="center"/>
              <w:rPr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Осенний натюрморт</w:t>
            </w:r>
          </w:p>
          <w:p w:rsidR="007E20F4" w:rsidRPr="003558FE" w:rsidRDefault="007E20F4" w:rsidP="003558FE">
            <w:pPr>
              <w:pStyle w:val="af"/>
              <w:spacing w:line="276" w:lineRule="auto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5F25A0" w:rsidP="003558FE">
            <w:pPr>
              <w:pStyle w:val="af"/>
              <w:spacing w:line="276" w:lineRule="auto"/>
              <w:jc w:val="both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rFonts w:cs="Times New Roman"/>
              </w:rPr>
              <w:t>Выполнить кратковременный этюд</w:t>
            </w:r>
            <w:r w:rsidRPr="003558FE">
              <w:rPr>
                <w:rFonts w:cs="Times New Roman"/>
                <w:color w:val="000000"/>
                <w:spacing w:val="-3"/>
              </w:rPr>
              <w:t xml:space="preserve"> осеннего натюрморта в технике масляной живописи. </w:t>
            </w:r>
            <w:r w:rsidR="007E20F4" w:rsidRPr="003558FE">
              <w:rPr>
                <w:rFonts w:cs="Times New Roman"/>
              </w:rPr>
              <w:t xml:space="preserve">Читать литературу. Анализировать </w:t>
            </w:r>
            <w:r w:rsidRPr="003558FE">
              <w:rPr>
                <w:rFonts w:cs="Times New Roman"/>
              </w:rPr>
              <w:t>живопись</w:t>
            </w:r>
            <w:r w:rsidR="007E20F4" w:rsidRPr="003558FE">
              <w:rPr>
                <w:rFonts w:cs="Times New Roman"/>
              </w:rPr>
              <w:t xml:space="preserve"> мастеров</w:t>
            </w:r>
            <w:r w:rsidRPr="003558FE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EF0961" w:rsidP="004D6AB5">
            <w:pPr>
              <w:pStyle w:val="af"/>
              <w:spacing w:line="276" w:lineRule="auto"/>
              <w:jc w:val="center"/>
            </w:pPr>
            <w:r>
              <w:t>7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"/>
              <w:spacing w:line="276" w:lineRule="auto"/>
              <w:jc w:val="center"/>
            </w:pPr>
            <w:r w:rsidRPr="003558FE">
              <w:t>Тема 3.2.</w:t>
            </w:r>
          </w:p>
          <w:p w:rsidR="007E20F4" w:rsidRPr="003558FE" w:rsidRDefault="00EF0961" w:rsidP="003558FE">
            <w:pPr>
              <w:pStyle w:val="af"/>
              <w:spacing w:line="276" w:lineRule="auto"/>
              <w:jc w:val="center"/>
              <w:rPr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головы молодой натурщицы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5F25A0" w:rsidP="003558FE">
            <w:pPr>
              <w:pStyle w:val="af"/>
              <w:spacing w:line="276" w:lineRule="auto"/>
              <w:jc w:val="both"/>
              <w:rPr>
                <w:color w:val="000000"/>
                <w:spacing w:val="-3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3"/>
              </w:rPr>
              <w:t xml:space="preserve"> головы молодой натурщицы</w:t>
            </w:r>
            <w:r w:rsidR="007E20F4" w:rsidRPr="003558FE">
              <w:rPr>
                <w:color w:val="000000"/>
                <w:spacing w:val="-3"/>
              </w:rPr>
              <w:t xml:space="preserve">. </w:t>
            </w:r>
            <w:r w:rsidR="007E20F4" w:rsidRPr="003558FE">
              <w:t>Формат и материал свободный.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EF0961" w:rsidP="004D6AB5">
            <w:pPr>
              <w:pStyle w:val="af"/>
              <w:spacing w:line="276" w:lineRule="auto"/>
              <w:jc w:val="center"/>
            </w:pPr>
            <w:r>
              <w:t>8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"/>
              <w:spacing w:line="276" w:lineRule="auto"/>
              <w:jc w:val="center"/>
            </w:pPr>
            <w:r w:rsidRPr="003558FE">
              <w:t>Тема 3.3.</w:t>
            </w:r>
          </w:p>
          <w:p w:rsidR="007E20F4" w:rsidRPr="003558FE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головы натурщика с плечевым поясом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5F25A0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3"/>
              </w:rPr>
              <w:t xml:space="preserve"> головы натурщика с плечевым поясом</w:t>
            </w:r>
            <w:r w:rsidR="007E20F4" w:rsidRPr="003558FE">
              <w:rPr>
                <w:rFonts w:cs="Times New Roman"/>
                <w:color w:val="000000"/>
                <w:spacing w:val="-3"/>
              </w:rPr>
              <w:t xml:space="preserve">. </w:t>
            </w:r>
            <w:r w:rsidR="007E20F4" w:rsidRPr="003558FE">
              <w:rPr>
                <w:rFonts w:cs="Times New Roman"/>
              </w:rPr>
              <w:t>Формат свободный.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"/>
              <w:spacing w:line="276" w:lineRule="auto"/>
              <w:jc w:val="center"/>
            </w:pPr>
            <w:r w:rsidRPr="003558FE">
              <w:t>Тема 3.4.</w:t>
            </w:r>
          </w:p>
          <w:p w:rsidR="007E20F4" w:rsidRPr="003558FE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одетой женской полуфигуры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5F25A0" w:rsidP="003558FE">
            <w:pPr>
              <w:pStyle w:val="af"/>
              <w:spacing w:line="276" w:lineRule="auto"/>
              <w:jc w:val="both"/>
              <w:rPr>
                <w:rFonts w:cs="Times New Roman"/>
                <w:color w:val="000000"/>
                <w:spacing w:val="-3"/>
              </w:rPr>
            </w:pPr>
            <w:r w:rsidRPr="003558FE">
              <w:t>Выполнить кратковременный этюд</w:t>
            </w:r>
            <w:r w:rsidR="00B77E4C">
              <w:t xml:space="preserve"> </w:t>
            </w:r>
            <w:r w:rsidRPr="003558FE">
              <w:rPr>
                <w:color w:val="000000"/>
                <w:spacing w:val="-3"/>
              </w:rPr>
              <w:t xml:space="preserve">одетой женской полуфигуры, </w:t>
            </w:r>
            <w:r w:rsidRPr="003558FE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"/>
              <w:spacing w:line="276" w:lineRule="auto"/>
              <w:jc w:val="center"/>
            </w:pPr>
            <w:r w:rsidRPr="003558FE">
              <w:t>Тема 3.5.</w:t>
            </w:r>
          </w:p>
          <w:p w:rsidR="007E20F4" w:rsidRPr="003558FE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головы натурщика в головном уборе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AC1737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3"/>
              </w:rPr>
              <w:t xml:space="preserve"> головы натурщика в головном уборе. </w:t>
            </w:r>
            <w:r w:rsidR="007E20F4" w:rsidRPr="003558FE">
              <w:rPr>
                <w:rFonts w:cs="Times New Roman"/>
              </w:rPr>
              <w:t>Формат свободный.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"/>
              <w:spacing w:line="276" w:lineRule="auto"/>
              <w:jc w:val="center"/>
            </w:pPr>
            <w:r w:rsidRPr="003558FE">
              <w:t>Тема 3.6.</w:t>
            </w:r>
          </w:p>
          <w:p w:rsidR="007E20F4" w:rsidRPr="003558FE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мужской полуфигуры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7E20F4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3558FE">
              <w:rPr>
                <w:rFonts w:cs="Times New Roman"/>
                <w:color w:val="000000"/>
                <w:spacing w:val="-3"/>
              </w:rPr>
              <w:t xml:space="preserve">Выполнить </w:t>
            </w:r>
            <w:r w:rsidR="00AC1737" w:rsidRPr="003558FE">
              <w:rPr>
                <w:color w:val="000000"/>
                <w:spacing w:val="-3"/>
              </w:rPr>
              <w:t>этюд мужской полуфигуры</w:t>
            </w:r>
            <w:r w:rsidRPr="003558FE">
              <w:rPr>
                <w:rFonts w:cs="Times New Roman"/>
                <w:color w:val="000000"/>
                <w:spacing w:val="-3"/>
              </w:rPr>
              <w:t xml:space="preserve"> на формате А2 с натуры</w:t>
            </w:r>
            <w:r w:rsidR="00AC1737" w:rsidRPr="003558FE">
              <w:rPr>
                <w:rFonts w:cs="Times New Roman"/>
                <w:color w:val="000000"/>
                <w:spacing w:val="-3"/>
              </w:rPr>
              <w:t xml:space="preserve">, </w:t>
            </w:r>
            <w:r w:rsidRPr="003558FE">
              <w:rPr>
                <w:rFonts w:cs="Times New Roman"/>
                <w:color w:val="000000"/>
                <w:spacing w:val="-3"/>
              </w:rPr>
              <w:t>портрет с руками</w:t>
            </w:r>
            <w:r w:rsidRPr="003558FE">
              <w:rPr>
                <w:rFonts w:cs="Times New Roman"/>
              </w:rPr>
              <w:t>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"/>
              <w:spacing w:line="276" w:lineRule="auto"/>
              <w:jc w:val="center"/>
            </w:pPr>
            <w:r w:rsidRPr="003558FE">
              <w:t>Тема 3.7.</w:t>
            </w:r>
          </w:p>
          <w:p w:rsidR="007E20F4" w:rsidRPr="003558FE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2"/>
              </w:rPr>
            </w:pPr>
            <w:r w:rsidRPr="003558FE">
              <w:rPr>
                <w:color w:val="000000"/>
                <w:spacing w:val="-2"/>
              </w:rPr>
              <w:t>Тематический натюрморт.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AC1737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2"/>
              </w:rPr>
              <w:t xml:space="preserve"> тематического натюрморта.</w:t>
            </w:r>
            <w:r w:rsidR="007E20F4" w:rsidRPr="003558FE">
              <w:rPr>
                <w:rFonts w:cs="Times New Roman"/>
              </w:rPr>
              <w:t>Формат свободный.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E20F4" w:rsidTr="004A021D">
        <w:trPr>
          <w:trHeight w:val="81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"/>
              <w:spacing w:line="276" w:lineRule="auto"/>
              <w:jc w:val="center"/>
            </w:pPr>
            <w:r w:rsidRPr="003558FE">
              <w:t>Тема 3.8.</w:t>
            </w:r>
          </w:p>
          <w:p w:rsidR="007E20F4" w:rsidRPr="003558FE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головы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7E20F4" w:rsidP="003558FE">
            <w:pPr>
              <w:pStyle w:val="af"/>
              <w:spacing w:line="276" w:lineRule="auto"/>
              <w:jc w:val="both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rFonts w:cs="Times New Roman"/>
                <w:color w:val="000000"/>
                <w:spacing w:val="-3"/>
              </w:rPr>
              <w:t xml:space="preserve">Выполнить </w:t>
            </w:r>
            <w:r w:rsidR="00AC1737" w:rsidRPr="003558FE">
              <w:t>кратковременный</w:t>
            </w:r>
            <w:r w:rsidR="00AC1737" w:rsidRPr="003558FE">
              <w:rPr>
                <w:color w:val="000000"/>
                <w:spacing w:val="-3"/>
              </w:rPr>
              <w:t xml:space="preserve"> этюд головы натурщика.</w:t>
            </w:r>
          </w:p>
          <w:p w:rsidR="007E20F4" w:rsidRPr="003558FE" w:rsidRDefault="007E20F4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3558FE">
              <w:rPr>
                <w:rFonts w:cs="Times New Roman"/>
              </w:rPr>
              <w:t>Формат А</w:t>
            </w:r>
            <w:r w:rsidR="00AC1737" w:rsidRPr="003558FE">
              <w:rPr>
                <w:rFonts w:cs="Times New Roman"/>
              </w:rPr>
              <w:t>2.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E20F4" w:rsidTr="004A021D">
        <w:trPr>
          <w:trHeight w:val="88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"/>
              <w:spacing w:line="276" w:lineRule="auto"/>
              <w:jc w:val="center"/>
            </w:pPr>
            <w:r w:rsidRPr="003558FE">
              <w:t>Тема 3.9.</w:t>
            </w:r>
          </w:p>
          <w:p w:rsidR="007E20F4" w:rsidRPr="003558FE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одетой женской полуфигуры в национальном костюме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AC1737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="00A92AF1">
              <w:t xml:space="preserve"> </w:t>
            </w:r>
            <w:r w:rsidRPr="003558FE">
              <w:rPr>
                <w:color w:val="000000"/>
                <w:spacing w:val="-3"/>
              </w:rPr>
              <w:t xml:space="preserve">одетой женской полуфигуры в национальном костюме. </w:t>
            </w:r>
            <w:r w:rsidR="007E20F4" w:rsidRPr="003558FE">
              <w:rPr>
                <w:rFonts w:cs="Times New Roman"/>
              </w:rPr>
              <w:t>Формат свободный</w:t>
            </w:r>
            <w:r w:rsidRPr="003558FE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"/>
              <w:spacing w:line="276" w:lineRule="auto"/>
              <w:jc w:val="center"/>
            </w:pPr>
            <w:r w:rsidRPr="003558FE">
              <w:t>Тема 3.10.</w:t>
            </w:r>
          </w:p>
          <w:p w:rsidR="007E20F4" w:rsidRPr="003558FE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обнаженной мужской полуфигуры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AC1737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3"/>
              </w:rPr>
              <w:t xml:space="preserve"> обнаженной мужской полуфигуры. </w:t>
            </w:r>
            <w:r w:rsidR="007E20F4" w:rsidRPr="003558FE">
              <w:rPr>
                <w:rFonts w:cs="Times New Roman"/>
              </w:rPr>
              <w:t>Формат свободный. Читать литературу</w:t>
            </w:r>
            <w:r w:rsidR="003558FE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"/>
              <w:spacing w:line="276" w:lineRule="auto"/>
              <w:jc w:val="center"/>
            </w:pPr>
            <w:r w:rsidRPr="003558FE">
              <w:t>Тема 3.11.</w:t>
            </w:r>
          </w:p>
          <w:p w:rsidR="007E20F4" w:rsidRPr="003558FE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обнаженной женской полуфигуры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AC1737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3"/>
              </w:rPr>
              <w:t xml:space="preserve"> обнаженной женской полуфигуры. </w:t>
            </w:r>
            <w:r w:rsidR="007E20F4" w:rsidRPr="003558FE">
              <w:rPr>
                <w:rFonts w:cs="Times New Roman"/>
              </w:rPr>
              <w:t>Формат свободный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7E20F4" w:rsidTr="004A021D">
        <w:trPr>
          <w:trHeight w:val="41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</w:tcBorders>
          </w:tcPr>
          <w:p w:rsidR="007E20F4" w:rsidRPr="004D6AB5" w:rsidRDefault="007E20F4" w:rsidP="004D6AB5">
            <w:pPr>
              <w:pStyle w:val="af"/>
              <w:spacing w:line="276" w:lineRule="auto"/>
              <w:jc w:val="center"/>
              <w:rPr>
                <w:rFonts w:cs="Times New Roman"/>
                <w:b/>
              </w:rPr>
            </w:pPr>
            <w:r w:rsidRPr="004D6AB5">
              <w:rPr>
                <w:rFonts w:cs="Times New Roman"/>
                <w:b/>
              </w:rPr>
              <w:t>Раздел 4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</w:tcBorders>
          </w:tcPr>
          <w:p w:rsidR="007E20F4" w:rsidRPr="004D6AB5" w:rsidRDefault="007E20F4" w:rsidP="004D6AB5">
            <w:pPr>
              <w:pStyle w:val="af"/>
              <w:spacing w:line="276" w:lineRule="auto"/>
              <w:jc w:val="center"/>
              <w:rPr>
                <w:rFonts w:cs="Times New Roman"/>
                <w:b/>
              </w:rPr>
            </w:pPr>
            <w:r w:rsidRPr="004D6AB5">
              <w:rPr>
                <w:rFonts w:cs="Times New Roman"/>
                <w:b/>
              </w:rPr>
              <w:t>Курс 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Тема 4.1</w:t>
            </w:r>
          </w:p>
          <w:p w:rsidR="007E20F4" w:rsidRPr="004D6AB5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Осенний натюрморт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9E7E54" w:rsidP="004D6AB5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9E7E54">
              <w:rPr>
                <w:bCs/>
              </w:rPr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осеннего натюрморта.</w:t>
            </w:r>
            <w:r w:rsidR="00B77E4C">
              <w:rPr>
                <w:color w:val="000000"/>
                <w:spacing w:val="-3"/>
              </w:rPr>
              <w:t xml:space="preserve"> </w:t>
            </w:r>
            <w:r w:rsidR="003558FE">
              <w:rPr>
                <w:rFonts w:cs="Times New Roman"/>
              </w:rPr>
              <w:t>Формат и материал свободный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Тема 4.2</w:t>
            </w:r>
          </w:p>
          <w:p w:rsidR="007E20F4" w:rsidRPr="004D6AB5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9E7E54" w:rsidP="004D6AB5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9E7E54">
              <w:rPr>
                <w:bCs/>
              </w:rPr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головы натурщика</w:t>
            </w:r>
            <w:r w:rsidRPr="00885473">
              <w:rPr>
                <w:color w:val="000000"/>
                <w:spacing w:val="-3"/>
                <w:sz w:val="22"/>
                <w:szCs w:val="22"/>
              </w:rPr>
              <w:t>.</w:t>
            </w:r>
            <w:r w:rsidR="00B77E4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7E20F4" w:rsidRPr="004D6AB5">
              <w:rPr>
                <w:rFonts w:cs="Times New Roman"/>
              </w:rPr>
              <w:t>Формат А</w:t>
            </w:r>
            <w:r>
              <w:rPr>
                <w:rFonts w:cs="Times New Roman"/>
              </w:rPr>
              <w:t>2</w:t>
            </w:r>
            <w:r w:rsidR="003558FE">
              <w:rPr>
                <w:rFonts w:cs="Times New Roman"/>
              </w:rPr>
              <w:t>. Читать литературу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3558FE">
        <w:trPr>
          <w:trHeight w:val="27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Тема 4.3</w:t>
            </w:r>
          </w:p>
          <w:p w:rsidR="007E20F4" w:rsidRPr="004D6AB5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Этюд женской фигуры в национальном или </w:t>
            </w:r>
            <w:r>
              <w:rPr>
                <w:color w:val="000000"/>
                <w:spacing w:val="-1"/>
              </w:rPr>
              <w:lastRenderedPageBreak/>
              <w:t>театральном костюме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E309BC" w:rsidRDefault="009E7E54" w:rsidP="009E7E54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9E7E54">
              <w:rPr>
                <w:bCs/>
              </w:rPr>
              <w:lastRenderedPageBreak/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женской фигуры в национальном или </w:t>
            </w:r>
            <w:r w:rsidRPr="009E7E54">
              <w:rPr>
                <w:color w:val="000000"/>
                <w:spacing w:val="-1"/>
              </w:rPr>
              <w:t>театральном костюме</w:t>
            </w:r>
            <w:r w:rsidR="007E20F4" w:rsidRPr="009E7E54">
              <w:rPr>
                <w:rFonts w:cs="Times New Roman"/>
                <w:color w:val="000000"/>
                <w:spacing w:val="-1"/>
              </w:rPr>
              <w:t>.</w:t>
            </w:r>
            <w:r w:rsidR="007E20F4" w:rsidRPr="004D6AB5">
              <w:rPr>
                <w:rFonts w:cs="Times New Roman"/>
              </w:rPr>
              <w:t xml:space="preserve"> Формат  и материал свободный</w:t>
            </w:r>
            <w:r w:rsidR="007E20F4">
              <w:rPr>
                <w:rFonts w:cs="Times New Roman"/>
              </w:rPr>
              <w:t xml:space="preserve">. </w:t>
            </w:r>
            <w:r w:rsidR="007E20F4" w:rsidRPr="004D6AB5">
              <w:rPr>
                <w:rFonts w:cs="Times New Roman"/>
              </w:rPr>
              <w:t xml:space="preserve">Читать литературу. </w:t>
            </w:r>
            <w:r w:rsidR="007E20F4" w:rsidRPr="004D6AB5">
              <w:rPr>
                <w:rFonts w:cs="Times New Roman"/>
              </w:rPr>
              <w:lastRenderedPageBreak/>
              <w:t xml:space="preserve">Анализировать </w:t>
            </w:r>
            <w:r>
              <w:rPr>
                <w:rFonts w:cs="Times New Roman"/>
              </w:rPr>
              <w:t>живопись</w:t>
            </w:r>
            <w:r w:rsidR="007E20F4" w:rsidRPr="004D6AB5">
              <w:rPr>
                <w:rFonts w:cs="Times New Roman"/>
              </w:rPr>
              <w:t xml:space="preserve"> мастеров</w:t>
            </w:r>
            <w:r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</w:tr>
      <w:tr w:rsidR="007E20F4" w:rsidTr="00E309BC">
        <w:trPr>
          <w:trHeight w:val="919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pStyle w:val="af"/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t>Тема 4.4</w:t>
            </w:r>
          </w:p>
          <w:p w:rsidR="00EF0961" w:rsidRDefault="00EF0961" w:rsidP="003558FE">
            <w:pPr>
              <w:pStyle w:val="af"/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</w:t>
            </w:r>
          </w:p>
          <w:p w:rsidR="007E20F4" w:rsidRPr="004D6AB5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обнаженной женской 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E309BC" w:rsidRDefault="009E7E54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обнаженной женской фигуры.</w:t>
            </w:r>
            <w:r w:rsidR="007E20F4" w:rsidRPr="004D6AB5">
              <w:rPr>
                <w:rFonts w:cs="Times New Roman"/>
              </w:rPr>
              <w:t>Формат свободный</w:t>
            </w:r>
            <w:r w:rsidR="007E20F4">
              <w:rPr>
                <w:rFonts w:cs="Times New Roman"/>
              </w:rPr>
              <w:t xml:space="preserve">. </w:t>
            </w:r>
            <w:r w:rsidR="007E20F4" w:rsidRPr="004D6AB5">
              <w:rPr>
                <w:rFonts w:cs="Times New Roman"/>
              </w:rPr>
              <w:t xml:space="preserve">Читать литературу. Анализировать </w:t>
            </w:r>
            <w:r>
              <w:rPr>
                <w:rFonts w:cs="Times New Roman"/>
              </w:rPr>
              <w:t>живопись</w:t>
            </w:r>
            <w:r w:rsidR="007E20F4" w:rsidRPr="004D6AB5">
              <w:rPr>
                <w:rFonts w:cs="Times New Roman"/>
              </w:rPr>
              <w:t xml:space="preserve"> мастеров.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pStyle w:val="af"/>
              <w:spacing w:line="276" w:lineRule="auto"/>
              <w:jc w:val="center"/>
            </w:pPr>
            <w:r>
              <w:t>Тема 4.5</w:t>
            </w:r>
          </w:p>
          <w:p w:rsidR="007E20F4" w:rsidRPr="004D6AB5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одетой мужской 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9E7E54" w:rsidRDefault="009E7E54" w:rsidP="003558FE">
            <w:pPr>
              <w:pStyle w:val="af"/>
              <w:spacing w:line="276" w:lineRule="auto"/>
              <w:jc w:val="both"/>
              <w:rPr>
                <w:rFonts w:cs="Times New Roman"/>
                <w:color w:val="000000"/>
                <w:spacing w:val="-3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одетой мужской фигуры. </w:t>
            </w:r>
            <w:r w:rsidR="007E20F4" w:rsidRPr="009E7E54">
              <w:rPr>
                <w:rFonts w:cs="Times New Roman"/>
              </w:rPr>
              <w:t>Формат А1. Читать литературу</w:t>
            </w:r>
            <w:r w:rsidR="007E20F4" w:rsidRPr="009E7E54">
              <w:rPr>
                <w:rFonts w:cs="Times New Roman"/>
                <w:color w:val="000000"/>
                <w:spacing w:val="-3"/>
              </w:rPr>
              <w:t xml:space="preserve">. </w:t>
            </w:r>
            <w:r w:rsidR="007E20F4" w:rsidRPr="009E7E54">
              <w:rPr>
                <w:rFonts w:cs="Times New Roman"/>
              </w:rPr>
              <w:t>Анализировать рисунки мастеров</w:t>
            </w:r>
            <w:r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E309BC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pStyle w:val="af"/>
              <w:spacing w:line="276" w:lineRule="auto"/>
              <w:jc w:val="center"/>
            </w:pPr>
            <w:r>
              <w:t>Тема 4.6</w:t>
            </w:r>
          </w:p>
          <w:p w:rsidR="007E20F4" w:rsidRPr="004D6AB5" w:rsidRDefault="00EF0961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обнаженной мужской полуфигуры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9E7E54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обнаженной мужской полуфигуры.</w:t>
            </w:r>
            <w:r w:rsidR="00B77E4C">
              <w:rPr>
                <w:color w:val="000000"/>
                <w:spacing w:val="-3"/>
              </w:rPr>
              <w:t xml:space="preserve"> </w:t>
            </w:r>
            <w:r w:rsidR="007E20F4" w:rsidRPr="004D6AB5">
              <w:rPr>
                <w:rFonts w:cs="Times New Roman"/>
              </w:rPr>
              <w:t>Формат свободный</w:t>
            </w:r>
            <w:r w:rsidR="007E20F4">
              <w:rPr>
                <w:rFonts w:cs="Times New Roman"/>
              </w:rPr>
              <w:t xml:space="preserve">. </w:t>
            </w:r>
            <w:r w:rsidR="007E20F4" w:rsidRPr="004D6AB5">
              <w:rPr>
                <w:rFonts w:cs="Times New Roman"/>
              </w:rPr>
              <w:t>Читать литературу</w:t>
            </w:r>
            <w:r w:rsidR="007E20F4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161E17" w:rsidP="00E309BC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17" w:rsidRDefault="00161E17" w:rsidP="003558FE">
            <w:pPr>
              <w:pStyle w:val="af"/>
              <w:spacing w:line="276" w:lineRule="auto"/>
              <w:jc w:val="center"/>
            </w:pPr>
            <w:r>
              <w:t>Тема 4.7</w:t>
            </w:r>
          </w:p>
          <w:p w:rsidR="007E20F4" w:rsidRPr="004D6AB5" w:rsidRDefault="00161E17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Тематический натюрморт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9E7E54" w:rsidRDefault="009E7E54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тематического натюрморта. </w:t>
            </w:r>
            <w:r w:rsidR="007E20F4" w:rsidRPr="009E7E54">
              <w:rPr>
                <w:rFonts w:cs="Times New Roman"/>
              </w:rPr>
              <w:t>Формат А</w:t>
            </w:r>
            <w:r w:rsidRPr="009E7E54">
              <w:rPr>
                <w:rFonts w:cs="Times New Roman"/>
              </w:rPr>
              <w:t>1</w:t>
            </w:r>
            <w:r w:rsidR="007E20F4" w:rsidRPr="009E7E54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161E17" w:rsidP="00E309BC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17" w:rsidRDefault="00161E17" w:rsidP="003558FE">
            <w:pPr>
              <w:pStyle w:val="af"/>
              <w:spacing w:line="276" w:lineRule="auto"/>
              <w:jc w:val="center"/>
            </w:pPr>
            <w:r>
              <w:t>Тема 4.8</w:t>
            </w:r>
          </w:p>
          <w:p w:rsidR="007E20F4" w:rsidRPr="004D6AB5" w:rsidRDefault="00161E17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головы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9E7E54" w:rsidRDefault="009E7E54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головы натурщика.</w:t>
            </w:r>
            <w:r w:rsidR="00B77E4C">
              <w:rPr>
                <w:color w:val="000000"/>
                <w:spacing w:val="-3"/>
              </w:rPr>
              <w:t xml:space="preserve"> </w:t>
            </w:r>
            <w:r w:rsidR="007E20F4" w:rsidRPr="009E7E54">
              <w:rPr>
                <w:rFonts w:cs="Times New Roman"/>
              </w:rPr>
              <w:t>Формат свободный.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161E17" w:rsidP="00E309BC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17" w:rsidRDefault="00161E17" w:rsidP="003558FE">
            <w:pPr>
              <w:pStyle w:val="af"/>
              <w:spacing w:line="276" w:lineRule="auto"/>
              <w:jc w:val="center"/>
            </w:pPr>
            <w:r>
              <w:t>Тема 4.9</w:t>
            </w:r>
          </w:p>
          <w:p w:rsidR="007E20F4" w:rsidRPr="004D6AB5" w:rsidRDefault="00161E17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обнаженной женской 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9E7E54" w:rsidRDefault="009E7E54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обнаженной женской фигуры, </w:t>
            </w:r>
            <w:r w:rsidR="007E20F4" w:rsidRPr="009E7E54">
              <w:rPr>
                <w:rFonts w:cs="Times New Roman"/>
              </w:rPr>
              <w:t>формат и материал свободный</w:t>
            </w:r>
            <w:r w:rsidR="007E20F4" w:rsidRPr="009E7E54">
              <w:rPr>
                <w:rFonts w:cs="Times New Roman"/>
                <w:color w:val="000000"/>
                <w:spacing w:val="-3"/>
              </w:rPr>
              <w:t xml:space="preserve">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161E17" w:rsidP="00E309BC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E20F4" w:rsidTr="00E309BC">
        <w:trPr>
          <w:trHeight w:val="557"/>
        </w:trPr>
        <w:tc>
          <w:tcPr>
            <w:tcW w:w="1581" w:type="pct"/>
            <w:tcBorders>
              <w:left w:val="single" w:sz="4" w:space="0" w:color="000000"/>
              <w:bottom w:val="single" w:sz="4" w:space="0" w:color="000000"/>
            </w:tcBorders>
          </w:tcPr>
          <w:p w:rsidR="00161E17" w:rsidRDefault="00161E17" w:rsidP="003558FE">
            <w:pPr>
              <w:pStyle w:val="af"/>
              <w:spacing w:line="276" w:lineRule="auto"/>
              <w:jc w:val="center"/>
            </w:pPr>
            <w:r>
              <w:t>Тема 4.10</w:t>
            </w:r>
          </w:p>
          <w:p w:rsidR="007E20F4" w:rsidRPr="004D6AB5" w:rsidRDefault="00161E17" w:rsidP="003558FE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одетой женской или мужской полуфигуры</w:t>
            </w:r>
          </w:p>
        </w:tc>
        <w:tc>
          <w:tcPr>
            <w:tcW w:w="2918" w:type="pct"/>
            <w:tcBorders>
              <w:left w:val="single" w:sz="4" w:space="0" w:color="000000"/>
              <w:bottom w:val="single" w:sz="4" w:space="0" w:color="000000"/>
            </w:tcBorders>
          </w:tcPr>
          <w:p w:rsidR="007E20F4" w:rsidRPr="009E7E54" w:rsidRDefault="009E7E54" w:rsidP="003558FE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="00B77E4C">
              <w:t xml:space="preserve"> </w:t>
            </w:r>
            <w:r w:rsidRPr="009E7E54">
              <w:rPr>
                <w:color w:val="000000"/>
                <w:spacing w:val="-3"/>
              </w:rPr>
              <w:t>одетой женской или мужской полуфигуры</w:t>
            </w:r>
            <w:r w:rsidR="007E20F4" w:rsidRPr="009E7E54">
              <w:rPr>
                <w:rFonts w:cs="Times New Roman"/>
              </w:rPr>
              <w:t>, формат и материал свободный</w:t>
            </w:r>
            <w:r w:rsidR="007E20F4" w:rsidRPr="009E7E54">
              <w:rPr>
                <w:rFonts w:cs="Times New Roman"/>
                <w:color w:val="000000"/>
                <w:spacing w:val="-3"/>
              </w:rPr>
              <w:t xml:space="preserve">. 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161E17" w:rsidP="00E309BC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</w:tbl>
    <w:p w:rsidR="00EB19C4" w:rsidRDefault="00EB19C4" w:rsidP="00E309BC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C24D5D" w:rsidRDefault="00C24D5D" w:rsidP="00E309BC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3558FE" w:rsidRDefault="003558FE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1FBA" w:rsidRDefault="00FE1FBA" w:rsidP="00E309BC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E309BC">
        <w:rPr>
          <w:b/>
          <w:sz w:val="28"/>
          <w:szCs w:val="28"/>
        </w:rPr>
        <w:lastRenderedPageBreak/>
        <w:t>Критерии оцен</w:t>
      </w:r>
      <w:r w:rsidR="00E309BC" w:rsidRPr="00E309BC">
        <w:rPr>
          <w:b/>
          <w:sz w:val="28"/>
          <w:szCs w:val="28"/>
        </w:rPr>
        <w:t>ивания</w:t>
      </w:r>
      <w:r w:rsidRPr="00E309BC">
        <w:rPr>
          <w:b/>
          <w:sz w:val="28"/>
          <w:szCs w:val="28"/>
        </w:rPr>
        <w:t>.</w:t>
      </w:r>
    </w:p>
    <w:p w:rsidR="00FE1FBA" w:rsidRPr="003558FE" w:rsidRDefault="00FE1FBA" w:rsidP="00E309BC">
      <w:pPr>
        <w:pStyle w:val="af"/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О</w:t>
      </w:r>
      <w:r w:rsidR="00E309BC" w:rsidRPr="003558FE">
        <w:rPr>
          <w:kern w:val="28"/>
          <w:sz w:val="28"/>
          <w:szCs w:val="28"/>
        </w:rPr>
        <w:t xml:space="preserve">ценки знаний, умений, навыков, </w:t>
      </w:r>
      <w:r w:rsidRPr="003558FE">
        <w:rPr>
          <w:kern w:val="28"/>
          <w:sz w:val="28"/>
          <w:szCs w:val="28"/>
        </w:rPr>
        <w:t xml:space="preserve">приемов </w:t>
      </w:r>
      <w:r w:rsidR="00E309BC" w:rsidRPr="003558FE">
        <w:rPr>
          <w:kern w:val="28"/>
          <w:sz w:val="28"/>
          <w:szCs w:val="28"/>
        </w:rPr>
        <w:t>–</w:t>
      </w:r>
      <w:r w:rsidRPr="003558FE">
        <w:rPr>
          <w:kern w:val="28"/>
          <w:sz w:val="28"/>
          <w:szCs w:val="28"/>
        </w:rPr>
        <w:t xml:space="preserve"> это процесс сравнения достигнутого уровня (к учебному плану) в соответствии с </w:t>
      </w:r>
      <w:r w:rsidR="00E309BC" w:rsidRPr="003558FE">
        <w:rPr>
          <w:kern w:val="28"/>
          <w:sz w:val="28"/>
          <w:szCs w:val="28"/>
        </w:rPr>
        <w:t xml:space="preserve">требования ФГОС </w:t>
      </w:r>
      <w:r w:rsidR="003558FE">
        <w:rPr>
          <w:kern w:val="28"/>
          <w:sz w:val="28"/>
          <w:szCs w:val="28"/>
        </w:rPr>
        <w:t xml:space="preserve">СПО </w:t>
      </w:r>
      <w:r w:rsidR="00E309BC" w:rsidRPr="003558FE">
        <w:rPr>
          <w:kern w:val="28"/>
          <w:sz w:val="28"/>
          <w:szCs w:val="28"/>
        </w:rPr>
        <w:t xml:space="preserve">к </w:t>
      </w:r>
      <w:r w:rsidRPr="003558FE">
        <w:rPr>
          <w:kern w:val="28"/>
          <w:sz w:val="28"/>
          <w:szCs w:val="28"/>
        </w:rPr>
        <w:t xml:space="preserve">уровню подготовки выпускника по специальности 54.02.01. </w:t>
      </w:r>
      <w:r w:rsidR="001F0DF5" w:rsidRPr="003558FE">
        <w:rPr>
          <w:kern w:val="28"/>
          <w:sz w:val="28"/>
          <w:szCs w:val="28"/>
        </w:rPr>
        <w:t>«</w:t>
      </w:r>
      <w:r w:rsidRPr="003558FE">
        <w:rPr>
          <w:kern w:val="28"/>
          <w:sz w:val="28"/>
          <w:szCs w:val="28"/>
        </w:rPr>
        <w:t>Дизайн (по отраслям)</w:t>
      </w:r>
      <w:r w:rsidR="001F0DF5" w:rsidRPr="003558FE">
        <w:rPr>
          <w:kern w:val="28"/>
          <w:sz w:val="28"/>
          <w:szCs w:val="28"/>
        </w:rPr>
        <w:t>»</w:t>
      </w:r>
      <w:r w:rsidRPr="003558FE">
        <w:rPr>
          <w:kern w:val="28"/>
          <w:sz w:val="28"/>
          <w:szCs w:val="28"/>
        </w:rPr>
        <w:t>. Условным отражением оценки является отметка выражаемая в баллах:</w:t>
      </w:r>
    </w:p>
    <w:p w:rsidR="007204D8" w:rsidRPr="003558FE" w:rsidRDefault="007204D8" w:rsidP="007204D8">
      <w:pPr>
        <w:shd w:val="clear" w:color="auto" w:fill="FFFFFF"/>
        <w:tabs>
          <w:tab w:val="left" w:pos="709"/>
        </w:tabs>
        <w:ind w:left="7"/>
        <w:rPr>
          <w:rFonts w:eastAsia="Calibri" w:cs="Times New Roman"/>
          <w:b/>
          <w:bCs/>
          <w:color w:val="000000"/>
          <w:sz w:val="28"/>
          <w:szCs w:val="28"/>
        </w:rPr>
      </w:pPr>
      <w:r w:rsidRPr="003558FE">
        <w:rPr>
          <w:rFonts w:eastAsia="Calibri" w:cs="Times New Roman"/>
          <w:b/>
          <w:bCs/>
          <w:color w:val="000000"/>
          <w:sz w:val="28"/>
          <w:szCs w:val="28"/>
        </w:rPr>
        <w:t>10 баллов:</w:t>
      </w:r>
    </w:p>
    <w:p w:rsidR="007204D8" w:rsidRPr="003558FE" w:rsidRDefault="007204D8" w:rsidP="005D596A">
      <w:pPr>
        <w:pStyle w:val="af"/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r w:rsidRPr="003558FE">
        <w:rPr>
          <w:spacing w:val="1"/>
          <w:sz w:val="28"/>
          <w:szCs w:val="28"/>
        </w:rPr>
        <w:t xml:space="preserve">Владеет в полной мере художественными навыками. Выполнен в полной мере объем задания. </w:t>
      </w:r>
      <w:r w:rsidRPr="003558FE">
        <w:rPr>
          <w:sz w:val="28"/>
          <w:szCs w:val="28"/>
        </w:rPr>
        <w:t>Отличное качество исполнения. Оригинальное композиционное решение, переданы пропорции, объем и хара</w:t>
      </w:r>
      <w:r w:rsidR="000A6B16">
        <w:rPr>
          <w:sz w:val="28"/>
          <w:szCs w:val="28"/>
        </w:rPr>
        <w:t xml:space="preserve">ктер предметов, точно передано </w:t>
      </w:r>
      <w:r w:rsidRPr="003558FE">
        <w:rPr>
          <w:sz w:val="28"/>
          <w:szCs w:val="28"/>
        </w:rPr>
        <w:t xml:space="preserve">пространство. Умело </w:t>
      </w:r>
      <w:r w:rsidR="001F0DF5" w:rsidRPr="003558FE">
        <w:rPr>
          <w:spacing w:val="-1"/>
          <w:sz w:val="28"/>
          <w:szCs w:val="28"/>
        </w:rPr>
        <w:t>«</w:t>
      </w:r>
      <w:r w:rsidRPr="003558FE">
        <w:rPr>
          <w:spacing w:val="-1"/>
          <w:sz w:val="28"/>
          <w:szCs w:val="28"/>
        </w:rPr>
        <w:t>вылеплена</w:t>
      </w:r>
      <w:r w:rsidR="001F0DF5" w:rsidRPr="003558FE">
        <w:rPr>
          <w:spacing w:val="-1"/>
          <w:sz w:val="28"/>
          <w:szCs w:val="28"/>
        </w:rPr>
        <w:t>»</w:t>
      </w:r>
      <w:r w:rsidRPr="003558FE">
        <w:rPr>
          <w:spacing w:val="-1"/>
          <w:sz w:val="28"/>
          <w:szCs w:val="28"/>
        </w:rPr>
        <w:t xml:space="preserve"> форма предметов.</w:t>
      </w:r>
    </w:p>
    <w:p w:rsidR="007204D8" w:rsidRPr="003558FE" w:rsidRDefault="007204D8" w:rsidP="005D596A">
      <w:pPr>
        <w:pStyle w:val="af"/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Владеет методом последовательного ведения задания.</w:t>
      </w:r>
    </w:p>
    <w:p w:rsidR="007204D8" w:rsidRPr="003558FE" w:rsidRDefault="007204D8" w:rsidP="005D596A">
      <w:pPr>
        <w:pStyle w:val="af"/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Использует средства художественной выразительности при исполнении задания.</w:t>
      </w:r>
    </w:p>
    <w:p w:rsidR="007204D8" w:rsidRPr="003558FE" w:rsidRDefault="007204D8" w:rsidP="005D596A">
      <w:pPr>
        <w:pStyle w:val="af"/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Демонстрирует культуру художественного исполнения.</w:t>
      </w:r>
    </w:p>
    <w:p w:rsidR="007204D8" w:rsidRPr="003558FE" w:rsidRDefault="007204D8" w:rsidP="005D596A">
      <w:pPr>
        <w:pStyle w:val="af"/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Проявляет способность самостоятельно и творчески мыслить.</w:t>
      </w:r>
    </w:p>
    <w:p w:rsidR="007204D8" w:rsidRPr="003558FE" w:rsidRDefault="007204D8" w:rsidP="007204D8">
      <w:pPr>
        <w:shd w:val="clear" w:color="auto" w:fill="FFFFFF"/>
        <w:tabs>
          <w:tab w:val="left" w:pos="360"/>
        </w:tabs>
        <w:spacing w:before="43"/>
        <w:ind w:right="2822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7204D8" w:rsidRPr="003558FE" w:rsidRDefault="007204D8" w:rsidP="007204D8">
      <w:pPr>
        <w:shd w:val="clear" w:color="auto" w:fill="FFFFFF"/>
        <w:tabs>
          <w:tab w:val="left" w:pos="360"/>
        </w:tabs>
        <w:spacing w:before="43"/>
        <w:ind w:right="2822"/>
        <w:rPr>
          <w:rFonts w:eastAsia="Calibri" w:cs="Times New Roman"/>
          <w:b/>
          <w:bCs/>
          <w:color w:val="000000"/>
          <w:sz w:val="28"/>
          <w:szCs w:val="28"/>
        </w:rPr>
      </w:pPr>
      <w:r w:rsidRPr="003558FE">
        <w:rPr>
          <w:rFonts w:eastAsia="Calibri" w:cs="Times New Roman"/>
          <w:b/>
          <w:bCs/>
          <w:color w:val="000000"/>
          <w:sz w:val="28"/>
          <w:szCs w:val="28"/>
        </w:rPr>
        <w:t>9 баллов:</w:t>
      </w:r>
    </w:p>
    <w:p w:rsidR="007204D8" w:rsidRPr="003558FE" w:rsidRDefault="007204D8" w:rsidP="005D596A">
      <w:pPr>
        <w:pStyle w:val="af"/>
        <w:numPr>
          <w:ilvl w:val="0"/>
          <w:numId w:val="6"/>
        </w:numPr>
        <w:jc w:val="both"/>
        <w:rPr>
          <w:spacing w:val="-1"/>
          <w:sz w:val="28"/>
          <w:szCs w:val="28"/>
        </w:rPr>
      </w:pPr>
      <w:r w:rsidRPr="003558FE">
        <w:rPr>
          <w:sz w:val="28"/>
          <w:szCs w:val="28"/>
        </w:rPr>
        <w:t xml:space="preserve">Владеет в полной мере художественными навыками. Выполнен в полной мере объем задания. </w:t>
      </w:r>
      <w:r w:rsidRPr="003558FE">
        <w:rPr>
          <w:spacing w:val="2"/>
          <w:sz w:val="28"/>
          <w:szCs w:val="28"/>
        </w:rPr>
        <w:t xml:space="preserve">Отличное качество исполнения. Правильное композиционное решение, переданы пропорции, </w:t>
      </w:r>
      <w:r w:rsidRPr="003558FE">
        <w:rPr>
          <w:sz w:val="28"/>
          <w:szCs w:val="28"/>
        </w:rPr>
        <w:t xml:space="preserve">объем и характер предметов. Хорошо передано  пространство. Умело </w:t>
      </w:r>
      <w:r w:rsidR="001F0DF5" w:rsidRPr="003558FE">
        <w:rPr>
          <w:spacing w:val="-1"/>
          <w:sz w:val="28"/>
          <w:szCs w:val="28"/>
        </w:rPr>
        <w:t>«</w:t>
      </w:r>
      <w:r w:rsidRPr="003558FE">
        <w:rPr>
          <w:spacing w:val="-1"/>
          <w:sz w:val="28"/>
          <w:szCs w:val="28"/>
        </w:rPr>
        <w:t>вылеплена</w:t>
      </w:r>
      <w:r w:rsidR="001F0DF5" w:rsidRPr="003558FE">
        <w:rPr>
          <w:spacing w:val="-1"/>
          <w:sz w:val="28"/>
          <w:szCs w:val="28"/>
        </w:rPr>
        <w:t>»</w:t>
      </w:r>
      <w:r w:rsidRPr="003558FE">
        <w:rPr>
          <w:spacing w:val="-1"/>
          <w:sz w:val="28"/>
          <w:szCs w:val="28"/>
        </w:rPr>
        <w:t xml:space="preserve"> форма предметов.</w:t>
      </w:r>
    </w:p>
    <w:p w:rsidR="007204D8" w:rsidRPr="003558FE" w:rsidRDefault="007204D8" w:rsidP="005D596A">
      <w:pPr>
        <w:pStyle w:val="af"/>
        <w:numPr>
          <w:ilvl w:val="0"/>
          <w:numId w:val="6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Владеет методом последовательного ведения задания.</w:t>
      </w:r>
    </w:p>
    <w:p w:rsidR="007204D8" w:rsidRPr="003558FE" w:rsidRDefault="007204D8" w:rsidP="005D596A">
      <w:pPr>
        <w:pStyle w:val="af"/>
        <w:numPr>
          <w:ilvl w:val="0"/>
          <w:numId w:val="6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Использует средства художественной выразительности при исполнении задания.</w:t>
      </w:r>
    </w:p>
    <w:p w:rsidR="007204D8" w:rsidRPr="003558FE" w:rsidRDefault="007204D8" w:rsidP="005D596A">
      <w:pPr>
        <w:pStyle w:val="af"/>
        <w:numPr>
          <w:ilvl w:val="0"/>
          <w:numId w:val="6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Демонстрирует культуру художественного исполнения.</w:t>
      </w:r>
    </w:p>
    <w:p w:rsidR="007204D8" w:rsidRPr="003558FE" w:rsidRDefault="007204D8" w:rsidP="005D596A">
      <w:pPr>
        <w:pStyle w:val="af"/>
        <w:numPr>
          <w:ilvl w:val="0"/>
          <w:numId w:val="6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Проявляет способность самостоятельно и творчески мыслить.</w:t>
      </w:r>
    </w:p>
    <w:p w:rsidR="003558FE" w:rsidRDefault="003558FE" w:rsidP="007204D8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ind w:left="7" w:right="2016"/>
        <w:rPr>
          <w:rFonts w:eastAsia="Calibri" w:cs="Times New Roman"/>
          <w:b/>
          <w:bCs/>
          <w:color w:val="000000"/>
        </w:rPr>
      </w:pPr>
    </w:p>
    <w:p w:rsidR="007204D8" w:rsidRPr="003558FE" w:rsidRDefault="007204D8" w:rsidP="003558FE">
      <w:pPr>
        <w:pStyle w:val="af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8 баллов:</w:t>
      </w:r>
    </w:p>
    <w:p w:rsidR="003558FE" w:rsidRPr="003558FE" w:rsidRDefault="007204D8" w:rsidP="005D596A">
      <w:pPr>
        <w:pStyle w:val="af"/>
        <w:numPr>
          <w:ilvl w:val="0"/>
          <w:numId w:val="8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Владеет весьма хорошими художественными навыками, хорошим исполнением работы.</w:t>
      </w:r>
    </w:p>
    <w:p w:rsidR="007204D8" w:rsidRPr="003558FE" w:rsidRDefault="007204D8" w:rsidP="005D596A">
      <w:pPr>
        <w:pStyle w:val="af"/>
        <w:numPr>
          <w:ilvl w:val="0"/>
          <w:numId w:val="8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Выполнен весь объем задания. Хорошее качество исполнения. Логичное композиционное решение. Правильно</w:t>
      </w:r>
      <w:r w:rsidR="003558FE" w:rsidRPr="003558FE">
        <w:rPr>
          <w:kern w:val="28"/>
          <w:sz w:val="28"/>
          <w:szCs w:val="28"/>
        </w:rPr>
        <w:t xml:space="preserve"> передан объем, форма</w:t>
      </w:r>
      <w:r w:rsidRPr="003558FE">
        <w:rPr>
          <w:kern w:val="28"/>
          <w:sz w:val="28"/>
          <w:szCs w:val="28"/>
        </w:rPr>
        <w:t xml:space="preserve"> и пространство.</w:t>
      </w:r>
    </w:p>
    <w:p w:rsidR="007204D8" w:rsidRPr="003558FE" w:rsidRDefault="007204D8" w:rsidP="005D596A">
      <w:pPr>
        <w:pStyle w:val="af"/>
        <w:numPr>
          <w:ilvl w:val="0"/>
          <w:numId w:val="8"/>
        </w:numPr>
        <w:spacing w:line="276" w:lineRule="auto"/>
        <w:jc w:val="both"/>
        <w:rPr>
          <w:rFonts w:eastAsia="Calibri"/>
          <w:kern w:val="28"/>
          <w:sz w:val="28"/>
          <w:szCs w:val="28"/>
        </w:rPr>
      </w:pPr>
      <w:r w:rsidRPr="003558FE">
        <w:rPr>
          <w:rFonts w:eastAsia="Calibri"/>
          <w:kern w:val="28"/>
          <w:sz w:val="28"/>
          <w:szCs w:val="28"/>
        </w:rPr>
        <w:t>Проявляет способность справиться с основной частью задания.</w:t>
      </w:r>
    </w:p>
    <w:p w:rsidR="007204D8" w:rsidRPr="003558FE" w:rsidRDefault="007204D8" w:rsidP="005D596A">
      <w:pPr>
        <w:pStyle w:val="af"/>
        <w:numPr>
          <w:ilvl w:val="0"/>
          <w:numId w:val="8"/>
        </w:numPr>
        <w:spacing w:line="276" w:lineRule="auto"/>
        <w:jc w:val="both"/>
        <w:rPr>
          <w:rFonts w:eastAsia="Calibri"/>
          <w:kern w:val="28"/>
          <w:sz w:val="28"/>
          <w:szCs w:val="28"/>
        </w:rPr>
      </w:pPr>
      <w:r w:rsidRPr="003558FE">
        <w:rPr>
          <w:rFonts w:eastAsia="Calibri"/>
          <w:kern w:val="28"/>
          <w:sz w:val="28"/>
          <w:szCs w:val="28"/>
        </w:rPr>
        <w:t>Проявляет способность самостоятельно и творчески мыслить.</w:t>
      </w:r>
    </w:p>
    <w:p w:rsidR="007204D8" w:rsidRPr="003558FE" w:rsidRDefault="007204D8" w:rsidP="003558FE">
      <w:pPr>
        <w:pStyle w:val="af"/>
        <w:spacing w:line="276" w:lineRule="auto"/>
        <w:jc w:val="both"/>
        <w:rPr>
          <w:rFonts w:eastAsia="Calibri"/>
          <w:sz w:val="28"/>
          <w:szCs w:val="28"/>
        </w:rPr>
      </w:pPr>
    </w:p>
    <w:p w:rsidR="007204D8" w:rsidRPr="003558FE" w:rsidRDefault="007204D8" w:rsidP="003558FE">
      <w:pPr>
        <w:pStyle w:val="af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7 баллов:</w:t>
      </w:r>
    </w:p>
    <w:p w:rsidR="007204D8" w:rsidRPr="003558FE" w:rsidRDefault="007204D8" w:rsidP="005D596A">
      <w:pPr>
        <w:pStyle w:val="af"/>
        <w:numPr>
          <w:ilvl w:val="0"/>
          <w:numId w:val="9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Владеет достаточно хорошими художественными навыками, хорошим исполнением работы.</w:t>
      </w:r>
    </w:p>
    <w:p w:rsidR="007204D8" w:rsidRPr="003558FE" w:rsidRDefault="007204D8" w:rsidP="005D596A">
      <w:pPr>
        <w:pStyle w:val="af"/>
        <w:numPr>
          <w:ilvl w:val="0"/>
          <w:numId w:val="9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lastRenderedPageBreak/>
        <w:t>Выполнен весь объем задания. Хорошее качество исполнения. Логичное композиционное решение. Неточность в передаче объема, формы, пространства.</w:t>
      </w:r>
    </w:p>
    <w:p w:rsidR="007204D8" w:rsidRPr="003558FE" w:rsidRDefault="007204D8" w:rsidP="005D596A">
      <w:pPr>
        <w:pStyle w:val="af"/>
        <w:numPr>
          <w:ilvl w:val="0"/>
          <w:numId w:val="9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Проявляет способность справиться с основной частью задания.</w:t>
      </w:r>
    </w:p>
    <w:p w:rsidR="007204D8" w:rsidRPr="003558FE" w:rsidRDefault="007204D8" w:rsidP="005D596A">
      <w:pPr>
        <w:pStyle w:val="af"/>
        <w:numPr>
          <w:ilvl w:val="0"/>
          <w:numId w:val="9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Проявляет способность самостоятельно и творчески мыслить.</w:t>
      </w:r>
    </w:p>
    <w:p w:rsidR="007204D8" w:rsidRPr="003558FE" w:rsidRDefault="007204D8" w:rsidP="003558FE">
      <w:pPr>
        <w:pStyle w:val="af"/>
        <w:spacing w:line="276" w:lineRule="auto"/>
        <w:jc w:val="both"/>
        <w:rPr>
          <w:rFonts w:eastAsia="Calibri"/>
          <w:sz w:val="28"/>
          <w:szCs w:val="28"/>
        </w:rPr>
      </w:pPr>
    </w:p>
    <w:p w:rsidR="007204D8" w:rsidRPr="003558FE" w:rsidRDefault="007204D8" w:rsidP="003558FE">
      <w:pPr>
        <w:pStyle w:val="af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6 баллов:</w:t>
      </w:r>
    </w:p>
    <w:p w:rsidR="007204D8" w:rsidRPr="003558FE" w:rsidRDefault="007204D8" w:rsidP="005D596A">
      <w:pPr>
        <w:pStyle w:val="af"/>
        <w:numPr>
          <w:ilvl w:val="0"/>
          <w:numId w:val="10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Владеет хорошо художественными способностями. Выполнен весь объем задания, но есть неточности в решении объема предметов.</w:t>
      </w:r>
    </w:p>
    <w:p w:rsidR="007204D8" w:rsidRPr="003558FE" w:rsidRDefault="007204D8" w:rsidP="005D596A">
      <w:pPr>
        <w:pStyle w:val="af"/>
        <w:numPr>
          <w:ilvl w:val="0"/>
          <w:numId w:val="10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Значительные неточности в компоновке рисунка, нет цельности решения и завершенности.</w:t>
      </w:r>
    </w:p>
    <w:p w:rsidR="007204D8" w:rsidRPr="003558FE" w:rsidRDefault="007204D8" w:rsidP="005D596A">
      <w:pPr>
        <w:pStyle w:val="af"/>
        <w:numPr>
          <w:ilvl w:val="0"/>
          <w:numId w:val="10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Пытается творчески осмыслить задание в определении композиционного центра.</w:t>
      </w:r>
    </w:p>
    <w:p w:rsidR="007204D8" w:rsidRPr="003558FE" w:rsidRDefault="007204D8" w:rsidP="005D596A">
      <w:pPr>
        <w:pStyle w:val="af"/>
        <w:numPr>
          <w:ilvl w:val="0"/>
          <w:numId w:val="10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Демонстрирует определенный кругозор и культуру исполнения.</w:t>
      </w:r>
    </w:p>
    <w:p w:rsidR="007204D8" w:rsidRPr="003558FE" w:rsidRDefault="007204D8" w:rsidP="003558FE">
      <w:pPr>
        <w:pStyle w:val="af"/>
        <w:spacing w:line="276" w:lineRule="auto"/>
        <w:jc w:val="both"/>
        <w:rPr>
          <w:rFonts w:eastAsia="Calibri"/>
          <w:sz w:val="28"/>
          <w:szCs w:val="28"/>
        </w:rPr>
      </w:pPr>
    </w:p>
    <w:p w:rsidR="007204D8" w:rsidRPr="003558FE" w:rsidRDefault="007204D8" w:rsidP="003558FE">
      <w:pPr>
        <w:pStyle w:val="af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5 баллов:</w:t>
      </w:r>
    </w:p>
    <w:p w:rsidR="007204D8" w:rsidRPr="003558FE" w:rsidRDefault="007204D8" w:rsidP="005D596A">
      <w:pPr>
        <w:pStyle w:val="af"/>
        <w:numPr>
          <w:ilvl w:val="0"/>
          <w:numId w:val="11"/>
        </w:numPr>
        <w:spacing w:line="276" w:lineRule="auto"/>
        <w:jc w:val="both"/>
        <w:rPr>
          <w:spacing w:val="-1"/>
          <w:sz w:val="28"/>
          <w:szCs w:val="28"/>
        </w:rPr>
      </w:pPr>
      <w:r w:rsidRPr="003558FE">
        <w:rPr>
          <w:spacing w:val="3"/>
          <w:sz w:val="28"/>
          <w:szCs w:val="28"/>
        </w:rPr>
        <w:t xml:space="preserve">Владеет недостаточно (удовлетворительно) художественными способностями. Выполнен не </w:t>
      </w:r>
      <w:r w:rsidRPr="003558FE">
        <w:rPr>
          <w:spacing w:val="1"/>
          <w:sz w:val="28"/>
          <w:szCs w:val="28"/>
        </w:rPr>
        <w:t xml:space="preserve">весь объем задания. Неточности в лепке объема предметов постановки. </w:t>
      </w:r>
      <w:r w:rsidRPr="003558FE">
        <w:rPr>
          <w:spacing w:val="-1"/>
          <w:sz w:val="28"/>
          <w:szCs w:val="28"/>
        </w:rPr>
        <w:t>Значите</w:t>
      </w:r>
      <w:r w:rsidR="000A6B16">
        <w:rPr>
          <w:spacing w:val="-1"/>
          <w:sz w:val="28"/>
          <w:szCs w:val="28"/>
        </w:rPr>
        <w:t xml:space="preserve">льные неточности в компоновке, </w:t>
      </w:r>
      <w:r w:rsidRPr="003558FE">
        <w:rPr>
          <w:spacing w:val="-1"/>
          <w:sz w:val="28"/>
          <w:szCs w:val="28"/>
        </w:rPr>
        <w:t>нет цельности решения.</w:t>
      </w:r>
    </w:p>
    <w:p w:rsidR="007204D8" w:rsidRPr="003558FE" w:rsidRDefault="007204D8" w:rsidP="005D596A">
      <w:pPr>
        <w:pStyle w:val="af"/>
        <w:numPr>
          <w:ilvl w:val="0"/>
          <w:numId w:val="11"/>
        </w:numPr>
        <w:spacing w:line="276" w:lineRule="auto"/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Пытается творчески осмыслить задание в определении композиционного центра.</w:t>
      </w:r>
    </w:p>
    <w:p w:rsidR="007204D8" w:rsidRPr="003558FE" w:rsidRDefault="007204D8" w:rsidP="005D596A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8FE">
        <w:rPr>
          <w:sz w:val="28"/>
          <w:szCs w:val="28"/>
        </w:rPr>
        <w:t xml:space="preserve">Демонстрирует определенный кругозор и культуру исполнения. </w:t>
      </w:r>
    </w:p>
    <w:p w:rsidR="003558FE" w:rsidRDefault="003558FE" w:rsidP="003558FE">
      <w:pPr>
        <w:pStyle w:val="af"/>
        <w:spacing w:line="276" w:lineRule="auto"/>
        <w:jc w:val="both"/>
        <w:rPr>
          <w:rFonts w:eastAsia="Calibri"/>
          <w:sz w:val="28"/>
          <w:szCs w:val="28"/>
        </w:rPr>
      </w:pPr>
    </w:p>
    <w:p w:rsidR="007204D8" w:rsidRPr="003558FE" w:rsidRDefault="007204D8" w:rsidP="003558FE">
      <w:pPr>
        <w:pStyle w:val="af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4 балла:</w:t>
      </w:r>
    </w:p>
    <w:p w:rsidR="007204D8" w:rsidRPr="003558FE" w:rsidRDefault="003558FE" w:rsidP="005D596A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 xml:space="preserve">Справляется </w:t>
      </w:r>
      <w:r w:rsidR="007204D8" w:rsidRPr="003558FE">
        <w:rPr>
          <w:spacing w:val="11"/>
          <w:sz w:val="28"/>
          <w:szCs w:val="28"/>
        </w:rPr>
        <w:t xml:space="preserve">недостаточно с основной частью задания. Удовлетворительное качество </w:t>
      </w:r>
      <w:r w:rsidR="007204D8" w:rsidRPr="003558FE">
        <w:rPr>
          <w:sz w:val="28"/>
          <w:szCs w:val="28"/>
        </w:rPr>
        <w:t xml:space="preserve">исполнения. Неточности в компоновке, в решении объема предметов постановки. Отсутствует </w:t>
      </w:r>
      <w:r w:rsidR="007204D8" w:rsidRPr="003558FE">
        <w:rPr>
          <w:spacing w:val="-1"/>
          <w:sz w:val="28"/>
          <w:szCs w:val="28"/>
        </w:rPr>
        <w:t>аккуратность исполнения.</w:t>
      </w:r>
    </w:p>
    <w:p w:rsidR="007204D8" w:rsidRPr="003558FE" w:rsidRDefault="007204D8" w:rsidP="005D596A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3558FE">
        <w:rPr>
          <w:sz w:val="28"/>
          <w:szCs w:val="28"/>
        </w:rPr>
        <w:t>Проявляет некоторые художественные способности.</w:t>
      </w:r>
    </w:p>
    <w:p w:rsidR="007204D8" w:rsidRPr="003558FE" w:rsidRDefault="007204D8" w:rsidP="005D596A">
      <w:pPr>
        <w:pStyle w:val="af"/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3558FE">
        <w:rPr>
          <w:rFonts w:eastAsia="Calibri"/>
          <w:sz w:val="28"/>
          <w:szCs w:val="28"/>
        </w:rPr>
        <w:t>Частично воспроизводит предложенное художественное задание.</w:t>
      </w:r>
    </w:p>
    <w:p w:rsidR="003558FE" w:rsidRDefault="007204D8" w:rsidP="005D596A">
      <w:pPr>
        <w:pStyle w:val="af"/>
        <w:numPr>
          <w:ilvl w:val="0"/>
          <w:numId w:val="12"/>
        </w:numPr>
        <w:spacing w:line="276" w:lineRule="auto"/>
        <w:jc w:val="both"/>
        <w:rPr>
          <w:spacing w:val="-2"/>
          <w:sz w:val="28"/>
          <w:szCs w:val="28"/>
        </w:rPr>
      </w:pPr>
      <w:r w:rsidRPr="003558FE">
        <w:rPr>
          <w:spacing w:val="-2"/>
          <w:sz w:val="28"/>
          <w:szCs w:val="28"/>
        </w:rPr>
        <w:t>Демонстрирует слабую творческую отзывчивость.</w:t>
      </w:r>
    </w:p>
    <w:p w:rsidR="007204D8" w:rsidRPr="003558FE" w:rsidRDefault="007204D8" w:rsidP="003558FE">
      <w:pPr>
        <w:pStyle w:val="af"/>
        <w:spacing w:line="276" w:lineRule="auto"/>
        <w:jc w:val="both"/>
        <w:rPr>
          <w:spacing w:val="-2"/>
          <w:sz w:val="28"/>
          <w:szCs w:val="28"/>
        </w:rPr>
      </w:pPr>
    </w:p>
    <w:p w:rsidR="007204D8" w:rsidRPr="003558FE" w:rsidRDefault="007204D8" w:rsidP="003558FE">
      <w:pPr>
        <w:pStyle w:val="af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3 балла:</w:t>
      </w:r>
    </w:p>
    <w:p w:rsidR="007204D8" w:rsidRPr="003558FE" w:rsidRDefault="007204D8" w:rsidP="005D596A">
      <w:pPr>
        <w:pStyle w:val="af"/>
        <w:numPr>
          <w:ilvl w:val="0"/>
          <w:numId w:val="13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Справляется недостаточно с основной частью задания. Удовлетворительное качество исполнения. Значительные неточности в компонов</w:t>
      </w:r>
      <w:r w:rsidR="003558FE">
        <w:rPr>
          <w:kern w:val="28"/>
          <w:sz w:val="28"/>
          <w:szCs w:val="28"/>
        </w:rPr>
        <w:t xml:space="preserve">ке, в решении объема предметов </w:t>
      </w:r>
      <w:r w:rsidRPr="003558FE">
        <w:rPr>
          <w:kern w:val="28"/>
          <w:sz w:val="28"/>
          <w:szCs w:val="28"/>
        </w:rPr>
        <w:t>постановки. Отсутствует аккуратность исполнения.</w:t>
      </w:r>
    </w:p>
    <w:p w:rsidR="007204D8" w:rsidRPr="003558FE" w:rsidRDefault="007204D8" w:rsidP="005D596A">
      <w:pPr>
        <w:pStyle w:val="af"/>
        <w:numPr>
          <w:ilvl w:val="0"/>
          <w:numId w:val="13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Проявляет некоторые художественные способности.</w:t>
      </w:r>
    </w:p>
    <w:p w:rsidR="007204D8" w:rsidRPr="003558FE" w:rsidRDefault="007204D8" w:rsidP="005D596A">
      <w:pPr>
        <w:pStyle w:val="af"/>
        <w:numPr>
          <w:ilvl w:val="0"/>
          <w:numId w:val="13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lastRenderedPageBreak/>
        <w:t>Частично воспроизводит предложенное художественное задание.</w:t>
      </w:r>
    </w:p>
    <w:p w:rsidR="007204D8" w:rsidRPr="003558FE" w:rsidRDefault="007204D8" w:rsidP="005D596A">
      <w:pPr>
        <w:pStyle w:val="af"/>
        <w:numPr>
          <w:ilvl w:val="0"/>
          <w:numId w:val="13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Демонстрирует слабую творческую отзывчивость.</w:t>
      </w:r>
    </w:p>
    <w:p w:rsidR="007204D8" w:rsidRPr="003558FE" w:rsidRDefault="007204D8" w:rsidP="003558FE">
      <w:pPr>
        <w:pStyle w:val="af"/>
        <w:spacing w:line="276" w:lineRule="auto"/>
        <w:jc w:val="both"/>
        <w:rPr>
          <w:rFonts w:eastAsia="Calibri"/>
          <w:b/>
          <w:spacing w:val="-2"/>
          <w:sz w:val="28"/>
          <w:szCs w:val="28"/>
        </w:rPr>
      </w:pPr>
      <w:r w:rsidRPr="003558FE">
        <w:rPr>
          <w:rFonts w:eastAsia="Calibri"/>
          <w:spacing w:val="-2"/>
          <w:sz w:val="28"/>
          <w:szCs w:val="28"/>
        </w:rPr>
        <w:br/>
      </w:r>
      <w:r w:rsidRPr="003558FE">
        <w:rPr>
          <w:rFonts w:eastAsia="Calibri"/>
          <w:b/>
          <w:sz w:val="28"/>
          <w:szCs w:val="28"/>
        </w:rPr>
        <w:t>2 балла:</w:t>
      </w:r>
    </w:p>
    <w:p w:rsidR="007204D8" w:rsidRPr="003558FE" w:rsidRDefault="007204D8" w:rsidP="005D596A">
      <w:pPr>
        <w:pStyle w:val="af"/>
        <w:numPr>
          <w:ilvl w:val="0"/>
          <w:numId w:val="14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Критерии выполнения задания выполнены плохо. Лист не скомпонован, не построен на плоскости. Не переданы пропорции и характер предметов, не решен объем. Попытка работать над осуществлением поставленной задачи.</w:t>
      </w:r>
    </w:p>
    <w:p w:rsidR="007204D8" w:rsidRPr="003558FE" w:rsidRDefault="007204D8" w:rsidP="005D596A">
      <w:pPr>
        <w:pStyle w:val="af"/>
        <w:numPr>
          <w:ilvl w:val="0"/>
          <w:numId w:val="14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Не владеет художественными знаниями, умениями, навыками</w:t>
      </w:r>
    </w:p>
    <w:p w:rsidR="007204D8" w:rsidRPr="003558FE" w:rsidRDefault="007204D8" w:rsidP="003558FE">
      <w:pPr>
        <w:pStyle w:val="af"/>
        <w:spacing w:line="276" w:lineRule="auto"/>
        <w:jc w:val="both"/>
        <w:rPr>
          <w:sz w:val="28"/>
          <w:szCs w:val="28"/>
        </w:rPr>
      </w:pPr>
    </w:p>
    <w:p w:rsidR="007204D8" w:rsidRPr="003558FE" w:rsidRDefault="007204D8" w:rsidP="003558FE">
      <w:pPr>
        <w:pStyle w:val="af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1 балл:</w:t>
      </w:r>
    </w:p>
    <w:p w:rsidR="007204D8" w:rsidRPr="003558FE" w:rsidRDefault="007204D8" w:rsidP="005D596A">
      <w:pPr>
        <w:pStyle w:val="af"/>
        <w:numPr>
          <w:ilvl w:val="0"/>
          <w:numId w:val="15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Не соответствует вышеперечисленным критериям. Этюд не скомпонован, не построен на плоскости листа. Не переданы пропорции и характер предметов, не решен объем. Отсутствие тональной гармонии.</w:t>
      </w:r>
    </w:p>
    <w:p w:rsidR="007204D8" w:rsidRPr="003558FE" w:rsidRDefault="007204D8" w:rsidP="005D596A">
      <w:pPr>
        <w:pStyle w:val="af"/>
        <w:numPr>
          <w:ilvl w:val="0"/>
          <w:numId w:val="15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Пытается работать над осуществлением поставленной задачи.</w:t>
      </w:r>
    </w:p>
    <w:p w:rsidR="007204D8" w:rsidRPr="003558FE" w:rsidRDefault="007204D8" w:rsidP="005D596A">
      <w:pPr>
        <w:pStyle w:val="af"/>
        <w:numPr>
          <w:ilvl w:val="0"/>
          <w:numId w:val="15"/>
        </w:numPr>
        <w:spacing w:line="276" w:lineRule="auto"/>
        <w:jc w:val="both"/>
        <w:rPr>
          <w:kern w:val="28"/>
          <w:sz w:val="28"/>
          <w:szCs w:val="28"/>
          <w:lang w:eastAsia="ru-RU"/>
        </w:rPr>
      </w:pPr>
      <w:r w:rsidRPr="003558FE">
        <w:rPr>
          <w:kern w:val="28"/>
          <w:sz w:val="28"/>
          <w:szCs w:val="28"/>
        </w:rPr>
        <w:t>Не владеет художественными знаниями, умениями, навыками.</w:t>
      </w:r>
    </w:p>
    <w:p w:rsidR="005A1F8F" w:rsidRDefault="005A1F8F" w:rsidP="005A1F8F">
      <w:pPr>
        <w:pStyle w:val="af"/>
        <w:sectPr w:rsidR="005A1F8F"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D954FB" w:rsidRPr="00B77E4C" w:rsidRDefault="004C508C" w:rsidP="005A1F8F">
      <w:pPr>
        <w:pStyle w:val="af"/>
        <w:jc w:val="center"/>
        <w:rPr>
          <w:b/>
          <w:color w:val="000000"/>
          <w:spacing w:val="-1"/>
          <w:sz w:val="28"/>
          <w:szCs w:val="28"/>
        </w:rPr>
      </w:pPr>
      <w:r w:rsidRPr="005A1F8F">
        <w:rPr>
          <w:b/>
          <w:color w:val="000000"/>
          <w:spacing w:val="-1"/>
          <w:sz w:val="28"/>
          <w:szCs w:val="28"/>
        </w:rPr>
        <w:lastRenderedPageBreak/>
        <w:t>Основная ли</w:t>
      </w:r>
      <w:r w:rsidR="00D954FB" w:rsidRPr="005A1F8F">
        <w:rPr>
          <w:b/>
          <w:color w:val="000000"/>
          <w:spacing w:val="-1"/>
          <w:sz w:val="28"/>
          <w:szCs w:val="28"/>
        </w:rPr>
        <w:t>тература</w:t>
      </w:r>
    </w:p>
    <w:p w:rsidR="006D7BAB" w:rsidRPr="006D7BAB" w:rsidRDefault="006D7BAB" w:rsidP="005A1F8F">
      <w:pPr>
        <w:pStyle w:val="af"/>
        <w:jc w:val="center"/>
        <w:rPr>
          <w:b/>
          <w:color w:val="000000"/>
          <w:spacing w:val="-1"/>
          <w:sz w:val="28"/>
          <w:szCs w:val="28"/>
          <w:lang w:val="en-US"/>
        </w:rPr>
      </w:pPr>
    </w:p>
    <w:p w:rsidR="00A92AF1" w:rsidRPr="00A92AF1" w:rsidRDefault="00A92AF1" w:rsidP="005D596A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92AF1">
        <w:rPr>
          <w:sz w:val="28"/>
          <w:szCs w:val="28"/>
        </w:rPr>
        <w:t xml:space="preserve"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 </w:t>
      </w:r>
    </w:p>
    <w:p w:rsidR="006D7BAB" w:rsidRPr="003558FE" w:rsidRDefault="006D7BAB" w:rsidP="005D596A">
      <w:pPr>
        <w:pStyle w:val="af"/>
        <w:numPr>
          <w:ilvl w:val="0"/>
          <w:numId w:val="16"/>
        </w:numPr>
        <w:spacing w:line="276" w:lineRule="auto"/>
        <w:jc w:val="both"/>
        <w:rPr>
          <w:rFonts w:cs="Times New Roman"/>
          <w:color w:val="111111"/>
          <w:sz w:val="28"/>
          <w:szCs w:val="28"/>
        </w:rPr>
      </w:pPr>
      <w:r w:rsidRPr="003558FE">
        <w:rPr>
          <w:rFonts w:cs="Times New Roman"/>
          <w:color w:val="111111"/>
          <w:sz w:val="28"/>
          <w:szCs w:val="28"/>
        </w:rPr>
        <w:t>Коробейников, В.Н. Академическая живопись: учебное пособие [Электро</w:t>
      </w:r>
      <w:r>
        <w:rPr>
          <w:rFonts w:cs="Times New Roman"/>
          <w:color w:val="111111"/>
          <w:sz w:val="28"/>
          <w:szCs w:val="28"/>
        </w:rPr>
        <w:t>нный ресурс]</w:t>
      </w:r>
      <w:r w:rsidRPr="003558FE">
        <w:rPr>
          <w:rFonts w:cs="Times New Roman"/>
          <w:color w:val="111111"/>
          <w:sz w:val="28"/>
          <w:szCs w:val="28"/>
        </w:rPr>
        <w:t>: учеб.пособие / В.Н. Коробейников, А.В. Ткаченко. — Электрон.дан. — Кемерово :КемГИК, 2016. — 151 с. — Режим доступа: https://e.lanbook.com/book/99302. — Загл. с экрана</w:t>
      </w:r>
    </w:p>
    <w:p w:rsidR="006D7BAB" w:rsidRPr="003558FE" w:rsidRDefault="006D7BAB" w:rsidP="005D596A">
      <w:pPr>
        <w:pStyle w:val="af"/>
        <w:numPr>
          <w:ilvl w:val="0"/>
          <w:numId w:val="16"/>
        </w:numPr>
        <w:spacing w:line="276" w:lineRule="auto"/>
        <w:jc w:val="both"/>
        <w:rPr>
          <w:rFonts w:cs="Times New Roman"/>
          <w:color w:val="111111"/>
          <w:sz w:val="28"/>
          <w:szCs w:val="28"/>
        </w:rPr>
      </w:pPr>
      <w:r w:rsidRPr="003558FE">
        <w:rPr>
          <w:rFonts w:cs="Times New Roman"/>
          <w:color w:val="111111"/>
          <w:sz w:val="28"/>
          <w:szCs w:val="28"/>
        </w:rPr>
        <w:t>Коробейников, В.Н. Академическая живопись: учебно-методический комплекс дисциплины по направлению подготовки 54.03.02 (072600.62) «Декоративно-прикладное искусство и народные промыслы», профиль «Художественная керамика» [Электронный ресурс] : учеб.-метод. пособие — Электрон. дан. — Кемерово :КемГИК, 2014. — 95 с. — Режим доступа: https://e.lanbook.com/book/63626.</w:t>
      </w:r>
    </w:p>
    <w:p w:rsidR="006D7BAB" w:rsidRPr="003558FE" w:rsidRDefault="006D7BAB" w:rsidP="005D596A">
      <w:pPr>
        <w:pStyle w:val="af"/>
        <w:numPr>
          <w:ilvl w:val="0"/>
          <w:numId w:val="16"/>
        </w:numPr>
        <w:spacing w:line="276" w:lineRule="auto"/>
        <w:jc w:val="both"/>
        <w:rPr>
          <w:rFonts w:cs="Times New Roman"/>
          <w:color w:val="111111"/>
          <w:sz w:val="28"/>
          <w:szCs w:val="28"/>
        </w:rPr>
      </w:pPr>
      <w:r w:rsidRPr="003558FE">
        <w:rPr>
          <w:rFonts w:cs="Times New Roman"/>
          <w:color w:val="111111"/>
          <w:sz w:val="28"/>
          <w:szCs w:val="28"/>
        </w:rPr>
        <w:t>Поморов, С.Б. Живопись для дизайнеров и архитекторов. Курс для бакалавров [Электронный ресурс] : учеб.пособие / С.Б. Поморов, С.А. Прохоров, А.В. Шадурин. — Электрон.дан. — Санкт-Петербург : Лань, Планета музыки, 2015. — 104 с. — Режим доступа: http</w:t>
      </w:r>
      <w:r w:rsidR="00763286">
        <w:rPr>
          <w:rFonts w:cs="Times New Roman"/>
          <w:color w:val="111111"/>
          <w:sz w:val="28"/>
          <w:szCs w:val="28"/>
        </w:rPr>
        <w:t xml:space="preserve">s://e.lanbook.com/book/64348. </w:t>
      </w:r>
    </w:p>
    <w:p w:rsidR="004C508C" w:rsidRDefault="004C508C" w:rsidP="005A1F8F">
      <w:pPr>
        <w:pStyle w:val="af"/>
        <w:rPr>
          <w:color w:val="000000"/>
          <w:spacing w:val="-1"/>
          <w:sz w:val="28"/>
          <w:szCs w:val="28"/>
        </w:rPr>
      </w:pPr>
    </w:p>
    <w:p w:rsidR="004C508C" w:rsidRPr="005A1F8F" w:rsidRDefault="004C508C" w:rsidP="005A1F8F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5A1F8F">
        <w:rPr>
          <w:b/>
          <w:color w:val="000000"/>
          <w:spacing w:val="-1"/>
          <w:sz w:val="28"/>
          <w:szCs w:val="28"/>
        </w:rPr>
        <w:t>Рекомендуемая литература:</w:t>
      </w:r>
    </w:p>
    <w:p w:rsidR="003558FE" w:rsidRPr="003558FE" w:rsidRDefault="003558FE" w:rsidP="005D596A">
      <w:pPr>
        <w:pStyle w:val="af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558FE">
        <w:rPr>
          <w:rFonts w:cs="Times New Roman"/>
          <w:spacing w:val="-1"/>
          <w:sz w:val="28"/>
          <w:szCs w:val="28"/>
        </w:rPr>
        <w:t xml:space="preserve">Аксенов Ю. Левидова М. «Цвет и Линия». – М.: Советский художник, </w:t>
      </w:r>
      <w:r w:rsidRPr="003558FE">
        <w:rPr>
          <w:rFonts w:cs="Times New Roman"/>
          <w:sz w:val="28"/>
          <w:szCs w:val="28"/>
        </w:rPr>
        <w:t>1986.</w:t>
      </w:r>
    </w:p>
    <w:p w:rsidR="003558FE" w:rsidRPr="003558FE" w:rsidRDefault="003558FE" w:rsidP="005D596A">
      <w:pPr>
        <w:pStyle w:val="af"/>
        <w:numPr>
          <w:ilvl w:val="0"/>
          <w:numId w:val="17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3558FE">
        <w:rPr>
          <w:rFonts w:cs="Times New Roman"/>
          <w:sz w:val="28"/>
          <w:szCs w:val="28"/>
        </w:rPr>
        <w:t>Голынец Г.В. С. Малютин. – М.: Советский художник, 1987.</w:t>
      </w:r>
    </w:p>
    <w:p w:rsidR="003558FE" w:rsidRPr="003558FE" w:rsidRDefault="003558FE" w:rsidP="005D596A">
      <w:pPr>
        <w:pStyle w:val="af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558FE">
        <w:rPr>
          <w:rFonts w:cs="Times New Roman"/>
          <w:sz w:val="28"/>
          <w:szCs w:val="28"/>
        </w:rPr>
        <w:t>Кирцер Ю.М. «Рисунок и живопись»</w:t>
      </w:r>
      <w:r w:rsidR="006D7BAB">
        <w:rPr>
          <w:rFonts w:cs="Times New Roman"/>
          <w:sz w:val="28"/>
          <w:szCs w:val="28"/>
        </w:rPr>
        <w:t>. – М.:</w:t>
      </w:r>
      <w:r w:rsidRPr="003558FE">
        <w:rPr>
          <w:rFonts w:cs="Times New Roman"/>
          <w:sz w:val="28"/>
          <w:szCs w:val="28"/>
        </w:rPr>
        <w:t xml:space="preserve"> Высшая школа</w:t>
      </w:r>
      <w:r w:rsidR="006D7BAB">
        <w:rPr>
          <w:rFonts w:cs="Times New Roman"/>
          <w:sz w:val="28"/>
          <w:szCs w:val="28"/>
        </w:rPr>
        <w:t xml:space="preserve">, </w:t>
      </w:r>
      <w:r w:rsidRPr="003558FE">
        <w:rPr>
          <w:rFonts w:cs="Times New Roman"/>
          <w:sz w:val="28"/>
          <w:szCs w:val="28"/>
        </w:rPr>
        <w:t>1992.</w:t>
      </w:r>
    </w:p>
    <w:p w:rsidR="003558FE" w:rsidRPr="003558FE" w:rsidRDefault="003558FE" w:rsidP="005D596A">
      <w:pPr>
        <w:pStyle w:val="af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558FE">
        <w:rPr>
          <w:rFonts w:cs="Times New Roman"/>
          <w:sz w:val="28"/>
          <w:szCs w:val="28"/>
        </w:rPr>
        <w:t>Сланский Б. «Техника живописи» Академия художеств. М. 1962 .</w:t>
      </w:r>
    </w:p>
    <w:p w:rsidR="003558FE" w:rsidRPr="003558FE" w:rsidRDefault="003558FE" w:rsidP="005D596A">
      <w:pPr>
        <w:pStyle w:val="af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558FE">
        <w:rPr>
          <w:rFonts w:cs="Times New Roman"/>
          <w:sz w:val="28"/>
          <w:szCs w:val="28"/>
        </w:rPr>
        <w:t>Сурина М.О.Цвет и символ в искусстве, дизайне, архитектуре</w:t>
      </w:r>
      <w:r w:rsidRPr="003558FE">
        <w:rPr>
          <w:rFonts w:cs="Times New Roman"/>
          <w:bCs/>
          <w:sz w:val="28"/>
          <w:szCs w:val="28"/>
        </w:rPr>
        <w:t>. М.: ИКЦ «МарТ», Ростов н/Д: МарТ, 2003, - 288 с.</w:t>
      </w:r>
    </w:p>
    <w:p w:rsidR="003558FE" w:rsidRPr="003558FE" w:rsidRDefault="003558FE" w:rsidP="005D596A">
      <w:pPr>
        <w:pStyle w:val="af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558FE">
        <w:rPr>
          <w:rFonts w:cs="Times New Roman"/>
          <w:sz w:val="28"/>
          <w:szCs w:val="28"/>
        </w:rPr>
        <w:t>Шорохов Е.В. Композиция:</w:t>
      </w:r>
      <w:r w:rsidRPr="003558FE">
        <w:rPr>
          <w:rFonts w:cs="Times New Roman"/>
          <w:bCs/>
          <w:sz w:val="28"/>
          <w:szCs w:val="28"/>
        </w:rPr>
        <w:t xml:space="preserve"> Учеб.для студентов худож. – граф. фак. пед. ин–тов – 2 – е изд., перераб. и доп. М.: Просвещение,1986. – 207с., ил.</w:t>
      </w:r>
    </w:p>
    <w:p w:rsidR="005A1F8F" w:rsidRPr="00E309BC" w:rsidRDefault="005A1F8F" w:rsidP="00E36E65">
      <w:pPr>
        <w:pStyle w:val="af"/>
        <w:spacing w:line="276" w:lineRule="auto"/>
        <w:ind w:left="720"/>
        <w:jc w:val="both"/>
        <w:rPr>
          <w:sz w:val="28"/>
          <w:szCs w:val="28"/>
        </w:rPr>
      </w:pPr>
    </w:p>
    <w:sectPr w:rsidR="005A1F8F" w:rsidRPr="00E309BC" w:rsidSect="00A70C9F"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21" w:rsidRDefault="00ED2621">
      <w:r>
        <w:separator/>
      </w:r>
    </w:p>
  </w:endnote>
  <w:endnote w:type="continuationSeparator" w:id="0">
    <w:p w:rsidR="00ED2621" w:rsidRDefault="00ED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C9" w:rsidRDefault="000C14C9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46831"/>
      <w:docPartObj>
        <w:docPartGallery w:val="Page Numbers (Bottom of Page)"/>
        <w:docPartUnique/>
      </w:docPartObj>
    </w:sdtPr>
    <w:sdtEndPr/>
    <w:sdtContent>
      <w:p w:rsidR="000C14C9" w:rsidRDefault="00ED262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1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4C9" w:rsidRDefault="000C14C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21" w:rsidRDefault="00ED2621">
      <w:r>
        <w:separator/>
      </w:r>
    </w:p>
  </w:footnote>
  <w:footnote w:type="continuationSeparator" w:id="0">
    <w:p w:rsidR="00ED2621" w:rsidRDefault="00ED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C9" w:rsidRDefault="000C14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3737FE6"/>
    <w:multiLevelType w:val="hybridMultilevel"/>
    <w:tmpl w:val="D45A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C47F1"/>
    <w:multiLevelType w:val="hybridMultilevel"/>
    <w:tmpl w:val="6DB8B530"/>
    <w:lvl w:ilvl="0" w:tplc="9384A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F172C"/>
    <w:multiLevelType w:val="hybridMultilevel"/>
    <w:tmpl w:val="36A6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8731B"/>
    <w:multiLevelType w:val="hybridMultilevel"/>
    <w:tmpl w:val="04F467E2"/>
    <w:lvl w:ilvl="0" w:tplc="34062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E42AD3"/>
    <w:multiLevelType w:val="hybridMultilevel"/>
    <w:tmpl w:val="470E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736BE"/>
    <w:multiLevelType w:val="hybridMultilevel"/>
    <w:tmpl w:val="BC0C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2DC8"/>
    <w:multiLevelType w:val="hybridMultilevel"/>
    <w:tmpl w:val="11A0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2F54"/>
    <w:multiLevelType w:val="hybridMultilevel"/>
    <w:tmpl w:val="B60C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80E"/>
    <w:multiLevelType w:val="hybridMultilevel"/>
    <w:tmpl w:val="99549E1E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767C6"/>
    <w:multiLevelType w:val="hybridMultilevel"/>
    <w:tmpl w:val="6DB8B530"/>
    <w:lvl w:ilvl="0" w:tplc="9384A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E50B7"/>
    <w:multiLevelType w:val="hybridMultilevel"/>
    <w:tmpl w:val="8C68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C0739"/>
    <w:multiLevelType w:val="hybridMultilevel"/>
    <w:tmpl w:val="914E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708EF"/>
    <w:multiLevelType w:val="hybridMultilevel"/>
    <w:tmpl w:val="B0F0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6A4B"/>
    <w:multiLevelType w:val="hybridMultilevel"/>
    <w:tmpl w:val="F62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2531F"/>
    <w:multiLevelType w:val="hybridMultilevel"/>
    <w:tmpl w:val="1D02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520CD"/>
    <w:multiLevelType w:val="hybridMultilevel"/>
    <w:tmpl w:val="188C03F8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00E5B"/>
    <w:multiLevelType w:val="hybridMultilevel"/>
    <w:tmpl w:val="04F467E2"/>
    <w:lvl w:ilvl="0" w:tplc="34062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451FBB"/>
    <w:multiLevelType w:val="hybridMultilevel"/>
    <w:tmpl w:val="04F467E2"/>
    <w:lvl w:ilvl="0" w:tplc="34062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E34B90"/>
    <w:multiLevelType w:val="hybridMultilevel"/>
    <w:tmpl w:val="3FDA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0"/>
  </w:num>
  <w:num w:numId="5">
    <w:abstractNumId w:val="11"/>
  </w:num>
  <w:num w:numId="6">
    <w:abstractNumId w:val="17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8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8"/>
  </w:num>
  <w:num w:numId="19">
    <w:abstractNumId w:val="22"/>
  </w:num>
  <w:num w:numId="2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37F"/>
    <w:rsid w:val="00032956"/>
    <w:rsid w:val="00040191"/>
    <w:rsid w:val="00061F08"/>
    <w:rsid w:val="000670ED"/>
    <w:rsid w:val="00071C6F"/>
    <w:rsid w:val="000770E4"/>
    <w:rsid w:val="0008080C"/>
    <w:rsid w:val="00082231"/>
    <w:rsid w:val="00090ACB"/>
    <w:rsid w:val="000A24D7"/>
    <w:rsid w:val="000A6B16"/>
    <w:rsid w:val="000C14C9"/>
    <w:rsid w:val="000C560B"/>
    <w:rsid w:val="000D5BC9"/>
    <w:rsid w:val="000F2454"/>
    <w:rsid w:val="00105745"/>
    <w:rsid w:val="00130F61"/>
    <w:rsid w:val="001343AE"/>
    <w:rsid w:val="00153BF4"/>
    <w:rsid w:val="00156AF6"/>
    <w:rsid w:val="00161E17"/>
    <w:rsid w:val="00165EA6"/>
    <w:rsid w:val="001B543F"/>
    <w:rsid w:val="001B6BF5"/>
    <w:rsid w:val="001E4AE7"/>
    <w:rsid w:val="001E573A"/>
    <w:rsid w:val="001F0DF5"/>
    <w:rsid w:val="001F232C"/>
    <w:rsid w:val="00211AB0"/>
    <w:rsid w:val="00216C1A"/>
    <w:rsid w:val="0022161B"/>
    <w:rsid w:val="002233A0"/>
    <w:rsid w:val="002237B6"/>
    <w:rsid w:val="00236679"/>
    <w:rsid w:val="00237BAF"/>
    <w:rsid w:val="002955E1"/>
    <w:rsid w:val="002A1E7F"/>
    <w:rsid w:val="002B5F05"/>
    <w:rsid w:val="002E0B9D"/>
    <w:rsid w:val="002E5D58"/>
    <w:rsid w:val="002F3819"/>
    <w:rsid w:val="002F444B"/>
    <w:rsid w:val="002F5AAE"/>
    <w:rsid w:val="00302AB3"/>
    <w:rsid w:val="003168DF"/>
    <w:rsid w:val="0034555D"/>
    <w:rsid w:val="003503D3"/>
    <w:rsid w:val="00354F34"/>
    <w:rsid w:val="00355207"/>
    <w:rsid w:val="003558FE"/>
    <w:rsid w:val="00375032"/>
    <w:rsid w:val="00386CF1"/>
    <w:rsid w:val="00394625"/>
    <w:rsid w:val="003A645C"/>
    <w:rsid w:val="003A69CA"/>
    <w:rsid w:val="003D7B40"/>
    <w:rsid w:val="003F7C1F"/>
    <w:rsid w:val="004315E5"/>
    <w:rsid w:val="004341DD"/>
    <w:rsid w:val="0044303E"/>
    <w:rsid w:val="00445D09"/>
    <w:rsid w:val="00445D75"/>
    <w:rsid w:val="00455259"/>
    <w:rsid w:val="004612DC"/>
    <w:rsid w:val="00464484"/>
    <w:rsid w:val="00472DCE"/>
    <w:rsid w:val="0047325E"/>
    <w:rsid w:val="00474ED6"/>
    <w:rsid w:val="00482D22"/>
    <w:rsid w:val="00484E4E"/>
    <w:rsid w:val="004A021D"/>
    <w:rsid w:val="004A051A"/>
    <w:rsid w:val="004A15D2"/>
    <w:rsid w:val="004A7F82"/>
    <w:rsid w:val="004C508C"/>
    <w:rsid w:val="004D6AB5"/>
    <w:rsid w:val="004F1584"/>
    <w:rsid w:val="004F6222"/>
    <w:rsid w:val="004F7ABB"/>
    <w:rsid w:val="00505C76"/>
    <w:rsid w:val="0053260E"/>
    <w:rsid w:val="00533FCD"/>
    <w:rsid w:val="00551E53"/>
    <w:rsid w:val="00554BB8"/>
    <w:rsid w:val="00572EC6"/>
    <w:rsid w:val="005956DE"/>
    <w:rsid w:val="00596AA9"/>
    <w:rsid w:val="005A1F8F"/>
    <w:rsid w:val="005A2C51"/>
    <w:rsid w:val="005B1CBD"/>
    <w:rsid w:val="005B2E91"/>
    <w:rsid w:val="005D596A"/>
    <w:rsid w:val="005F25A0"/>
    <w:rsid w:val="00606025"/>
    <w:rsid w:val="00617219"/>
    <w:rsid w:val="00626003"/>
    <w:rsid w:val="006279EC"/>
    <w:rsid w:val="006452C8"/>
    <w:rsid w:val="00654761"/>
    <w:rsid w:val="00656861"/>
    <w:rsid w:val="0067021E"/>
    <w:rsid w:val="00677FE0"/>
    <w:rsid w:val="00685735"/>
    <w:rsid w:val="006A4F52"/>
    <w:rsid w:val="006A70FE"/>
    <w:rsid w:val="006B10D7"/>
    <w:rsid w:val="006B2924"/>
    <w:rsid w:val="006C38AF"/>
    <w:rsid w:val="006C54E4"/>
    <w:rsid w:val="006D1937"/>
    <w:rsid w:val="006D7BAB"/>
    <w:rsid w:val="006E5AF9"/>
    <w:rsid w:val="006F700D"/>
    <w:rsid w:val="00711ACF"/>
    <w:rsid w:val="007204D8"/>
    <w:rsid w:val="00725AFD"/>
    <w:rsid w:val="007422A6"/>
    <w:rsid w:val="007462BE"/>
    <w:rsid w:val="007546AA"/>
    <w:rsid w:val="007616AB"/>
    <w:rsid w:val="00763286"/>
    <w:rsid w:val="00785897"/>
    <w:rsid w:val="007C435F"/>
    <w:rsid w:val="007D61AA"/>
    <w:rsid w:val="007E20F4"/>
    <w:rsid w:val="007F018F"/>
    <w:rsid w:val="007F6EA4"/>
    <w:rsid w:val="008008DE"/>
    <w:rsid w:val="00807F89"/>
    <w:rsid w:val="00812CB6"/>
    <w:rsid w:val="00815239"/>
    <w:rsid w:val="00834D66"/>
    <w:rsid w:val="0086238D"/>
    <w:rsid w:val="00863DE6"/>
    <w:rsid w:val="00866026"/>
    <w:rsid w:val="00875C0A"/>
    <w:rsid w:val="00891E42"/>
    <w:rsid w:val="008E450E"/>
    <w:rsid w:val="00923DDF"/>
    <w:rsid w:val="00942A58"/>
    <w:rsid w:val="0095290B"/>
    <w:rsid w:val="009B4F7D"/>
    <w:rsid w:val="009D010F"/>
    <w:rsid w:val="009E21D6"/>
    <w:rsid w:val="009E42FF"/>
    <w:rsid w:val="009E5F06"/>
    <w:rsid w:val="009E7E54"/>
    <w:rsid w:val="009F13F8"/>
    <w:rsid w:val="009F5D37"/>
    <w:rsid w:val="00A639F1"/>
    <w:rsid w:val="00A67BB9"/>
    <w:rsid w:val="00A70C9F"/>
    <w:rsid w:val="00A76440"/>
    <w:rsid w:val="00A92AF1"/>
    <w:rsid w:val="00AA6B30"/>
    <w:rsid w:val="00AB5DBF"/>
    <w:rsid w:val="00AC1737"/>
    <w:rsid w:val="00AD17F9"/>
    <w:rsid w:val="00AE241D"/>
    <w:rsid w:val="00AF6023"/>
    <w:rsid w:val="00AF782B"/>
    <w:rsid w:val="00B60029"/>
    <w:rsid w:val="00B6129E"/>
    <w:rsid w:val="00B62D74"/>
    <w:rsid w:val="00B62EF7"/>
    <w:rsid w:val="00B67F2B"/>
    <w:rsid w:val="00B77E4C"/>
    <w:rsid w:val="00BA4E3C"/>
    <w:rsid w:val="00BA674A"/>
    <w:rsid w:val="00BB6F4A"/>
    <w:rsid w:val="00BC037F"/>
    <w:rsid w:val="00BD3754"/>
    <w:rsid w:val="00BE1876"/>
    <w:rsid w:val="00BE2084"/>
    <w:rsid w:val="00BE501A"/>
    <w:rsid w:val="00C05F28"/>
    <w:rsid w:val="00C1023B"/>
    <w:rsid w:val="00C24D5D"/>
    <w:rsid w:val="00C6162A"/>
    <w:rsid w:val="00C70D7B"/>
    <w:rsid w:val="00C73144"/>
    <w:rsid w:val="00CB1164"/>
    <w:rsid w:val="00CB34D7"/>
    <w:rsid w:val="00CB3A30"/>
    <w:rsid w:val="00CB619A"/>
    <w:rsid w:val="00CD035B"/>
    <w:rsid w:val="00CD58FD"/>
    <w:rsid w:val="00CE171C"/>
    <w:rsid w:val="00D00EED"/>
    <w:rsid w:val="00D27B4D"/>
    <w:rsid w:val="00D55152"/>
    <w:rsid w:val="00D66B8D"/>
    <w:rsid w:val="00D75E99"/>
    <w:rsid w:val="00D846FF"/>
    <w:rsid w:val="00D954FB"/>
    <w:rsid w:val="00DA4B3E"/>
    <w:rsid w:val="00DD03A7"/>
    <w:rsid w:val="00DF1B92"/>
    <w:rsid w:val="00DF35BD"/>
    <w:rsid w:val="00E20F2D"/>
    <w:rsid w:val="00E309BC"/>
    <w:rsid w:val="00E3178B"/>
    <w:rsid w:val="00E32B1F"/>
    <w:rsid w:val="00E33059"/>
    <w:rsid w:val="00E34891"/>
    <w:rsid w:val="00E36E65"/>
    <w:rsid w:val="00E410B6"/>
    <w:rsid w:val="00E410F1"/>
    <w:rsid w:val="00E56376"/>
    <w:rsid w:val="00E6197D"/>
    <w:rsid w:val="00E82432"/>
    <w:rsid w:val="00E864DF"/>
    <w:rsid w:val="00EA5A27"/>
    <w:rsid w:val="00EB19C4"/>
    <w:rsid w:val="00ED2621"/>
    <w:rsid w:val="00EE449F"/>
    <w:rsid w:val="00EF0961"/>
    <w:rsid w:val="00F22425"/>
    <w:rsid w:val="00F53F18"/>
    <w:rsid w:val="00F65B32"/>
    <w:rsid w:val="00F6724C"/>
    <w:rsid w:val="00F760A3"/>
    <w:rsid w:val="00F926E6"/>
    <w:rsid w:val="00FB2B4A"/>
    <w:rsid w:val="00FB42BD"/>
    <w:rsid w:val="00FE1FBA"/>
    <w:rsid w:val="00FE315A"/>
    <w:rsid w:val="00FF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09BD8"/>
  <w15:docId w15:val="{48B14A14-093D-4608-BD94-09BD54D4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9F"/>
    <w:pPr>
      <w:suppressAutoHyphens/>
    </w:pPr>
    <w:rPr>
      <w:rFonts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C9F"/>
    <w:rPr>
      <w:rFonts w:ascii="Symbol" w:hAnsi="Symbol" w:cs="OpenSymbol"/>
    </w:rPr>
  </w:style>
  <w:style w:type="character" w:customStyle="1" w:styleId="WW8Num1z1">
    <w:name w:val="WW8Num1z1"/>
    <w:rsid w:val="00A70C9F"/>
    <w:rPr>
      <w:rFonts w:ascii="OpenSymbol" w:hAnsi="OpenSymbol" w:cs="OpenSymbol"/>
    </w:rPr>
  </w:style>
  <w:style w:type="character" w:customStyle="1" w:styleId="WW8Num2z0">
    <w:name w:val="WW8Num2z0"/>
    <w:rsid w:val="00A70C9F"/>
    <w:rPr>
      <w:rFonts w:ascii="Symbol" w:hAnsi="Symbol" w:cs="OpenSymbol"/>
    </w:rPr>
  </w:style>
  <w:style w:type="character" w:customStyle="1" w:styleId="WW8Num2z1">
    <w:name w:val="WW8Num2z1"/>
    <w:rsid w:val="00A70C9F"/>
    <w:rPr>
      <w:rFonts w:ascii="OpenSymbol" w:hAnsi="OpenSymbol" w:cs="OpenSymbol"/>
    </w:rPr>
  </w:style>
  <w:style w:type="character" w:customStyle="1" w:styleId="Absatz-Standardschriftart">
    <w:name w:val="Absatz-Standardschriftart"/>
    <w:rsid w:val="00A70C9F"/>
  </w:style>
  <w:style w:type="character" w:customStyle="1" w:styleId="WW-Absatz-Standardschriftart">
    <w:name w:val="WW-Absatz-Standardschriftart"/>
    <w:rsid w:val="00A70C9F"/>
  </w:style>
  <w:style w:type="character" w:customStyle="1" w:styleId="WW8Num4z0">
    <w:name w:val="WW8Num4z0"/>
    <w:rsid w:val="00A70C9F"/>
    <w:rPr>
      <w:rFonts w:ascii="Times New Roman" w:hAnsi="Times New Roman" w:cs="Times New Roman"/>
      <w:b w:val="0"/>
    </w:rPr>
  </w:style>
  <w:style w:type="character" w:customStyle="1" w:styleId="1">
    <w:name w:val="Основной шрифт абзаца1"/>
    <w:rsid w:val="00A70C9F"/>
  </w:style>
  <w:style w:type="character" w:customStyle="1" w:styleId="a3">
    <w:name w:val="Верхний колонтитул Знак"/>
    <w:rsid w:val="00A70C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A70C9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rsid w:val="00A70C9F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A70C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A70C9F"/>
    <w:pPr>
      <w:spacing w:after="120"/>
    </w:pPr>
  </w:style>
  <w:style w:type="paragraph" w:styleId="a7">
    <w:name w:val="List"/>
    <w:basedOn w:val="a6"/>
    <w:semiHidden/>
    <w:rsid w:val="00A70C9F"/>
    <w:rPr>
      <w:rFonts w:ascii="Arial" w:hAnsi="Arial" w:cs="Tahoma"/>
    </w:rPr>
  </w:style>
  <w:style w:type="paragraph" w:customStyle="1" w:styleId="11">
    <w:name w:val="Название1"/>
    <w:basedOn w:val="a"/>
    <w:rsid w:val="00A70C9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70C9F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rsid w:val="00A70C9F"/>
    <w:pPr>
      <w:widowControl w:val="0"/>
      <w:suppressLineNumbers/>
    </w:pPr>
    <w:rPr>
      <w:rFonts w:eastAsia="SimSun" w:cs="Mangal"/>
      <w:sz w:val="28"/>
      <w:lang w:eastAsia="hi-IN" w:bidi="hi-IN"/>
    </w:rPr>
  </w:style>
  <w:style w:type="paragraph" w:styleId="a9">
    <w:name w:val="header"/>
    <w:basedOn w:val="a"/>
    <w:semiHidden/>
    <w:rsid w:val="00A70C9F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rsid w:val="00A70C9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A70C9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  <w:rsid w:val="00A70C9F"/>
  </w:style>
  <w:style w:type="paragraph" w:customStyle="1" w:styleId="ad">
    <w:name w:val="Заголовок таблицы"/>
    <w:basedOn w:val="a8"/>
    <w:rsid w:val="00A70C9F"/>
    <w:pPr>
      <w:jc w:val="center"/>
    </w:pPr>
    <w:rPr>
      <w:b/>
      <w:bCs/>
    </w:rPr>
  </w:style>
  <w:style w:type="paragraph" w:styleId="ae">
    <w:name w:val="List Paragraph"/>
    <w:basedOn w:val="a"/>
    <w:qFormat/>
    <w:rsid w:val="00572EC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f">
    <w:name w:val="No Spacing"/>
    <w:uiPriority w:val="1"/>
    <w:qFormat/>
    <w:rsid w:val="00D846FF"/>
    <w:pPr>
      <w:suppressAutoHyphens/>
    </w:pPr>
    <w:rPr>
      <w:rFonts w:cs="Calibri"/>
      <w:kern w:val="1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B67F2B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B67F2B"/>
    <w:pPr>
      <w:suppressAutoHyphens w:val="0"/>
      <w:spacing w:before="100" w:beforeAutospacing="1" w:after="100" w:afterAutospacing="1"/>
    </w:pPr>
    <w:rPr>
      <w:rFonts w:cs="Times New Roman"/>
      <w:kern w:val="0"/>
      <w:lang w:eastAsia="ru-RU"/>
    </w:rPr>
  </w:style>
  <w:style w:type="paragraph" w:styleId="2">
    <w:name w:val="List 2"/>
    <w:basedOn w:val="a"/>
    <w:uiPriority w:val="99"/>
    <w:semiHidden/>
    <w:unhideWhenUsed/>
    <w:rsid w:val="00E32B1F"/>
    <w:pPr>
      <w:ind w:left="566" w:hanging="283"/>
      <w:contextualSpacing/>
    </w:pPr>
  </w:style>
  <w:style w:type="paragraph" w:styleId="af2">
    <w:name w:val="footnote text"/>
    <w:basedOn w:val="a"/>
    <w:link w:val="af3"/>
    <w:semiHidden/>
    <w:unhideWhenUsed/>
    <w:rsid w:val="002955E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2955E1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semiHidden/>
    <w:unhideWhenUsed/>
    <w:rsid w:val="00295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6%D0%B2%D0%B5%D1%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C%D0%BF%D0%BE%D0%B7%D0%B8%D1%86%D0%B8%D1%8F_(%D0%B8%D0%B7%D0%BE%D0%B1%D1%80%D0%B0%D0%B7%D0%B8%D1%82%D0%B5%D0%BB%D1%8C%D0%BD%D0%BE%D0%B5_%D0%B8%D1%81%D0%BA%D1%83%D1%81%D1%81%D1%82%D0%B2%D0%BE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1%80%D0%B0%D0%BD%D1%86%D1%83%D0%B7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5%D1%80%D1%81%D0%BF%D0%B5%D0%BA%D1%82%D0%B8%D0%B2%D0%B0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A1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42E9-CE95-47B4-9CA2-BC433226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user</cp:lastModifiedBy>
  <cp:revision>14</cp:revision>
  <cp:lastPrinted>2018-05-14T07:07:00Z</cp:lastPrinted>
  <dcterms:created xsi:type="dcterms:W3CDTF">2018-04-01T09:12:00Z</dcterms:created>
  <dcterms:modified xsi:type="dcterms:W3CDTF">2020-02-17T13:11:00Z</dcterms:modified>
</cp:coreProperties>
</file>