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677"/>
        <w:gridCol w:w="2503"/>
        <w:gridCol w:w="2031"/>
        <w:gridCol w:w="4846"/>
      </w:tblGrid>
      <w:tr w:rsidR="00B60251" w:rsidTr="004E67B2">
        <w:tc>
          <w:tcPr>
            <w:tcW w:w="1677" w:type="dxa"/>
            <w:vMerge w:val="restart"/>
          </w:tcPr>
          <w:p w:rsidR="00B60251" w:rsidRPr="00BA0FAC" w:rsidRDefault="00B60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60251" w:rsidRPr="00B00255" w:rsidRDefault="00B60251" w:rsidP="00BF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17.03.2020 </w:t>
            </w:r>
            <w:r w:rsidRPr="00BA0FA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503" w:type="dxa"/>
          </w:tcPr>
          <w:p w:rsidR="00B60251" w:rsidRPr="00B00255" w:rsidRDefault="00B60251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</w:t>
            </w: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ебной дисциплины/МДК</w:t>
            </w:r>
          </w:p>
        </w:tc>
        <w:tc>
          <w:tcPr>
            <w:tcW w:w="2031" w:type="dxa"/>
          </w:tcPr>
          <w:p w:rsidR="00B60251" w:rsidRPr="00B00255" w:rsidRDefault="00B60251" w:rsidP="00BA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55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4846" w:type="dxa"/>
          </w:tcPr>
          <w:p w:rsidR="00B60251" w:rsidRPr="00B00255" w:rsidRDefault="00B60251" w:rsidP="00BA0FAC">
            <w:pPr>
              <w:jc w:val="center"/>
              <w:rPr>
                <w:rFonts w:ascii="Times New Roman" w:hAnsi="Times New Roman" w:cs="Times New Roman"/>
              </w:rPr>
            </w:pPr>
            <w:r w:rsidRPr="00B00255">
              <w:rPr>
                <w:rFonts w:ascii="Times New Roman" w:hAnsi="Times New Roman" w:cs="Times New Roman"/>
              </w:rPr>
              <w:t>Задание для самостоятельной работы студентов</w:t>
            </w:r>
          </w:p>
          <w:p w:rsidR="00B60251" w:rsidRPr="00B00255" w:rsidRDefault="00B60251" w:rsidP="00BA0FAC">
            <w:pPr>
              <w:jc w:val="center"/>
              <w:rPr>
                <w:rFonts w:ascii="Times New Roman" w:hAnsi="Times New Roman" w:cs="Times New Roman"/>
              </w:rPr>
            </w:pPr>
          </w:p>
          <w:p w:rsidR="00B60251" w:rsidRPr="00B00255" w:rsidRDefault="00B60251" w:rsidP="00BA0F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0" w:type="dxa"/>
            <w:gridSpan w:val="3"/>
          </w:tcPr>
          <w:p w:rsidR="00B60251" w:rsidRPr="00BA0FAC" w:rsidRDefault="00B60251" w:rsidP="00BA0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FAC">
              <w:rPr>
                <w:rFonts w:ascii="Times New Roman" w:hAnsi="Times New Roman" w:cs="Times New Roman"/>
                <w:b/>
              </w:rPr>
              <w:t>1 курс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Start"/>
            <w:r w:rsidR="00D12B3A">
              <w:rPr>
                <w:rFonts w:ascii="Times New Roman" w:hAnsi="Times New Roman"/>
                <w:sz w:val="24"/>
                <w:szCs w:val="24"/>
              </w:rPr>
              <w:t>.</w:t>
            </w:r>
            <w:r w:rsidRPr="00D50BA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хореографии </w:t>
            </w:r>
          </w:p>
          <w:p w:rsidR="00B60251" w:rsidRPr="00D50BA3" w:rsidRDefault="00B60251" w:rsidP="00D12B3A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Start"/>
            <w:r w:rsidR="00D12B3A">
              <w:rPr>
                <w:rFonts w:ascii="Times New Roman" w:hAnsi="Times New Roman"/>
                <w:sz w:val="24"/>
                <w:szCs w:val="24"/>
              </w:rPr>
              <w:t>.</w:t>
            </w:r>
            <w:r w:rsidRPr="00D50BA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="00D12B3A">
              <w:rPr>
                <w:rFonts w:ascii="Times New Roman" w:hAnsi="Times New Roman"/>
                <w:sz w:val="24"/>
                <w:szCs w:val="24"/>
              </w:rPr>
              <w:t>.</w:t>
            </w:r>
            <w:r w:rsidRPr="00D50BA3">
              <w:rPr>
                <w:rFonts w:ascii="Times New Roman" w:hAnsi="Times New Roman"/>
                <w:sz w:val="24"/>
                <w:szCs w:val="24"/>
              </w:rPr>
              <w:t xml:space="preserve"> хореогр.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>Матросова Л.М.</w:t>
            </w:r>
          </w:p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B60251" w:rsidRPr="00D12B3A" w:rsidRDefault="00D12B3A" w:rsidP="00DD5D6A">
            <w:pPr>
              <w:rPr>
                <w:rFonts w:ascii="Times New Roman" w:hAnsi="Times New Roman" w:cs="Times New Roman"/>
              </w:rPr>
            </w:pPr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Фигуры народного танца характерные для </w:t>
            </w:r>
            <w:proofErr w:type="spell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Уст</w:t>
            </w:r>
            <w:proofErr w:type="gram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ь</w:t>
            </w:r>
            <w:proofErr w:type="spell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proofErr w:type="gram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Цилемского</w:t>
            </w:r>
            <w:proofErr w:type="spell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района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>Сольфеджио 1 гр.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Кушманова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B60251" w:rsidRPr="00687633" w:rsidRDefault="004E3566" w:rsidP="00063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Записать, петь и играть</w:t>
            </w:r>
            <w:r w:rsidRPr="004E356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 вида</w:t>
            </w:r>
            <w:r w:rsidRPr="004E35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4E356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moll</w:t>
            </w:r>
            <w:r w:rsidR="006876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7633">
              <w:rPr>
                <w:rFonts w:ascii="Times New Roman" w:hAnsi="Times New Roman" w:cs="Times New Roman"/>
              </w:rPr>
              <w:t>характ</w:t>
            </w:r>
            <w:proofErr w:type="spellEnd"/>
            <w:r w:rsidR="00687633">
              <w:rPr>
                <w:rFonts w:ascii="Times New Roman" w:hAnsi="Times New Roman" w:cs="Times New Roman"/>
              </w:rPr>
              <w:t>. И тритоны с разр.1-№395-400,2-№135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183EB6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>Сольфеджио 2 гр.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Шлома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B60251" w:rsidRPr="00B465B9" w:rsidRDefault="004E3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Тональность си минор—всё выучить на ф—но, петь и слушать.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50BA3"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DD04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Шешукова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846" w:type="dxa"/>
          </w:tcPr>
          <w:p w:rsidR="00B60251" w:rsidRPr="00B465B9" w:rsidRDefault="00CC0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Повторно приготовиться к опросу по Увертюре Бетховена «Эгмонт»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0" w:type="dxa"/>
            <w:gridSpan w:val="3"/>
            <w:vAlign w:val="center"/>
          </w:tcPr>
          <w:p w:rsidR="00B60251" w:rsidRPr="00D50BA3" w:rsidRDefault="00B60251" w:rsidP="00BA0FAC">
            <w:pPr>
              <w:jc w:val="center"/>
              <w:rPr>
                <w:sz w:val="24"/>
                <w:szCs w:val="24"/>
              </w:rPr>
            </w:pPr>
            <w:r w:rsidRPr="00D50BA3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нар </w:t>
            </w: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хореогр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УП  </w:t>
            </w:r>
            <w:proofErr w:type="spellStart"/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 нар </w:t>
            </w: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хореогр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Матросова Л.М.                           </w:t>
            </w:r>
          </w:p>
        </w:tc>
        <w:tc>
          <w:tcPr>
            <w:tcW w:w="4846" w:type="dxa"/>
            <w:vAlign w:val="center"/>
          </w:tcPr>
          <w:p w:rsidR="00B60251" w:rsidRPr="00D12B3A" w:rsidRDefault="00D12B3A" w:rsidP="00DD5D6A">
            <w:pPr>
              <w:rPr>
                <w:rFonts w:ascii="Times New Roman" w:hAnsi="Times New Roman" w:cs="Times New Roman"/>
              </w:rPr>
            </w:pPr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Фигуры народного танца характерные для </w:t>
            </w:r>
            <w:proofErr w:type="spell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Уст</w:t>
            </w:r>
            <w:proofErr w:type="gram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ь</w:t>
            </w:r>
            <w:proofErr w:type="spell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proofErr w:type="gram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Цилемского</w:t>
            </w:r>
            <w:proofErr w:type="spell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района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>История мир</w:t>
            </w:r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>ульт.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Рузова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846" w:type="dxa"/>
            <w:vAlign w:val="center"/>
          </w:tcPr>
          <w:p w:rsidR="00B60251" w:rsidRPr="00B465B9" w:rsidRDefault="00CD5054" w:rsidP="003C4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«Художественное объединение «Мир искусства»». Конспект. Выполнить синхронистическую таблицу «Русское искусство к.19в. – нач.20в.» конспект 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А.Бенуа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художник, историк искусства.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>армония</w:t>
            </w:r>
            <w:proofErr w:type="spellEnd"/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Колтакова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B60251" w:rsidRPr="00B465B9" w:rsidRDefault="00B60251" w:rsidP="00C71361">
            <w:pPr>
              <w:rPr>
                <w:rFonts w:ascii="Times New Roman" w:hAnsi="Times New Roman"/>
              </w:rPr>
            </w:pP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B60251" w:rsidRPr="00D50BA3" w:rsidRDefault="00B60251" w:rsidP="00BF6899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>Русский язык и культ</w:t>
            </w:r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ечи 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>Меркель Н.К.</w:t>
            </w:r>
          </w:p>
        </w:tc>
        <w:tc>
          <w:tcPr>
            <w:tcW w:w="4846" w:type="dxa"/>
            <w:vAlign w:val="center"/>
          </w:tcPr>
          <w:p w:rsidR="00B60251" w:rsidRPr="00B465B9" w:rsidRDefault="000F6A1B" w:rsidP="00C713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Современные лексические нормы. Конспект.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0" w:type="dxa"/>
            <w:gridSpan w:val="3"/>
            <w:vAlign w:val="center"/>
          </w:tcPr>
          <w:p w:rsidR="00B60251" w:rsidRPr="00D50BA3" w:rsidRDefault="00B60251" w:rsidP="00BA0FAC">
            <w:pPr>
              <w:jc w:val="center"/>
              <w:rPr>
                <w:sz w:val="24"/>
                <w:szCs w:val="24"/>
              </w:rPr>
            </w:pPr>
            <w:r w:rsidRPr="00D50BA3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ind w:right="-213"/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0251" w:rsidRPr="00D50BA3" w:rsidRDefault="00B60251" w:rsidP="00EE1C4F">
            <w:pPr>
              <w:ind w:right="-213"/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хореографии 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Матросова Л.М.    </w:t>
            </w:r>
          </w:p>
        </w:tc>
        <w:tc>
          <w:tcPr>
            <w:tcW w:w="4846" w:type="dxa"/>
            <w:vAlign w:val="center"/>
          </w:tcPr>
          <w:p w:rsidR="00B60251" w:rsidRPr="00D12B3A" w:rsidRDefault="00D12B3A" w:rsidP="00DD5D6A">
            <w:pPr>
              <w:rPr>
                <w:rFonts w:ascii="Times New Roman" w:hAnsi="Times New Roman" w:cs="Times New Roman"/>
              </w:rPr>
            </w:pPr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Фигуры народного танца характерные для </w:t>
            </w:r>
            <w:proofErr w:type="spell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Уст</w:t>
            </w:r>
            <w:proofErr w:type="gram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ь</w:t>
            </w:r>
            <w:proofErr w:type="spell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proofErr w:type="gram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Цилемского</w:t>
            </w:r>
            <w:proofErr w:type="spell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района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итература 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Слободина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846" w:type="dxa"/>
            <w:vAlign w:val="center"/>
          </w:tcPr>
          <w:p w:rsidR="00C42D75" w:rsidRDefault="00C42D75" w:rsidP="00C42D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прочитать стр. 131-150 (РМЛ вып.3)</w:t>
            </w:r>
          </w:p>
          <w:p w:rsidR="00B60251" w:rsidRPr="00B465B9" w:rsidRDefault="00C42D75" w:rsidP="00C42D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послушать оперу Н. А. Римского-Корсакова «Царская невеста»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Англ. язык гр.3.3 </w:t>
            </w:r>
          </w:p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>Игнатова Т.П.</w:t>
            </w:r>
          </w:p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B60251" w:rsidRPr="00B465B9" w:rsidRDefault="00806E20" w:rsidP="00DD5D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Паршукова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846" w:type="dxa"/>
            <w:vAlign w:val="center"/>
          </w:tcPr>
          <w:p w:rsidR="00B60251" w:rsidRPr="000B4315" w:rsidRDefault="000B4315" w:rsidP="00DD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Методические рекомендации по организации и выполнению курсовых работ.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0" w:type="dxa"/>
            <w:gridSpan w:val="3"/>
            <w:vAlign w:val="center"/>
          </w:tcPr>
          <w:p w:rsidR="00B60251" w:rsidRPr="00D50BA3" w:rsidRDefault="00B60251" w:rsidP="00BA0FAC">
            <w:pPr>
              <w:jc w:val="center"/>
              <w:rPr>
                <w:sz w:val="24"/>
                <w:szCs w:val="24"/>
              </w:rPr>
            </w:pPr>
            <w:r w:rsidRPr="00D50BA3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УП </w:t>
            </w:r>
            <w:proofErr w:type="spellStart"/>
            <w:proofErr w:type="gramStart"/>
            <w:r w:rsidRPr="00D50BA3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нар хореографии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Матросова Л.М.  </w:t>
            </w:r>
          </w:p>
        </w:tc>
        <w:tc>
          <w:tcPr>
            <w:tcW w:w="4846" w:type="dxa"/>
          </w:tcPr>
          <w:p w:rsidR="00B60251" w:rsidRPr="00D12B3A" w:rsidRDefault="00D12B3A" w:rsidP="00534B36">
            <w:pPr>
              <w:rPr>
                <w:rFonts w:ascii="Times New Roman" w:hAnsi="Times New Roman" w:cs="Times New Roman"/>
              </w:rPr>
            </w:pPr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Фигуры народного танца характерные для </w:t>
            </w:r>
            <w:proofErr w:type="spell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Уст</w:t>
            </w:r>
            <w:proofErr w:type="gram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ь</w:t>
            </w:r>
            <w:proofErr w:type="spell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</w:t>
            </w:r>
            <w:proofErr w:type="gram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Цилемского</w:t>
            </w:r>
            <w:proofErr w:type="spellEnd"/>
            <w:r w:rsidRPr="00D12B3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района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гр.4.2. 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>Игнатова Т.П.</w:t>
            </w:r>
          </w:p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B60251" w:rsidRPr="00B465B9" w:rsidRDefault="00806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103760072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Методика работы с </w:t>
            </w: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>. коллективом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Паршукова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B60251" w:rsidRPr="000B4315" w:rsidRDefault="000B4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Выписать музыкальные упражнения из учебника Л. ШАМИНА РАБОТА С САМОДЕЙТЕЛЬНЫМ ХОРОМ. Сочинить музыкальные примеры по образцу.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 w:rsidRPr="00D50BA3">
              <w:rPr>
                <w:rFonts w:ascii="Times New Roman" w:hAnsi="Times New Roman"/>
                <w:sz w:val="24"/>
                <w:szCs w:val="24"/>
              </w:rPr>
              <w:t xml:space="preserve">Изучение репертуара 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BA3">
              <w:rPr>
                <w:rFonts w:ascii="Times New Roman" w:hAnsi="Times New Roman"/>
                <w:sz w:val="24"/>
                <w:szCs w:val="24"/>
              </w:rPr>
              <w:t>Паршукова</w:t>
            </w:r>
            <w:proofErr w:type="spellEnd"/>
            <w:r w:rsidRPr="00D50BA3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4846" w:type="dxa"/>
          </w:tcPr>
          <w:p w:rsidR="00B60251" w:rsidRPr="009C13AA" w:rsidRDefault="009C1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М. Е. Новоселов. Песенное творчество. Разбор песен, перевод: </w:t>
            </w:r>
            <w:proofErr w:type="spellStart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ЛебО</w:t>
            </w:r>
            <w:proofErr w:type="spellEnd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джыдж</w:t>
            </w:r>
            <w:proofErr w:type="spellEnd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Висер</w:t>
            </w:r>
            <w:proofErr w:type="spellEnd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вожын</w:t>
            </w:r>
            <w:proofErr w:type="spellEnd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МОдла</w:t>
            </w:r>
            <w:proofErr w:type="spellEnd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пОлын</w:t>
            </w:r>
            <w:proofErr w:type="spellEnd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туй </w:t>
            </w:r>
            <w:proofErr w:type="spellStart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дорын</w:t>
            </w:r>
            <w:proofErr w:type="spellEnd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Ой</w:t>
            </w:r>
            <w:proofErr w:type="gramStart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,з</w:t>
            </w:r>
            <w:proofErr w:type="gramEnd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има</w:t>
            </w:r>
            <w:proofErr w:type="spellEnd"/>
            <w:r w:rsidRPr="009C13A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60251" w:rsidTr="004E67B2">
        <w:tc>
          <w:tcPr>
            <w:tcW w:w="1677" w:type="dxa"/>
            <w:vMerge/>
          </w:tcPr>
          <w:p w:rsidR="00B60251" w:rsidRPr="00B00255" w:rsidRDefault="00B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(за 09.03.20)</w:t>
            </w:r>
          </w:p>
        </w:tc>
        <w:tc>
          <w:tcPr>
            <w:tcW w:w="2031" w:type="dxa"/>
            <w:vAlign w:val="center"/>
          </w:tcPr>
          <w:p w:rsidR="00B60251" w:rsidRPr="00D50BA3" w:rsidRDefault="00B60251" w:rsidP="00EE1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846" w:type="dxa"/>
          </w:tcPr>
          <w:p w:rsidR="0084329A" w:rsidRPr="0084329A" w:rsidRDefault="0084329A">
            <w:pPr>
              <w:rPr>
                <w:rFonts w:ascii="Times New Roman" w:hAnsi="Times New Roman" w:cs="Times New Roman"/>
              </w:rPr>
            </w:pPr>
            <w:r w:rsidRPr="0084329A">
              <w:rPr>
                <w:rFonts w:ascii="Times New Roman" w:hAnsi="Times New Roman" w:cs="Times New Roman"/>
              </w:rPr>
              <w:t xml:space="preserve">Выполнить конспект по теме «Семейная обрядность народа </w:t>
            </w:r>
            <w:proofErr w:type="spellStart"/>
            <w:r w:rsidRPr="0084329A">
              <w:rPr>
                <w:rFonts w:ascii="Times New Roman" w:hAnsi="Times New Roman" w:cs="Times New Roman"/>
              </w:rPr>
              <w:t>коми</w:t>
            </w:r>
            <w:proofErr w:type="spellEnd"/>
            <w:r w:rsidRPr="0084329A">
              <w:rPr>
                <w:rFonts w:ascii="Times New Roman" w:hAnsi="Times New Roman" w:cs="Times New Roman"/>
              </w:rPr>
              <w:t>»: 1. Традиционная родильная обрядность. 2. Свадебные обряды.</w:t>
            </w:r>
          </w:p>
          <w:p w:rsidR="00224ED0" w:rsidRPr="004068EA" w:rsidRDefault="007823B6" w:rsidP="0084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4ED0" w:rsidRPr="003E02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https://drive.google.com/file/d/1ML0pt-q2VPRxvT5EnpeggD9vd-f5yDyo/view?usp=sharing</w:t>
              </w:r>
            </w:hyperlink>
          </w:p>
        </w:tc>
      </w:tr>
    </w:tbl>
    <w:p w:rsidR="00ED4741" w:rsidRDefault="00ED4741" w:rsidP="00183EB6"/>
    <w:sectPr w:rsidR="00ED4741" w:rsidSect="00E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255"/>
    <w:rsid w:val="0002560F"/>
    <w:rsid w:val="0006324B"/>
    <w:rsid w:val="00082E3A"/>
    <w:rsid w:val="000B4315"/>
    <w:rsid w:val="000F6A1B"/>
    <w:rsid w:val="00101844"/>
    <w:rsid w:val="00183EB6"/>
    <w:rsid w:val="001C5093"/>
    <w:rsid w:val="00224ED0"/>
    <w:rsid w:val="002E103F"/>
    <w:rsid w:val="0033259F"/>
    <w:rsid w:val="003C4857"/>
    <w:rsid w:val="003F4D1E"/>
    <w:rsid w:val="004068EA"/>
    <w:rsid w:val="0049098C"/>
    <w:rsid w:val="004D6F14"/>
    <w:rsid w:val="004E3566"/>
    <w:rsid w:val="004E67B2"/>
    <w:rsid w:val="00501934"/>
    <w:rsid w:val="00534B36"/>
    <w:rsid w:val="00562941"/>
    <w:rsid w:val="005B37B7"/>
    <w:rsid w:val="005D0C5B"/>
    <w:rsid w:val="00687633"/>
    <w:rsid w:val="006C4378"/>
    <w:rsid w:val="007823B6"/>
    <w:rsid w:val="007B25EA"/>
    <w:rsid w:val="008055B6"/>
    <w:rsid w:val="00806E20"/>
    <w:rsid w:val="0084329A"/>
    <w:rsid w:val="00857B6B"/>
    <w:rsid w:val="0088621B"/>
    <w:rsid w:val="008A3520"/>
    <w:rsid w:val="008B1D64"/>
    <w:rsid w:val="00966C1A"/>
    <w:rsid w:val="009C13AA"/>
    <w:rsid w:val="00A61E8A"/>
    <w:rsid w:val="00AF67A9"/>
    <w:rsid w:val="00B00255"/>
    <w:rsid w:val="00B465B9"/>
    <w:rsid w:val="00B60251"/>
    <w:rsid w:val="00BA0FAC"/>
    <w:rsid w:val="00BF6899"/>
    <w:rsid w:val="00C21370"/>
    <w:rsid w:val="00C42D75"/>
    <w:rsid w:val="00CC0979"/>
    <w:rsid w:val="00CD5054"/>
    <w:rsid w:val="00CF271C"/>
    <w:rsid w:val="00D12B3A"/>
    <w:rsid w:val="00D50BA3"/>
    <w:rsid w:val="00DA0C34"/>
    <w:rsid w:val="00DD5D6A"/>
    <w:rsid w:val="00E9585A"/>
    <w:rsid w:val="00E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1E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L0pt-q2VPRxvT5EnpeggD9vd-f5yDyo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Fonoteka</cp:lastModifiedBy>
  <cp:revision>59</cp:revision>
  <cp:lastPrinted>2020-02-11T08:00:00Z</cp:lastPrinted>
  <dcterms:created xsi:type="dcterms:W3CDTF">2019-02-11T06:19:00Z</dcterms:created>
  <dcterms:modified xsi:type="dcterms:W3CDTF">2020-03-17T12:23:00Z</dcterms:modified>
</cp:coreProperties>
</file>