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24"/>
        <w:gridCol w:w="2101"/>
        <w:gridCol w:w="1710"/>
        <w:gridCol w:w="5197"/>
      </w:tblGrid>
      <w:tr w:rsidR="00D64693" w:rsidTr="00340F8A">
        <w:tc>
          <w:tcPr>
            <w:tcW w:w="1624" w:type="dxa"/>
            <w:vMerge w:val="restart"/>
          </w:tcPr>
          <w:p w:rsidR="00D64693" w:rsidRPr="00BA0FAC" w:rsidRDefault="00D64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64693" w:rsidRPr="00B00255" w:rsidRDefault="00D64693" w:rsidP="001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16.03.2020 </w:t>
            </w: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01" w:type="dxa"/>
          </w:tcPr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</w:t>
            </w: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ебной дисциплины/МДК</w:t>
            </w:r>
          </w:p>
        </w:tc>
        <w:tc>
          <w:tcPr>
            <w:tcW w:w="1710" w:type="dxa"/>
          </w:tcPr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5197" w:type="dxa"/>
          </w:tcPr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</w:rPr>
            </w:pPr>
            <w:r w:rsidRPr="00B00255">
              <w:rPr>
                <w:rFonts w:ascii="Times New Roman" w:hAnsi="Times New Roman" w:cs="Times New Roman"/>
              </w:rPr>
              <w:t>Задание для самостоятельной работы студентов</w:t>
            </w:r>
          </w:p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</w:rPr>
            </w:pPr>
          </w:p>
          <w:p w:rsidR="00D64693" w:rsidRPr="00B00255" w:rsidRDefault="00D64693" w:rsidP="00BA0F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693" w:rsidTr="00340F8A">
        <w:tc>
          <w:tcPr>
            <w:tcW w:w="1624" w:type="dxa"/>
            <w:vMerge/>
          </w:tcPr>
          <w:p w:rsidR="00D64693" w:rsidRPr="00B00255" w:rsidRDefault="00D64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gridSpan w:val="3"/>
          </w:tcPr>
          <w:p w:rsidR="00D64693" w:rsidRPr="00BA0FAC" w:rsidRDefault="00D64693" w:rsidP="00BA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FAC">
              <w:rPr>
                <w:rFonts w:ascii="Times New Roman" w:hAnsi="Times New Roman" w:cs="Times New Roman"/>
                <w:b/>
              </w:rPr>
              <w:t>1 курс</w:t>
            </w:r>
          </w:p>
        </w:tc>
      </w:tr>
      <w:tr w:rsidR="00F414BA" w:rsidRPr="00A84151" w:rsidTr="00340F8A">
        <w:tc>
          <w:tcPr>
            <w:tcW w:w="1624" w:type="dxa"/>
            <w:vMerge/>
          </w:tcPr>
          <w:p w:rsidR="00F414BA" w:rsidRPr="00B00255" w:rsidRDefault="00F41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F414BA">
              <w:rPr>
                <w:rFonts w:ascii="Times New Roman" w:hAnsi="Times New Roman"/>
                <w:sz w:val="24"/>
                <w:szCs w:val="24"/>
              </w:rPr>
              <w:t>Попов А.В.</w:t>
            </w:r>
          </w:p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F414BA" w:rsidRPr="004F762F" w:rsidRDefault="004F76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Учебник: </w:t>
            </w:r>
            <w:proofErr w:type="spellStart"/>
            <w:r w:rsidRPr="004F7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4F7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Физика, 11 класс</w:t>
            </w:r>
            <w:r w:rsidRPr="004F762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4F76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Развитие взглядов на строение атома, Квантовые постулаты Бора.</w:t>
            </w:r>
          </w:p>
        </w:tc>
      </w:tr>
      <w:tr w:rsidR="00F414BA" w:rsidRPr="00A84151" w:rsidTr="00340F8A">
        <w:trPr>
          <w:trHeight w:val="77"/>
        </w:trPr>
        <w:tc>
          <w:tcPr>
            <w:tcW w:w="1624" w:type="dxa"/>
            <w:vMerge/>
          </w:tcPr>
          <w:p w:rsidR="00F414BA" w:rsidRPr="00B00255" w:rsidRDefault="00F41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F414BA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414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41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414B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F414BA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710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4BA">
              <w:rPr>
                <w:rFonts w:ascii="Times New Roman" w:hAnsi="Times New Roman"/>
                <w:sz w:val="24"/>
                <w:szCs w:val="24"/>
              </w:rPr>
              <w:t>Шешукова</w:t>
            </w:r>
            <w:proofErr w:type="spellEnd"/>
            <w:r w:rsidRPr="00F414BA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197" w:type="dxa"/>
          </w:tcPr>
          <w:p w:rsidR="00F414BA" w:rsidRPr="00E96E17" w:rsidRDefault="006D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17">
              <w:rPr>
                <w:rFonts w:ascii="Times New Roman" w:hAnsi="Times New Roman" w:cs="Times New Roman"/>
                <w:sz w:val="24"/>
                <w:szCs w:val="24"/>
              </w:rPr>
              <w:t>Повторно приготовиться к опросу по Увертюре Бетховена «Эгмонт»</w:t>
            </w:r>
            <w:bookmarkStart w:id="0" w:name="_GoBack"/>
            <w:bookmarkEnd w:id="0"/>
          </w:p>
        </w:tc>
      </w:tr>
      <w:tr w:rsidR="00F414BA" w:rsidRPr="00A84151" w:rsidTr="00340F8A">
        <w:tc>
          <w:tcPr>
            <w:tcW w:w="1624" w:type="dxa"/>
            <w:vMerge/>
          </w:tcPr>
          <w:p w:rsidR="00F414BA" w:rsidRPr="00A84151" w:rsidRDefault="00F414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F414BA">
              <w:rPr>
                <w:rFonts w:ascii="Times New Roman" w:hAnsi="Times New Roman"/>
                <w:sz w:val="24"/>
                <w:szCs w:val="24"/>
              </w:rPr>
              <w:t xml:space="preserve">ЭТМ  (без </w:t>
            </w:r>
            <w:proofErr w:type="spellStart"/>
            <w:r w:rsidRPr="00F414BA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14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4BA">
              <w:rPr>
                <w:rFonts w:ascii="Times New Roman" w:hAnsi="Times New Roman"/>
                <w:sz w:val="24"/>
                <w:szCs w:val="24"/>
              </w:rPr>
              <w:t>Колтакова</w:t>
            </w:r>
            <w:proofErr w:type="spellEnd"/>
            <w:r w:rsidRPr="00F414BA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F414BA" w:rsidRPr="00A84151" w:rsidRDefault="00F414BA">
            <w:pPr>
              <w:rPr>
                <w:sz w:val="24"/>
                <w:szCs w:val="24"/>
                <w:highlight w:val="yellow"/>
              </w:rPr>
            </w:pPr>
          </w:p>
        </w:tc>
      </w:tr>
      <w:tr w:rsidR="00F414BA" w:rsidRPr="00A84151" w:rsidTr="00340F8A">
        <w:tc>
          <w:tcPr>
            <w:tcW w:w="1624" w:type="dxa"/>
            <w:vMerge/>
          </w:tcPr>
          <w:p w:rsidR="00F414BA" w:rsidRPr="00A84151" w:rsidRDefault="00F414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ечь </w:t>
            </w:r>
            <w:r w:rsidRPr="00F414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414BA">
              <w:rPr>
                <w:rFonts w:ascii="Times New Roman" w:hAnsi="Times New Roman"/>
                <w:sz w:val="24"/>
                <w:szCs w:val="24"/>
              </w:rPr>
              <w:t>эп</w:t>
            </w:r>
            <w:proofErr w:type="spellEnd"/>
            <w:r w:rsidRPr="00F414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4BA">
              <w:rPr>
                <w:rFonts w:ascii="Times New Roman" w:hAnsi="Times New Roman"/>
                <w:sz w:val="24"/>
                <w:szCs w:val="24"/>
              </w:rPr>
              <w:t>Юрковский</w:t>
            </w:r>
            <w:proofErr w:type="spellEnd"/>
            <w:r w:rsidRPr="00F414B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F414BA" w:rsidRPr="00A84151" w:rsidRDefault="00135151">
            <w:pPr>
              <w:rPr>
                <w:sz w:val="24"/>
                <w:szCs w:val="24"/>
                <w:highlight w:val="yellow"/>
              </w:rPr>
            </w:pPr>
            <w:r w:rsidRPr="00A2585E">
              <w:rPr>
                <w:rFonts w:ascii="Times New Roman" w:hAnsi="Times New Roman" w:cs="Times New Roman"/>
                <w:sz w:val="24"/>
                <w:szCs w:val="24"/>
              </w:rPr>
              <w:t>Читат</w:t>
            </w:r>
            <w:r w:rsidR="00784D1B">
              <w:rPr>
                <w:rFonts w:ascii="Times New Roman" w:hAnsi="Times New Roman" w:cs="Times New Roman"/>
                <w:sz w:val="24"/>
                <w:szCs w:val="24"/>
              </w:rPr>
              <w:t xml:space="preserve">ь с карандашом стихотворения: </w:t>
            </w:r>
            <w:proofErr w:type="spellStart"/>
            <w:r w:rsidR="00784D1B">
              <w:rPr>
                <w:rFonts w:ascii="Times New Roman" w:hAnsi="Times New Roman" w:cs="Times New Roman"/>
                <w:sz w:val="24"/>
                <w:szCs w:val="24"/>
              </w:rPr>
              <w:t>В.Маяковский</w:t>
            </w:r>
            <w:proofErr w:type="spellEnd"/>
            <w:r w:rsidRPr="00A25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85E">
              <w:rPr>
                <w:rFonts w:ascii="Times New Roman" w:hAnsi="Times New Roman" w:cs="Times New Roman"/>
                <w:sz w:val="24"/>
                <w:szCs w:val="24"/>
              </w:rPr>
              <w:t>О.Хайам</w:t>
            </w:r>
            <w:proofErr w:type="spellEnd"/>
            <w:r w:rsidRPr="00A25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4D1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2585E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proofErr w:type="spellEnd"/>
            <w:r w:rsidRPr="00A25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4D1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2585E">
              <w:rPr>
                <w:rFonts w:ascii="Times New Roman" w:hAnsi="Times New Roman" w:cs="Times New Roman"/>
                <w:sz w:val="24"/>
                <w:szCs w:val="24"/>
              </w:rPr>
              <w:t>Ахматова</w:t>
            </w:r>
            <w:proofErr w:type="spellEnd"/>
            <w:r w:rsidRPr="00A25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14BA" w:rsidRPr="00A84151" w:rsidTr="00340F8A">
        <w:tc>
          <w:tcPr>
            <w:tcW w:w="1624" w:type="dxa"/>
            <w:vMerge/>
          </w:tcPr>
          <w:p w:rsidR="00F414BA" w:rsidRPr="00A84151" w:rsidRDefault="00F414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Мастерство актера </w:t>
            </w:r>
            <w:r w:rsidRPr="00F414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414BA">
              <w:rPr>
                <w:rFonts w:ascii="Times New Roman" w:hAnsi="Times New Roman"/>
                <w:sz w:val="24"/>
                <w:szCs w:val="24"/>
              </w:rPr>
              <w:t>эп</w:t>
            </w:r>
            <w:proofErr w:type="spellEnd"/>
            <w:r w:rsidRPr="00F414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4BA">
              <w:rPr>
                <w:rFonts w:ascii="Times New Roman" w:hAnsi="Times New Roman"/>
                <w:sz w:val="24"/>
                <w:szCs w:val="24"/>
              </w:rPr>
              <w:t>Юрковский</w:t>
            </w:r>
            <w:proofErr w:type="spellEnd"/>
            <w:r w:rsidRPr="00F414B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5197" w:type="dxa"/>
          </w:tcPr>
          <w:p w:rsidR="00F414BA" w:rsidRPr="00A84151" w:rsidRDefault="00135151">
            <w:pPr>
              <w:rPr>
                <w:sz w:val="24"/>
                <w:szCs w:val="24"/>
                <w:highlight w:val="yellow"/>
              </w:rPr>
            </w:pPr>
            <w:r w:rsidRPr="00A2585E">
              <w:rPr>
                <w:rFonts w:ascii="Times New Roman" w:hAnsi="Times New Roman" w:cs="Times New Roman"/>
                <w:sz w:val="24"/>
                <w:szCs w:val="24"/>
              </w:rPr>
              <w:t>Читать Станиславского К.С. (главы определены)</w:t>
            </w:r>
          </w:p>
        </w:tc>
      </w:tr>
      <w:tr w:rsidR="00F414BA" w:rsidRPr="00A84151" w:rsidTr="00340F8A">
        <w:tc>
          <w:tcPr>
            <w:tcW w:w="1624" w:type="dxa"/>
            <w:vMerge/>
          </w:tcPr>
          <w:p w:rsidR="00F414BA" w:rsidRPr="00A84151" w:rsidRDefault="00F414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F414BA">
              <w:rPr>
                <w:rFonts w:ascii="Times New Roman" w:hAnsi="Times New Roman"/>
                <w:sz w:val="24"/>
                <w:szCs w:val="24"/>
              </w:rPr>
              <w:t xml:space="preserve">УП </w:t>
            </w:r>
            <w:r>
              <w:rPr>
                <w:rFonts w:ascii="Times New Roman" w:hAnsi="Times New Roman"/>
                <w:sz w:val="24"/>
                <w:szCs w:val="24"/>
              </w:rPr>
              <w:t>Мастерство актера</w:t>
            </w:r>
            <w:r w:rsidRPr="00F414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414BA">
              <w:rPr>
                <w:rFonts w:ascii="Times New Roman" w:hAnsi="Times New Roman"/>
                <w:sz w:val="24"/>
                <w:szCs w:val="24"/>
              </w:rPr>
              <w:t>эп</w:t>
            </w:r>
            <w:proofErr w:type="spellEnd"/>
            <w:r w:rsidRPr="00F414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4BA">
              <w:rPr>
                <w:rFonts w:ascii="Times New Roman" w:hAnsi="Times New Roman"/>
                <w:sz w:val="24"/>
                <w:szCs w:val="24"/>
              </w:rPr>
              <w:t>Юрковский</w:t>
            </w:r>
            <w:proofErr w:type="spellEnd"/>
            <w:r w:rsidRPr="00F414B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F414BA" w:rsidRPr="00A84151" w:rsidRDefault="00135151">
            <w:pPr>
              <w:rPr>
                <w:sz w:val="24"/>
                <w:szCs w:val="24"/>
                <w:highlight w:val="yellow"/>
              </w:rPr>
            </w:pPr>
            <w:r w:rsidRPr="00A2585E">
              <w:rPr>
                <w:rFonts w:ascii="Times New Roman" w:hAnsi="Times New Roman" w:cs="Times New Roman"/>
                <w:sz w:val="24"/>
                <w:szCs w:val="24"/>
              </w:rPr>
              <w:t>Готовить этюды-дуэты по музыкальным номерам, представить списки номеров.</w:t>
            </w:r>
          </w:p>
        </w:tc>
      </w:tr>
      <w:tr w:rsidR="00F414BA" w:rsidRPr="00A84151" w:rsidTr="00340F8A">
        <w:tc>
          <w:tcPr>
            <w:tcW w:w="1624" w:type="dxa"/>
            <w:vMerge/>
          </w:tcPr>
          <w:p w:rsidR="00F414BA" w:rsidRPr="00A84151" w:rsidRDefault="00F414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08" w:type="dxa"/>
            <w:gridSpan w:val="3"/>
            <w:vAlign w:val="center"/>
          </w:tcPr>
          <w:p w:rsidR="00F414BA" w:rsidRPr="0010327D" w:rsidRDefault="00F414BA" w:rsidP="00BA0FAC">
            <w:pPr>
              <w:jc w:val="center"/>
              <w:rPr>
                <w:sz w:val="24"/>
                <w:szCs w:val="24"/>
              </w:rPr>
            </w:pPr>
            <w:r w:rsidRPr="0010327D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F414BA" w:rsidRPr="00A84151" w:rsidTr="00340F8A">
        <w:tc>
          <w:tcPr>
            <w:tcW w:w="1624" w:type="dxa"/>
            <w:vMerge/>
          </w:tcPr>
          <w:p w:rsidR="00F414BA" w:rsidRPr="00A84151" w:rsidRDefault="00F414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F414BA">
              <w:rPr>
                <w:rFonts w:ascii="Times New Roman" w:hAnsi="Times New Roman"/>
                <w:sz w:val="24"/>
                <w:szCs w:val="24"/>
              </w:rPr>
              <w:t>Муз. литература</w:t>
            </w:r>
          </w:p>
        </w:tc>
        <w:tc>
          <w:tcPr>
            <w:tcW w:w="1710" w:type="dxa"/>
            <w:vAlign w:val="center"/>
          </w:tcPr>
          <w:p w:rsidR="00F414BA" w:rsidRPr="00F414BA" w:rsidRDefault="00F414BA" w:rsidP="00473E5F">
            <w:pPr>
              <w:ind w:right="-2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4BA">
              <w:rPr>
                <w:rFonts w:ascii="Times New Roman" w:hAnsi="Times New Roman"/>
                <w:sz w:val="24"/>
                <w:szCs w:val="24"/>
              </w:rPr>
              <w:t>Слободина</w:t>
            </w:r>
            <w:proofErr w:type="spellEnd"/>
            <w:r w:rsidRPr="00F414BA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197" w:type="dxa"/>
            <w:vAlign w:val="center"/>
          </w:tcPr>
          <w:p w:rsidR="00135151" w:rsidRDefault="00135151" w:rsidP="00135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МЛЗС вып.4 – прочитать стр. 551-583</w:t>
            </w:r>
          </w:p>
          <w:p w:rsidR="00F414BA" w:rsidRPr="00A84151" w:rsidRDefault="00135151" w:rsidP="0013515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готовиться к викторине по опере Дж. Верди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Риголетто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414BA" w:rsidRPr="00A84151" w:rsidTr="00340F8A">
        <w:tc>
          <w:tcPr>
            <w:tcW w:w="1624" w:type="dxa"/>
            <w:vMerge/>
          </w:tcPr>
          <w:p w:rsidR="00F414BA" w:rsidRPr="00A84151" w:rsidRDefault="00F414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F414B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10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F414BA">
              <w:rPr>
                <w:rFonts w:ascii="Times New Roman" w:hAnsi="Times New Roman"/>
                <w:sz w:val="24"/>
                <w:szCs w:val="24"/>
              </w:rPr>
              <w:t>Меркель Н.К.</w:t>
            </w:r>
          </w:p>
        </w:tc>
        <w:tc>
          <w:tcPr>
            <w:tcW w:w="5197" w:type="dxa"/>
            <w:vAlign w:val="center"/>
          </w:tcPr>
          <w:p w:rsidR="00F414BA" w:rsidRPr="00C040BF" w:rsidRDefault="005206CC" w:rsidP="00A84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Дочитать роман "Мастер и Маргарита", Определить смысл финала.</w:t>
            </w:r>
          </w:p>
        </w:tc>
      </w:tr>
      <w:tr w:rsidR="00F414BA" w:rsidRPr="00A84151" w:rsidTr="00340F8A">
        <w:tc>
          <w:tcPr>
            <w:tcW w:w="1624" w:type="dxa"/>
            <w:vMerge/>
          </w:tcPr>
          <w:p w:rsidR="00F414BA" w:rsidRPr="00A84151" w:rsidRDefault="00F414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F414BA" w:rsidRPr="00F414BA" w:rsidRDefault="00F414BA" w:rsidP="00473E5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14BA">
              <w:rPr>
                <w:rFonts w:ascii="Times New Roman" w:hAnsi="Times New Roman"/>
                <w:sz w:val="24"/>
                <w:szCs w:val="24"/>
              </w:rPr>
              <w:t>История мир. культ.</w:t>
            </w:r>
          </w:p>
        </w:tc>
        <w:tc>
          <w:tcPr>
            <w:tcW w:w="1710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4BA">
              <w:rPr>
                <w:rFonts w:ascii="Times New Roman" w:hAnsi="Times New Roman"/>
                <w:sz w:val="24"/>
                <w:szCs w:val="24"/>
              </w:rPr>
              <w:t>Рузова</w:t>
            </w:r>
            <w:proofErr w:type="spellEnd"/>
            <w:r w:rsidRPr="00F414BA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5197" w:type="dxa"/>
            <w:vAlign w:val="center"/>
          </w:tcPr>
          <w:p w:rsidR="00F414BA" w:rsidRPr="0010327D" w:rsidRDefault="00255B4F" w:rsidP="00A84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`Художественное объединение «Мир искусства»`. Конспект. Выполнить синхронистическую таблицу «Русское искусство конца 19в. – нач.20в.». Конспект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А.Бенуа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художник, историк искусства.</w:t>
            </w:r>
          </w:p>
        </w:tc>
      </w:tr>
      <w:tr w:rsidR="00F414BA" w:rsidRPr="00A84151" w:rsidTr="00340F8A">
        <w:tc>
          <w:tcPr>
            <w:tcW w:w="1624" w:type="dxa"/>
            <w:vMerge/>
          </w:tcPr>
          <w:p w:rsidR="00F414BA" w:rsidRPr="00A84151" w:rsidRDefault="00F414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F414BA">
              <w:rPr>
                <w:rFonts w:ascii="Times New Roman" w:hAnsi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1710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4BA">
              <w:rPr>
                <w:rFonts w:ascii="Times New Roman" w:hAnsi="Times New Roman"/>
                <w:sz w:val="24"/>
                <w:szCs w:val="24"/>
              </w:rPr>
              <w:t>Мецгер</w:t>
            </w:r>
            <w:proofErr w:type="spellEnd"/>
            <w:r w:rsidRPr="00F414BA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197" w:type="dxa"/>
            <w:vAlign w:val="center"/>
          </w:tcPr>
          <w:p w:rsidR="00F414BA" w:rsidRPr="001551B9" w:rsidRDefault="001551B9" w:rsidP="00A84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методов и средств обучения.</w:t>
            </w:r>
          </w:p>
        </w:tc>
      </w:tr>
      <w:tr w:rsidR="00F414BA" w:rsidRPr="00A84151" w:rsidTr="00340F8A">
        <w:tc>
          <w:tcPr>
            <w:tcW w:w="1624" w:type="dxa"/>
            <w:vMerge/>
          </w:tcPr>
          <w:p w:rsidR="00F414BA" w:rsidRPr="00A84151" w:rsidRDefault="00F414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F414B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10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4BA">
              <w:rPr>
                <w:rFonts w:ascii="Times New Roman" w:hAnsi="Times New Roman"/>
                <w:sz w:val="24"/>
                <w:szCs w:val="24"/>
              </w:rPr>
              <w:t>Ордин</w:t>
            </w:r>
            <w:proofErr w:type="spellEnd"/>
            <w:r w:rsidRPr="00F414BA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5197" w:type="dxa"/>
            <w:vAlign w:val="center"/>
          </w:tcPr>
          <w:p w:rsidR="00100705" w:rsidRPr="00C040BF" w:rsidRDefault="00100705" w:rsidP="00100705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40B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Тема: Создание и редактирование графических информационных объектов.</w:t>
            </w:r>
          </w:p>
          <w:p w:rsidR="00F414BA" w:rsidRPr="00C040BF" w:rsidRDefault="00100705" w:rsidP="00100705">
            <w:pPr>
              <w:shd w:val="clear" w:color="auto" w:fill="FFFFFF"/>
              <w:rPr>
                <w:rStyle w:val="a4"/>
                <w:rFonts w:ascii="Times New Roman" w:hAnsi="Times New Roman" w:cs="Times New Roman"/>
                <w:color w:val="1155CC"/>
                <w:sz w:val="24"/>
                <w:szCs w:val="24"/>
              </w:rPr>
            </w:pPr>
            <w:r w:rsidRPr="00C040B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Выполнить практическую работу в любом графическом редакторе, выслать  на электронную почту: </w:t>
            </w:r>
            <w:hyperlink r:id="rId5" w:tgtFrame="_blank" w:history="1">
              <w:r w:rsidRPr="00C040BF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kebragrad@yandex.ru</w:t>
              </w:r>
            </w:hyperlink>
          </w:p>
          <w:p w:rsidR="009E2FDF" w:rsidRPr="00C040BF" w:rsidRDefault="009E2FDF" w:rsidP="00100705">
            <w:pPr>
              <w:shd w:val="clear" w:color="auto" w:fill="FFFFFF"/>
              <w:rPr>
                <w:rStyle w:val="a4"/>
                <w:rFonts w:ascii="Times New Roman" w:hAnsi="Times New Roman" w:cs="Times New Roman"/>
                <w:color w:val="1155CC"/>
                <w:sz w:val="24"/>
                <w:szCs w:val="24"/>
              </w:rPr>
            </w:pPr>
          </w:p>
          <w:p w:rsidR="009E2FDF" w:rsidRPr="00C040BF" w:rsidRDefault="009E2FDF" w:rsidP="009E2FDF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040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ссылка на снимок:</w:t>
            </w:r>
          </w:p>
          <w:p w:rsidR="009E2FDF" w:rsidRPr="00C040BF" w:rsidRDefault="00E96E17" w:rsidP="009E2F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6" w:history="1">
              <w:r w:rsidR="009E2FDF" w:rsidRPr="00C040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https://drive.google.com/file/d/13jPpniXyDnUTVBg9EdRjyWaI6xqyeICl/view?usp=sharing</w:t>
              </w:r>
            </w:hyperlink>
          </w:p>
          <w:p w:rsidR="009E2FDF" w:rsidRPr="00100705" w:rsidRDefault="009E2FDF" w:rsidP="0010070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</w:tc>
      </w:tr>
      <w:tr w:rsidR="00F414BA" w:rsidRPr="00A84151" w:rsidTr="00340F8A">
        <w:tc>
          <w:tcPr>
            <w:tcW w:w="1624" w:type="dxa"/>
            <w:vMerge/>
          </w:tcPr>
          <w:p w:rsidR="00F414BA" w:rsidRPr="00A84151" w:rsidRDefault="00F414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08" w:type="dxa"/>
            <w:gridSpan w:val="3"/>
            <w:vAlign w:val="center"/>
          </w:tcPr>
          <w:p w:rsidR="00F414BA" w:rsidRPr="0010327D" w:rsidRDefault="00F414BA" w:rsidP="00BA0FAC">
            <w:pPr>
              <w:jc w:val="center"/>
              <w:rPr>
                <w:sz w:val="24"/>
                <w:szCs w:val="24"/>
              </w:rPr>
            </w:pPr>
            <w:r w:rsidRPr="0010327D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F414BA" w:rsidRPr="00A84151" w:rsidTr="00340F8A">
        <w:tc>
          <w:tcPr>
            <w:tcW w:w="1624" w:type="dxa"/>
            <w:vMerge/>
          </w:tcPr>
          <w:p w:rsidR="00F414BA" w:rsidRPr="00A84151" w:rsidRDefault="00F414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F414BA">
              <w:rPr>
                <w:rFonts w:ascii="Times New Roman" w:hAnsi="Times New Roman"/>
                <w:sz w:val="24"/>
                <w:szCs w:val="24"/>
              </w:rPr>
              <w:t>История стилей музыкальной эстрады</w:t>
            </w:r>
          </w:p>
        </w:tc>
        <w:tc>
          <w:tcPr>
            <w:tcW w:w="1710" w:type="dxa"/>
            <w:vAlign w:val="center"/>
          </w:tcPr>
          <w:p w:rsidR="00F414BA" w:rsidRPr="006B68BE" w:rsidRDefault="00F414BA" w:rsidP="00473E5F">
            <w:pPr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Терентьев С.А.</w:t>
            </w:r>
          </w:p>
        </w:tc>
        <w:tc>
          <w:tcPr>
            <w:tcW w:w="5197" w:type="dxa"/>
            <w:vAlign w:val="center"/>
          </w:tcPr>
          <w:p w:rsidR="00F414BA" w:rsidRDefault="00222407" w:rsidP="00A84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Танцевальные оркестры 20-х годов. Свинг. Эпоха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биг-бэндов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hyperlink r:id="rId7" w:history="1">
              <w:r w:rsidR="00340F8A" w:rsidRPr="004F1C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https://drive.google.com/open?id=15HEDX7McTAfJe2pIbpdRxOyiLfil9KzM</w:t>
              </w:r>
            </w:hyperlink>
          </w:p>
          <w:p w:rsidR="00340F8A" w:rsidRPr="0010327D" w:rsidRDefault="00340F8A" w:rsidP="00A84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BA" w:rsidRPr="00A84151" w:rsidTr="00340F8A">
        <w:tc>
          <w:tcPr>
            <w:tcW w:w="1624" w:type="dxa"/>
            <w:vMerge/>
          </w:tcPr>
          <w:p w:rsidR="00F414BA" w:rsidRPr="00A84151" w:rsidRDefault="00F414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08" w:type="dxa"/>
            <w:gridSpan w:val="3"/>
            <w:vAlign w:val="center"/>
          </w:tcPr>
          <w:p w:rsidR="00F414BA" w:rsidRPr="00F414BA" w:rsidRDefault="00F414BA" w:rsidP="00BA0FAC">
            <w:pPr>
              <w:jc w:val="center"/>
              <w:rPr>
                <w:b/>
              </w:rPr>
            </w:pPr>
            <w:r w:rsidRPr="00F414BA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F414BA" w:rsidRPr="00A84151" w:rsidTr="00340F8A">
        <w:tc>
          <w:tcPr>
            <w:tcW w:w="1624" w:type="dxa"/>
            <w:vMerge/>
          </w:tcPr>
          <w:p w:rsidR="00F414BA" w:rsidRPr="00A84151" w:rsidRDefault="00F414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F414BA">
              <w:rPr>
                <w:rFonts w:ascii="Times New Roman" w:hAnsi="Times New Roman"/>
                <w:sz w:val="24"/>
                <w:szCs w:val="24"/>
              </w:rPr>
              <w:t xml:space="preserve">Компьютерная </w:t>
            </w:r>
            <w:r w:rsidRPr="00F414BA">
              <w:rPr>
                <w:rFonts w:ascii="Times New Roman" w:hAnsi="Times New Roman"/>
                <w:sz w:val="24"/>
                <w:szCs w:val="24"/>
              </w:rPr>
              <w:lastRenderedPageBreak/>
              <w:t>аранжировка</w:t>
            </w:r>
          </w:p>
        </w:tc>
        <w:tc>
          <w:tcPr>
            <w:tcW w:w="1710" w:type="dxa"/>
            <w:vAlign w:val="center"/>
          </w:tcPr>
          <w:p w:rsidR="00F414BA" w:rsidRPr="00F414BA" w:rsidRDefault="00F414BA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F414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Лавровский </w:t>
            </w:r>
            <w:r w:rsidRPr="00F414BA">
              <w:rPr>
                <w:rFonts w:ascii="Times New Roman" w:hAnsi="Times New Roman"/>
                <w:sz w:val="24"/>
                <w:szCs w:val="24"/>
              </w:rPr>
              <w:lastRenderedPageBreak/>
              <w:t>А.Н.</w:t>
            </w:r>
          </w:p>
        </w:tc>
        <w:tc>
          <w:tcPr>
            <w:tcW w:w="5197" w:type="dxa"/>
          </w:tcPr>
          <w:p w:rsidR="00F414BA" w:rsidRDefault="00F414BA">
            <w:pPr>
              <w:rPr>
                <w:sz w:val="24"/>
                <w:szCs w:val="24"/>
              </w:rPr>
            </w:pPr>
          </w:p>
          <w:p w:rsidR="00F414BA" w:rsidRPr="0010327D" w:rsidRDefault="00F414BA">
            <w:pPr>
              <w:rPr>
                <w:sz w:val="24"/>
                <w:szCs w:val="24"/>
              </w:rPr>
            </w:pPr>
          </w:p>
        </w:tc>
      </w:tr>
      <w:tr w:rsidR="00340F8A" w:rsidRPr="00A84151" w:rsidTr="000B0065">
        <w:tc>
          <w:tcPr>
            <w:tcW w:w="1624" w:type="dxa"/>
            <w:vMerge/>
          </w:tcPr>
          <w:p w:rsidR="00340F8A" w:rsidRPr="00A84151" w:rsidRDefault="00340F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vAlign w:val="center"/>
          </w:tcPr>
          <w:p w:rsidR="00340F8A" w:rsidRPr="00F414BA" w:rsidRDefault="00340F8A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F414BA">
              <w:rPr>
                <w:rFonts w:ascii="Times New Roman" w:hAnsi="Times New Roman"/>
                <w:sz w:val="24"/>
                <w:szCs w:val="24"/>
              </w:rPr>
              <w:t>История стилей музыкальной эстрады</w:t>
            </w:r>
          </w:p>
        </w:tc>
        <w:tc>
          <w:tcPr>
            <w:tcW w:w="1710" w:type="dxa"/>
            <w:vAlign w:val="center"/>
          </w:tcPr>
          <w:p w:rsidR="00340F8A" w:rsidRPr="00F414BA" w:rsidRDefault="00340F8A" w:rsidP="00473E5F">
            <w:pPr>
              <w:rPr>
                <w:rFonts w:ascii="Times New Roman" w:hAnsi="Times New Roman"/>
                <w:sz w:val="24"/>
                <w:szCs w:val="24"/>
              </w:rPr>
            </w:pPr>
            <w:r w:rsidRPr="00F414BA">
              <w:rPr>
                <w:rFonts w:ascii="Times New Roman" w:hAnsi="Times New Roman"/>
                <w:sz w:val="24"/>
                <w:szCs w:val="24"/>
              </w:rPr>
              <w:t>Терентьев С.А.</w:t>
            </w:r>
          </w:p>
        </w:tc>
        <w:tc>
          <w:tcPr>
            <w:tcW w:w="5197" w:type="dxa"/>
            <w:vAlign w:val="center"/>
          </w:tcPr>
          <w:p w:rsidR="00340F8A" w:rsidRDefault="00222407" w:rsidP="00B106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Мюзикл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hyperlink r:id="rId8" w:history="1">
              <w:r w:rsidR="00340F8A" w:rsidRPr="004F1C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https://drive.google.com/open?id=1IgU5atTVzPs3OqYA6kXljMJoQ9QvbMrp</w:t>
              </w:r>
            </w:hyperlink>
          </w:p>
          <w:p w:rsidR="00340F8A" w:rsidRDefault="00340F8A" w:rsidP="00B106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F8A" w:rsidRPr="0010327D" w:rsidRDefault="00340F8A" w:rsidP="00B10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741" w:rsidRDefault="00ED4741" w:rsidP="001E6D32">
      <w:pPr>
        <w:jc w:val="center"/>
      </w:pPr>
    </w:p>
    <w:sectPr w:rsidR="00ED4741" w:rsidSect="00E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255"/>
    <w:rsid w:val="0002560F"/>
    <w:rsid w:val="00100705"/>
    <w:rsid w:val="0010327D"/>
    <w:rsid w:val="00135151"/>
    <w:rsid w:val="001551B9"/>
    <w:rsid w:val="00183EB6"/>
    <w:rsid w:val="001E6D32"/>
    <w:rsid w:val="001F56B9"/>
    <w:rsid w:val="00222407"/>
    <w:rsid w:val="00255B4F"/>
    <w:rsid w:val="002E103F"/>
    <w:rsid w:val="00340F8A"/>
    <w:rsid w:val="00346426"/>
    <w:rsid w:val="004D6F14"/>
    <w:rsid w:val="004F762F"/>
    <w:rsid w:val="005206CC"/>
    <w:rsid w:val="00524AD6"/>
    <w:rsid w:val="00554B43"/>
    <w:rsid w:val="0055519B"/>
    <w:rsid w:val="00562941"/>
    <w:rsid w:val="005A14F1"/>
    <w:rsid w:val="00603066"/>
    <w:rsid w:val="00663503"/>
    <w:rsid w:val="006D2C2C"/>
    <w:rsid w:val="00784D1B"/>
    <w:rsid w:val="009160A7"/>
    <w:rsid w:val="00934514"/>
    <w:rsid w:val="00966C1A"/>
    <w:rsid w:val="00975BEB"/>
    <w:rsid w:val="009A7A85"/>
    <w:rsid w:val="009E2FDF"/>
    <w:rsid w:val="00A46150"/>
    <w:rsid w:val="00A5470A"/>
    <w:rsid w:val="00A84151"/>
    <w:rsid w:val="00A87383"/>
    <w:rsid w:val="00B00255"/>
    <w:rsid w:val="00B560E8"/>
    <w:rsid w:val="00BA0FAC"/>
    <w:rsid w:val="00BB5A54"/>
    <w:rsid w:val="00C040BF"/>
    <w:rsid w:val="00CB5B40"/>
    <w:rsid w:val="00CF5459"/>
    <w:rsid w:val="00D64693"/>
    <w:rsid w:val="00DA0C34"/>
    <w:rsid w:val="00DC13BD"/>
    <w:rsid w:val="00E96E17"/>
    <w:rsid w:val="00ED4741"/>
    <w:rsid w:val="00EE17C4"/>
    <w:rsid w:val="00EE4C57"/>
    <w:rsid w:val="00F414BA"/>
    <w:rsid w:val="00F70229"/>
    <w:rsid w:val="00F9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F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0F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5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IgU5atTVzPs3OqYA6kXljMJoQ9QvbMr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5HEDX7McTAfJe2pIbpdRxOyiLfil9Kz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3jPpniXyDnUTVBg9EdRjyWaI6xqyeICl/view?usp=sharing" TargetMode="External"/><Relationship Id="rId5" Type="http://schemas.openxmlformats.org/officeDocument/2006/relationships/hyperlink" Target="mailto:kebragra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Fonoteka</cp:lastModifiedBy>
  <cp:revision>20</cp:revision>
  <cp:lastPrinted>2020-02-11T08:00:00Z</cp:lastPrinted>
  <dcterms:created xsi:type="dcterms:W3CDTF">2020-02-27T09:26:00Z</dcterms:created>
  <dcterms:modified xsi:type="dcterms:W3CDTF">2020-03-17T13:16:00Z</dcterms:modified>
</cp:coreProperties>
</file>