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63CB" w:rsidRPr="006F7F92" w:rsidRDefault="004D63CB" w:rsidP="00917283">
      <w:pPr>
        <w:pStyle w:val="1b"/>
        <w:spacing w:after="0"/>
        <w:contextualSpacing/>
        <w:jc w:val="center"/>
        <w:rPr>
          <w:b/>
          <w:sz w:val="28"/>
          <w:szCs w:val="28"/>
        </w:rPr>
      </w:pPr>
      <w:r w:rsidRPr="006F7F92">
        <w:rPr>
          <w:b/>
          <w:sz w:val="28"/>
          <w:szCs w:val="28"/>
        </w:rPr>
        <w:t>Министерство культуры</w:t>
      </w:r>
      <w:r w:rsidR="006F7F92" w:rsidRPr="006F7F92">
        <w:rPr>
          <w:b/>
          <w:sz w:val="28"/>
          <w:szCs w:val="28"/>
        </w:rPr>
        <w:t>, туризма и архивного дела</w:t>
      </w:r>
      <w:r w:rsidRPr="006F7F92">
        <w:rPr>
          <w:b/>
          <w:sz w:val="28"/>
          <w:szCs w:val="28"/>
        </w:rPr>
        <w:t xml:space="preserve"> Республики Коми</w:t>
      </w:r>
    </w:p>
    <w:p w:rsidR="004D63CB" w:rsidRPr="006F7F92" w:rsidRDefault="004D63CB" w:rsidP="00917283">
      <w:pPr>
        <w:pStyle w:val="af6"/>
        <w:contextualSpacing/>
        <w:jc w:val="center"/>
        <w:rPr>
          <w:b/>
          <w:sz w:val="28"/>
          <w:szCs w:val="28"/>
        </w:rPr>
      </w:pPr>
      <w:r w:rsidRPr="006F7F92">
        <w:rPr>
          <w:b/>
          <w:sz w:val="28"/>
          <w:szCs w:val="28"/>
        </w:rPr>
        <w:t>Государственное профессиональное</w:t>
      </w:r>
      <w:r w:rsidR="00261973">
        <w:rPr>
          <w:b/>
          <w:sz w:val="28"/>
          <w:szCs w:val="28"/>
        </w:rPr>
        <w:t xml:space="preserve"> </w:t>
      </w:r>
      <w:r w:rsidRPr="006F7F92">
        <w:rPr>
          <w:b/>
          <w:sz w:val="28"/>
          <w:szCs w:val="28"/>
        </w:rPr>
        <w:t>образовательное учреждение</w:t>
      </w:r>
    </w:p>
    <w:p w:rsidR="004D63CB" w:rsidRPr="006F7F92" w:rsidRDefault="004D63CB" w:rsidP="00917283">
      <w:pPr>
        <w:pStyle w:val="af6"/>
        <w:contextualSpacing/>
        <w:jc w:val="center"/>
        <w:rPr>
          <w:b/>
          <w:caps/>
          <w:sz w:val="28"/>
          <w:szCs w:val="28"/>
        </w:rPr>
      </w:pPr>
      <w:r w:rsidRPr="006F7F92">
        <w:rPr>
          <w:b/>
          <w:sz w:val="28"/>
          <w:szCs w:val="28"/>
        </w:rPr>
        <w:t>Республики Коми</w:t>
      </w:r>
      <w:r w:rsidR="00261973">
        <w:rPr>
          <w:b/>
          <w:sz w:val="28"/>
          <w:szCs w:val="28"/>
        </w:rPr>
        <w:t xml:space="preserve"> </w:t>
      </w:r>
      <w:r w:rsidR="006126A5">
        <w:rPr>
          <w:b/>
          <w:sz w:val="28"/>
          <w:szCs w:val="28"/>
        </w:rPr>
        <w:t>«</w:t>
      </w:r>
      <w:r w:rsidRPr="006F7F92">
        <w:rPr>
          <w:b/>
          <w:sz w:val="28"/>
          <w:szCs w:val="28"/>
        </w:rPr>
        <w:t>Колледж искусств Республики Коми</w:t>
      </w:r>
      <w:r w:rsidR="006126A5">
        <w:rPr>
          <w:b/>
          <w:sz w:val="28"/>
          <w:szCs w:val="28"/>
        </w:rPr>
        <w:t>»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1236E" w:rsidRDefault="0041236E" w:rsidP="0041236E">
      <w:pPr>
        <w:jc w:val="right"/>
      </w:pPr>
      <w:r w:rsidRPr="007B522B">
        <w:t>Утверждаю</w:t>
      </w:r>
    </w:p>
    <w:p w:rsidR="0041236E" w:rsidRDefault="0041236E" w:rsidP="0041236E">
      <w:pPr>
        <w:jc w:val="right"/>
      </w:pPr>
      <w:r>
        <w:t xml:space="preserve">директор ГПОУ РК </w:t>
      </w:r>
    </w:p>
    <w:p w:rsidR="0041236E" w:rsidRPr="007B522B" w:rsidRDefault="0041236E" w:rsidP="0041236E">
      <w:pPr>
        <w:jc w:val="right"/>
        <w:rPr>
          <w:iCs/>
        </w:rPr>
      </w:pPr>
      <w:r>
        <w:t>«Колледж искусств Республики Коми»</w:t>
      </w:r>
    </w:p>
    <w:p w:rsidR="0041236E" w:rsidRPr="007B522B" w:rsidRDefault="0041236E" w:rsidP="0041236E">
      <w:pPr>
        <w:jc w:val="right"/>
        <w:rPr>
          <w:iCs/>
        </w:rPr>
      </w:pPr>
    </w:p>
    <w:p w:rsidR="0041236E" w:rsidRDefault="0041236E" w:rsidP="0041236E">
      <w:pPr>
        <w:jc w:val="right"/>
      </w:pPr>
      <w:r>
        <w:rPr>
          <w:iCs/>
        </w:rPr>
        <w:t xml:space="preserve"> _________________Т.Ю. </w:t>
      </w:r>
      <w:r>
        <w:t>Колтакова</w:t>
      </w:r>
    </w:p>
    <w:p w:rsidR="0041236E" w:rsidRPr="007B522B" w:rsidRDefault="0041236E" w:rsidP="0041236E">
      <w:pPr>
        <w:jc w:val="right"/>
        <w:rPr>
          <w:iCs/>
        </w:rPr>
      </w:pPr>
    </w:p>
    <w:p w:rsidR="0041236E" w:rsidRPr="007B522B" w:rsidRDefault="0041236E" w:rsidP="0041236E">
      <w:pPr>
        <w:jc w:val="right"/>
      </w:pPr>
      <w:r>
        <w:t>«</w:t>
      </w:r>
      <w:r w:rsidRPr="007B522B">
        <w:t>___</w:t>
      </w:r>
      <w:r>
        <w:t>»</w:t>
      </w:r>
      <w:r w:rsidRPr="007B522B">
        <w:t>________20___ г.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93574D" w:rsidRPr="0093574D" w:rsidRDefault="0093574D" w:rsidP="00BB5B92">
      <w:pPr>
        <w:pStyle w:val="af6"/>
        <w:contextualSpacing/>
        <w:rPr>
          <w:b/>
          <w:caps/>
          <w:sz w:val="32"/>
          <w:szCs w:val="32"/>
        </w:rPr>
      </w:pPr>
    </w:p>
    <w:p w:rsidR="0093574D" w:rsidRPr="0093574D" w:rsidRDefault="0093574D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  <w:u w:val="single"/>
        </w:rPr>
      </w:pPr>
      <w:r w:rsidRPr="0093574D">
        <w:rPr>
          <w:b/>
          <w:caps/>
          <w:sz w:val="32"/>
          <w:szCs w:val="32"/>
        </w:rPr>
        <w:t>ПРОГРАММа ПРОФЕССИОНАЛЬНОГО МОДУЛЯ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caps/>
          <w:sz w:val="32"/>
          <w:szCs w:val="32"/>
          <w:u w:val="single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  <w:r w:rsidRPr="0093574D">
        <w:rPr>
          <w:b/>
          <w:sz w:val="32"/>
          <w:szCs w:val="32"/>
        </w:rPr>
        <w:t>ПМ.01 Исполнительская деятельность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  <w:r w:rsidRPr="0093574D">
        <w:rPr>
          <w:b/>
          <w:sz w:val="32"/>
          <w:szCs w:val="32"/>
        </w:rPr>
        <w:t>53.02.03 Инструментальное исполнительство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  <w:r w:rsidRPr="0093574D">
        <w:rPr>
          <w:b/>
          <w:sz w:val="32"/>
          <w:szCs w:val="32"/>
        </w:rPr>
        <w:t>(по видам инструментов)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</w:p>
    <w:p w:rsidR="004D63CB" w:rsidRPr="00F830BA" w:rsidRDefault="004D63CB" w:rsidP="0093574D">
      <w:pPr>
        <w:pStyle w:val="af6"/>
        <w:contextualSpacing/>
        <w:jc w:val="center"/>
        <w:rPr>
          <w:b/>
          <w:i/>
          <w:sz w:val="32"/>
          <w:szCs w:val="32"/>
          <w:u w:val="single"/>
        </w:rPr>
      </w:pPr>
      <w:r w:rsidRPr="0093574D">
        <w:rPr>
          <w:b/>
          <w:sz w:val="32"/>
          <w:szCs w:val="32"/>
        </w:rPr>
        <w:t>Фортепиано</w:t>
      </w: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b/>
          <w:i/>
          <w:caps/>
          <w:sz w:val="32"/>
          <w:szCs w:val="32"/>
        </w:rPr>
      </w:pPr>
    </w:p>
    <w:p w:rsidR="004D63CB" w:rsidRPr="0093574D" w:rsidRDefault="004D63CB" w:rsidP="0093574D">
      <w:pPr>
        <w:pStyle w:val="af6"/>
        <w:contextualSpacing/>
        <w:jc w:val="center"/>
        <w:rPr>
          <w:sz w:val="32"/>
          <w:szCs w:val="32"/>
        </w:rPr>
        <w:sectPr w:rsidR="004D63CB" w:rsidRPr="0093574D" w:rsidSect="00B97E1C">
          <w:pgSz w:w="11906" w:h="16838"/>
          <w:pgMar w:top="1134" w:right="850" w:bottom="1134" w:left="1701" w:header="720" w:footer="720" w:gutter="0"/>
          <w:pgNumType w:start="0"/>
          <w:cols w:space="720"/>
          <w:docGrid w:linePitch="360"/>
        </w:sectPr>
      </w:pPr>
      <w:r w:rsidRPr="0093574D">
        <w:rPr>
          <w:b/>
          <w:sz w:val="32"/>
          <w:szCs w:val="32"/>
        </w:rPr>
        <w:t>Сыктывкар, 201</w:t>
      </w:r>
      <w:r w:rsidR="006F7F92">
        <w:rPr>
          <w:b/>
          <w:sz w:val="32"/>
          <w:szCs w:val="32"/>
        </w:rPr>
        <w:t>7</w:t>
      </w:r>
    </w:p>
    <w:tbl>
      <w:tblPr>
        <w:tblpPr w:leftFromText="180" w:rightFromText="180" w:vertAnchor="text" w:horzAnchor="margin" w:tblpX="-318" w:tblpY="-205"/>
        <w:tblW w:w="10065" w:type="dxa"/>
        <w:tblLook w:val="0000"/>
      </w:tblPr>
      <w:tblGrid>
        <w:gridCol w:w="4847"/>
        <w:gridCol w:w="5218"/>
      </w:tblGrid>
      <w:tr w:rsidR="005D0802" w:rsidRPr="008E2108" w:rsidTr="009515B1">
        <w:trPr>
          <w:trHeight w:val="695"/>
        </w:trPr>
        <w:tc>
          <w:tcPr>
            <w:tcW w:w="4847" w:type="dxa"/>
          </w:tcPr>
          <w:p w:rsidR="00CA16FE" w:rsidRPr="008E2108" w:rsidRDefault="005D0802" w:rsidP="009515B1">
            <w:pPr>
              <w:contextualSpacing/>
              <w:jc w:val="both"/>
              <w:rPr>
                <w:bCs/>
              </w:rPr>
            </w:pPr>
            <w:r w:rsidRPr="008E2108">
              <w:rPr>
                <w:bCs/>
              </w:rPr>
              <w:lastRenderedPageBreak/>
              <w:t>Одобрена</w:t>
            </w:r>
            <w:r w:rsidR="00261973">
              <w:rPr>
                <w:bCs/>
              </w:rPr>
              <w:t xml:space="preserve"> </w:t>
            </w:r>
            <w:r w:rsidRPr="008E2108">
              <w:rPr>
                <w:bCs/>
              </w:rPr>
              <w:t>предметно</w:t>
            </w:r>
            <w:r w:rsidR="004E1825">
              <w:rPr>
                <w:bCs/>
              </w:rPr>
              <w:t>-</w:t>
            </w:r>
            <w:r w:rsidRPr="008E2108">
              <w:rPr>
                <w:bCs/>
              </w:rPr>
              <w:t>цикловой комиссией</w:t>
            </w:r>
            <w:r w:rsidR="00261973">
              <w:rPr>
                <w:bCs/>
              </w:rPr>
              <w:t xml:space="preserve"> </w:t>
            </w:r>
            <w:r w:rsidR="006126A5" w:rsidRPr="008E2108">
              <w:rPr>
                <w:bCs/>
              </w:rPr>
              <w:t>«</w:t>
            </w:r>
            <w:r w:rsidR="00CA16FE" w:rsidRPr="008E2108">
              <w:rPr>
                <w:bCs/>
              </w:rPr>
              <w:t>Фортепиано</w:t>
            </w:r>
            <w:r w:rsidR="006126A5" w:rsidRPr="008E2108">
              <w:rPr>
                <w:bCs/>
              </w:rPr>
              <w:t>»</w:t>
            </w:r>
            <w:r w:rsidR="00CA16FE" w:rsidRPr="008E2108">
              <w:rPr>
                <w:bCs/>
              </w:rPr>
              <w:t>.</w:t>
            </w:r>
          </w:p>
          <w:p w:rsidR="005D0802" w:rsidRPr="008E2108" w:rsidRDefault="00CA16FE" w:rsidP="00B97E1C">
            <w:pPr>
              <w:contextualSpacing/>
              <w:jc w:val="both"/>
              <w:rPr>
                <w:bCs/>
              </w:rPr>
            </w:pPr>
            <w:r w:rsidRPr="008E2108">
              <w:rPr>
                <w:bCs/>
              </w:rPr>
              <w:t>П</w:t>
            </w:r>
            <w:r w:rsidR="00F91D19">
              <w:rPr>
                <w:bCs/>
              </w:rPr>
              <w:t xml:space="preserve">ротокол № </w:t>
            </w:r>
            <w:r w:rsidR="00B97E1C">
              <w:rPr>
                <w:bCs/>
              </w:rPr>
              <w:t xml:space="preserve">   </w:t>
            </w:r>
            <w:r w:rsidR="005D0802" w:rsidRPr="008E2108">
              <w:rPr>
                <w:bCs/>
              </w:rPr>
              <w:t xml:space="preserve">от </w:t>
            </w:r>
            <w:r w:rsidR="006126A5" w:rsidRPr="008E2108">
              <w:rPr>
                <w:bCs/>
              </w:rPr>
              <w:t>«</w:t>
            </w:r>
            <w:r w:rsidR="00B97E1C">
              <w:rPr>
                <w:bCs/>
              </w:rPr>
              <w:t xml:space="preserve">     </w:t>
            </w:r>
            <w:r w:rsidR="00F91D19">
              <w:rPr>
                <w:bCs/>
              </w:rPr>
              <w:t xml:space="preserve">» </w:t>
            </w:r>
            <w:r w:rsidR="00B97E1C">
              <w:rPr>
                <w:bCs/>
              </w:rPr>
              <w:t xml:space="preserve">                  </w:t>
            </w:r>
            <w:r w:rsidR="005D0802" w:rsidRPr="008E2108">
              <w:rPr>
                <w:bCs/>
              </w:rPr>
              <w:t xml:space="preserve"> 20</w:t>
            </w:r>
            <w:r w:rsidR="00F91D19">
              <w:rPr>
                <w:bCs/>
              </w:rPr>
              <w:t>17</w:t>
            </w:r>
            <w:r w:rsidR="005D0802" w:rsidRPr="008E2108">
              <w:rPr>
                <w:bCs/>
              </w:rPr>
              <w:t xml:space="preserve"> г.</w:t>
            </w:r>
          </w:p>
        </w:tc>
        <w:tc>
          <w:tcPr>
            <w:tcW w:w="5218" w:type="dxa"/>
          </w:tcPr>
          <w:p w:rsidR="005D0802" w:rsidRPr="008E2108" w:rsidRDefault="005D0802" w:rsidP="00681CC8">
            <w:pPr>
              <w:contextualSpacing/>
              <w:jc w:val="both"/>
              <w:rPr>
                <w:bCs/>
              </w:rPr>
            </w:pPr>
            <w:r w:rsidRPr="008E2108">
              <w:rPr>
                <w:bCs/>
              </w:rPr>
              <w:t>Составлена</w:t>
            </w:r>
            <w:r w:rsidR="00261973">
              <w:rPr>
                <w:bCs/>
              </w:rPr>
              <w:t xml:space="preserve"> </w:t>
            </w:r>
            <w:r w:rsidRPr="008E2108">
              <w:rPr>
                <w:bCs/>
              </w:rPr>
              <w:t>в соответствии с ФГОС</w:t>
            </w:r>
            <w:r w:rsidR="00F91D19">
              <w:rPr>
                <w:bCs/>
              </w:rPr>
              <w:t xml:space="preserve"> СПО</w:t>
            </w:r>
            <w:r w:rsidRPr="008E2108">
              <w:rPr>
                <w:bCs/>
              </w:rPr>
              <w:t xml:space="preserve"> по специальности</w:t>
            </w:r>
            <w:r w:rsidRPr="008E2108">
              <w:t>53.02.03 Инструментальное исполнительство (по</w:t>
            </w:r>
            <w:r w:rsidR="00681CC8">
              <w:t xml:space="preserve"> видам инструментов) Фортепиано</w:t>
            </w:r>
            <w:r w:rsidRPr="008E2108">
              <w:t>.</w:t>
            </w:r>
          </w:p>
        </w:tc>
      </w:tr>
      <w:tr w:rsidR="005D0802" w:rsidRPr="008E2108" w:rsidTr="009515B1">
        <w:trPr>
          <w:trHeight w:val="693"/>
        </w:trPr>
        <w:tc>
          <w:tcPr>
            <w:tcW w:w="4847" w:type="dxa"/>
          </w:tcPr>
          <w:p w:rsidR="005D0802" w:rsidRPr="008E2108" w:rsidRDefault="005D0802" w:rsidP="00F91D19">
            <w:pPr>
              <w:contextualSpacing/>
              <w:rPr>
                <w:bCs/>
              </w:rPr>
            </w:pPr>
            <w:r w:rsidRPr="008E2108">
              <w:rPr>
                <w:bCs/>
              </w:rPr>
              <w:t xml:space="preserve">Председатель </w:t>
            </w:r>
            <w:r w:rsidRPr="008E2108">
              <w:rPr>
                <w:color w:val="000000"/>
              </w:rPr>
              <w:t>предметн</w:t>
            </w:r>
            <w:r w:rsidR="00F91D19">
              <w:rPr>
                <w:color w:val="000000"/>
              </w:rPr>
              <w:t>о-цикловой</w:t>
            </w:r>
            <w:r w:rsidRPr="008E2108">
              <w:rPr>
                <w:color w:val="000000"/>
              </w:rPr>
              <w:t xml:space="preserve"> комиссии</w:t>
            </w:r>
            <w:r w:rsidR="005557CE">
              <w:rPr>
                <w:color w:val="000000"/>
              </w:rPr>
              <w:t xml:space="preserve"> «Фортепиано»</w:t>
            </w:r>
          </w:p>
          <w:p w:rsidR="005D0802" w:rsidRPr="008E2108" w:rsidRDefault="008E2108" w:rsidP="009515B1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______________________</w:t>
            </w:r>
            <w:r w:rsidR="00CA16FE" w:rsidRPr="008E2108">
              <w:rPr>
                <w:bCs/>
              </w:rPr>
              <w:t>_</w:t>
            </w:r>
            <w:r w:rsidR="005D0802" w:rsidRPr="008E2108">
              <w:rPr>
                <w:bCs/>
              </w:rPr>
              <w:t xml:space="preserve"> /Карманова С.И./</w:t>
            </w:r>
          </w:p>
        </w:tc>
        <w:tc>
          <w:tcPr>
            <w:tcW w:w="5218" w:type="dxa"/>
          </w:tcPr>
          <w:p w:rsidR="005D0802" w:rsidRDefault="005D0802" w:rsidP="009515B1">
            <w:pPr>
              <w:contextualSpacing/>
              <w:jc w:val="both"/>
              <w:rPr>
                <w:bCs/>
              </w:rPr>
            </w:pPr>
            <w:r w:rsidRPr="008E2108">
              <w:rPr>
                <w:bCs/>
              </w:rPr>
              <w:t>Заместитель директора по учебной работе</w:t>
            </w:r>
          </w:p>
          <w:p w:rsidR="00F91D19" w:rsidRPr="008E2108" w:rsidRDefault="00F91D19" w:rsidP="009515B1">
            <w:pPr>
              <w:contextualSpacing/>
              <w:jc w:val="both"/>
              <w:rPr>
                <w:bCs/>
              </w:rPr>
            </w:pPr>
          </w:p>
          <w:p w:rsidR="005D0802" w:rsidRPr="008E2108" w:rsidRDefault="005D0802" w:rsidP="008E2108">
            <w:pPr>
              <w:contextualSpacing/>
              <w:jc w:val="right"/>
              <w:rPr>
                <w:bCs/>
              </w:rPr>
            </w:pPr>
            <w:r w:rsidRPr="008E2108">
              <w:rPr>
                <w:bCs/>
              </w:rPr>
              <w:t>______________________</w:t>
            </w:r>
            <w:r w:rsidR="00F91D19">
              <w:rPr>
                <w:bCs/>
              </w:rPr>
              <w:t>_____</w:t>
            </w:r>
            <w:r w:rsidRPr="008E2108">
              <w:rPr>
                <w:bCs/>
              </w:rPr>
              <w:t xml:space="preserve"> /Беззубова Л.В./</w:t>
            </w:r>
          </w:p>
        </w:tc>
      </w:tr>
    </w:tbl>
    <w:p w:rsidR="005D0802" w:rsidRPr="009515B1" w:rsidRDefault="005D0802" w:rsidP="00CA16FE">
      <w:pPr>
        <w:pStyle w:val="af6"/>
        <w:contextualSpacing/>
        <w:jc w:val="both"/>
        <w:rPr>
          <w:sz w:val="18"/>
          <w:szCs w:val="18"/>
        </w:rPr>
      </w:pPr>
    </w:p>
    <w:p w:rsidR="004D63CB" w:rsidRPr="009515B1" w:rsidRDefault="00CA16FE" w:rsidP="009515B1">
      <w:pPr>
        <w:pStyle w:val="af6"/>
        <w:ind w:left="-426"/>
        <w:contextualSpacing/>
        <w:jc w:val="both"/>
        <w:rPr>
          <w:sz w:val="20"/>
          <w:szCs w:val="20"/>
        </w:rPr>
      </w:pPr>
      <w:r w:rsidRPr="009515B1">
        <w:rPr>
          <w:sz w:val="18"/>
          <w:szCs w:val="18"/>
        </w:rPr>
        <w:tab/>
      </w:r>
      <w:r w:rsidR="00CB5E70">
        <w:rPr>
          <w:sz w:val="18"/>
          <w:szCs w:val="18"/>
        </w:rPr>
        <w:t>П</w:t>
      </w:r>
      <w:r w:rsidR="004D63CB" w:rsidRPr="009515B1">
        <w:rPr>
          <w:sz w:val="20"/>
          <w:szCs w:val="20"/>
        </w:rPr>
        <w:t>рограмма профессионального модуля</w:t>
      </w:r>
      <w:r w:rsidR="00261973">
        <w:rPr>
          <w:sz w:val="20"/>
          <w:szCs w:val="20"/>
        </w:rPr>
        <w:t xml:space="preserve"> </w:t>
      </w:r>
      <w:r w:rsidR="004D63CB" w:rsidRPr="009515B1">
        <w:rPr>
          <w:sz w:val="20"/>
          <w:szCs w:val="20"/>
        </w:rPr>
        <w:t xml:space="preserve">разработана на основе Федерального государственного образовательного стандарта </w:t>
      </w:r>
      <w:r w:rsidR="008E2108">
        <w:rPr>
          <w:sz w:val="20"/>
          <w:szCs w:val="20"/>
        </w:rPr>
        <w:t xml:space="preserve">среднего профессионального образования (далее – ФГОС СПО) </w:t>
      </w:r>
      <w:r w:rsidR="004D63CB" w:rsidRPr="009515B1">
        <w:rPr>
          <w:sz w:val="20"/>
          <w:szCs w:val="20"/>
        </w:rPr>
        <w:t>по специальност</w:t>
      </w:r>
      <w:r w:rsidR="008E2108">
        <w:rPr>
          <w:sz w:val="20"/>
          <w:szCs w:val="20"/>
        </w:rPr>
        <w:t>и</w:t>
      </w:r>
      <w:r w:rsidR="004D63CB" w:rsidRPr="009515B1">
        <w:rPr>
          <w:sz w:val="20"/>
          <w:szCs w:val="20"/>
        </w:rPr>
        <w:t xml:space="preserve"> 53.02.03 Инструментальное исполнительство (по видам инструментов) Фортепиано.</w:t>
      </w:r>
    </w:p>
    <w:p w:rsidR="004D63CB" w:rsidRPr="009515B1" w:rsidRDefault="004D63CB" w:rsidP="00CA16FE">
      <w:pPr>
        <w:pStyle w:val="ConsPlusTitle"/>
        <w:widowControl/>
        <w:ind w:right="-289" w:firstLine="708"/>
        <w:contextualSpacing/>
        <w:jc w:val="both"/>
        <w:rPr>
          <w:sz w:val="16"/>
          <w:szCs w:val="16"/>
        </w:rPr>
      </w:pPr>
    </w:p>
    <w:p w:rsidR="004D63CB" w:rsidRPr="009515B1" w:rsidRDefault="004D63CB" w:rsidP="00CA16FE">
      <w:pPr>
        <w:pStyle w:val="af6"/>
        <w:contextualSpacing/>
        <w:rPr>
          <w:sz w:val="18"/>
          <w:szCs w:val="18"/>
        </w:rPr>
      </w:pPr>
      <w:r w:rsidRPr="009515B1">
        <w:rPr>
          <w:sz w:val="18"/>
          <w:szCs w:val="18"/>
        </w:rPr>
        <w:t xml:space="preserve">Организация-разработчик: ГПОУ РК </w:t>
      </w:r>
      <w:r w:rsidR="006126A5">
        <w:rPr>
          <w:sz w:val="18"/>
          <w:szCs w:val="18"/>
        </w:rPr>
        <w:t>«</w:t>
      </w:r>
      <w:r w:rsidRPr="009515B1">
        <w:rPr>
          <w:sz w:val="18"/>
          <w:szCs w:val="18"/>
        </w:rPr>
        <w:t>Колледж искусств Республики Коми</w:t>
      </w:r>
      <w:r w:rsidR="006126A5">
        <w:rPr>
          <w:sz w:val="18"/>
          <w:szCs w:val="18"/>
        </w:rPr>
        <w:t>»</w:t>
      </w:r>
    </w:p>
    <w:p w:rsidR="004D63CB" w:rsidRPr="009515B1" w:rsidRDefault="004D63CB" w:rsidP="00CA16FE">
      <w:pPr>
        <w:pStyle w:val="af6"/>
        <w:contextualSpacing/>
        <w:rPr>
          <w:sz w:val="18"/>
          <w:szCs w:val="18"/>
        </w:rPr>
      </w:pPr>
      <w:r w:rsidRPr="009515B1">
        <w:rPr>
          <w:sz w:val="18"/>
          <w:szCs w:val="18"/>
        </w:rPr>
        <w:t>Разработчики: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4253"/>
        <w:gridCol w:w="4252"/>
      </w:tblGrid>
      <w:tr w:rsidR="00127682" w:rsidTr="00F91D19">
        <w:tc>
          <w:tcPr>
            <w:tcW w:w="1560" w:type="dxa"/>
            <w:shd w:val="clear" w:color="auto" w:fill="auto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Ф.И.О.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Место работы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Занимаемая должность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CA16FE" w:rsidRPr="00CA16FE" w:rsidRDefault="00CA16FE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Карманова С.И.</w:t>
            </w:r>
          </w:p>
        </w:tc>
        <w:tc>
          <w:tcPr>
            <w:tcW w:w="4253" w:type="dxa"/>
            <w:shd w:val="clear" w:color="auto" w:fill="auto"/>
          </w:tcPr>
          <w:p w:rsidR="00CA16FE" w:rsidRPr="00CA16FE" w:rsidRDefault="00CA16FE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CA16FE" w:rsidRPr="00CA16FE" w:rsidRDefault="006A6FD8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A16FE">
              <w:rPr>
                <w:sz w:val="20"/>
                <w:szCs w:val="20"/>
              </w:rPr>
              <w:t>редседатель ПЦК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  <w:r w:rsidR="00CA16FE">
              <w:rPr>
                <w:sz w:val="20"/>
                <w:szCs w:val="20"/>
              </w:rPr>
              <w:t>, п</w:t>
            </w:r>
            <w:r w:rsidR="00CA16FE" w:rsidRPr="00CA16FE">
              <w:rPr>
                <w:sz w:val="20"/>
                <w:szCs w:val="20"/>
              </w:rPr>
              <w:t>реподаватель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Ардуванова</w:t>
            </w:r>
            <w:proofErr w:type="spellEnd"/>
            <w:r w:rsidRPr="00CA16FE">
              <w:rPr>
                <w:sz w:val="20"/>
                <w:szCs w:val="20"/>
              </w:rPr>
              <w:t xml:space="preserve"> Е.Р.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Ветошкина</w:t>
            </w:r>
            <w:proofErr w:type="spellEnd"/>
            <w:r w:rsidRPr="00CA16FE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Звербель</w:t>
            </w:r>
            <w:proofErr w:type="spellEnd"/>
            <w:r w:rsidRPr="00CA16F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Преподаватель</w:t>
            </w:r>
            <w:r w:rsidR="00042DFD">
              <w:rPr>
                <w:sz w:val="20"/>
                <w:szCs w:val="20"/>
              </w:rPr>
              <w:t xml:space="preserve"> ПЦК «Фортепиано»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Климова С.И.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Койдан</w:t>
            </w:r>
            <w:proofErr w:type="spellEnd"/>
            <w:r w:rsidRPr="00CA16FE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Сенюкова</w:t>
            </w:r>
            <w:proofErr w:type="spellEnd"/>
            <w:r w:rsidRPr="00CA16FE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Преподаватель</w:t>
            </w:r>
            <w:r w:rsidR="00042DFD">
              <w:rPr>
                <w:sz w:val="20"/>
                <w:szCs w:val="20"/>
              </w:rPr>
              <w:t xml:space="preserve"> ПЦК «Фортепиано»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Стрелкина</w:t>
            </w:r>
            <w:proofErr w:type="spellEnd"/>
            <w:r w:rsidRPr="00CA16FE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Цыганкова Т.С.</w:t>
            </w:r>
          </w:p>
        </w:tc>
        <w:tc>
          <w:tcPr>
            <w:tcW w:w="4253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6A6FD8" w:rsidRPr="00CA16FE" w:rsidRDefault="006A6FD8" w:rsidP="00706EA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Фортепиано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Власова О.В.</w:t>
            </w:r>
          </w:p>
        </w:tc>
        <w:tc>
          <w:tcPr>
            <w:tcW w:w="4253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9515B1" w:rsidRPr="00CA16FE" w:rsidRDefault="009515B1" w:rsidP="006A6FD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Теория музыки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Герцман</w:t>
            </w:r>
            <w:proofErr w:type="spellEnd"/>
            <w:r w:rsidRPr="00CA16FE">
              <w:rPr>
                <w:sz w:val="20"/>
                <w:szCs w:val="20"/>
              </w:rPr>
              <w:t xml:space="preserve"> М.Л.</w:t>
            </w:r>
          </w:p>
        </w:tc>
        <w:tc>
          <w:tcPr>
            <w:tcW w:w="4253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9515B1" w:rsidRPr="00CA16FE" w:rsidRDefault="009515B1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Теория музыки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127682" w:rsidTr="00F91D19">
        <w:tc>
          <w:tcPr>
            <w:tcW w:w="1560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Лавровский А.Н.</w:t>
            </w:r>
          </w:p>
        </w:tc>
        <w:tc>
          <w:tcPr>
            <w:tcW w:w="4253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9515B1" w:rsidRPr="00CA16FE" w:rsidRDefault="009515B1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 xml:space="preserve">реподаватель </w:t>
            </w:r>
            <w:r>
              <w:rPr>
                <w:sz w:val="20"/>
                <w:szCs w:val="20"/>
              </w:rPr>
              <w:t xml:space="preserve">ПЦК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Инструменты эстрадного оркестра</w:t>
            </w:r>
            <w:r w:rsidR="006126A5">
              <w:rPr>
                <w:sz w:val="20"/>
                <w:szCs w:val="20"/>
              </w:rPr>
              <w:t>»</w:t>
            </w:r>
          </w:p>
        </w:tc>
      </w:tr>
      <w:tr w:rsidR="00B421D6" w:rsidTr="00F91D19">
        <w:tc>
          <w:tcPr>
            <w:tcW w:w="1560" w:type="dxa"/>
            <w:shd w:val="clear" w:color="auto" w:fill="auto"/>
          </w:tcPr>
          <w:p w:rsidR="00B421D6" w:rsidRPr="00CA16FE" w:rsidRDefault="00B421D6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 С.А.</w:t>
            </w:r>
          </w:p>
        </w:tc>
        <w:tc>
          <w:tcPr>
            <w:tcW w:w="4253" w:type="dxa"/>
            <w:shd w:val="clear" w:color="auto" w:fill="auto"/>
          </w:tcPr>
          <w:p w:rsidR="00B421D6" w:rsidRPr="00CA16FE" w:rsidRDefault="00B421D6" w:rsidP="00261973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B421D6" w:rsidRPr="00CA16FE" w:rsidRDefault="00B421D6" w:rsidP="00261973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 xml:space="preserve">реподаватель </w:t>
            </w:r>
            <w:r>
              <w:rPr>
                <w:sz w:val="20"/>
                <w:szCs w:val="20"/>
              </w:rPr>
              <w:t>ПЦК «Инструменты эстрадного оркестра»</w:t>
            </w:r>
          </w:p>
        </w:tc>
      </w:tr>
      <w:tr w:rsidR="00B421D6" w:rsidTr="00F91D19">
        <w:tc>
          <w:tcPr>
            <w:tcW w:w="1560" w:type="dxa"/>
            <w:shd w:val="clear" w:color="auto" w:fill="auto"/>
          </w:tcPr>
          <w:p w:rsidR="00B421D6" w:rsidRPr="00CA16FE" w:rsidRDefault="00B421D6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CA16FE">
              <w:rPr>
                <w:sz w:val="20"/>
                <w:szCs w:val="20"/>
              </w:rPr>
              <w:t>Ситкарев</w:t>
            </w:r>
            <w:proofErr w:type="spellEnd"/>
            <w:r w:rsidRPr="00CA16FE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4253" w:type="dxa"/>
            <w:shd w:val="clear" w:color="auto" w:fill="auto"/>
          </w:tcPr>
          <w:p w:rsidR="00B421D6" w:rsidRPr="00CA16FE" w:rsidRDefault="00B421D6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B421D6" w:rsidRPr="00CA16FE" w:rsidRDefault="00B421D6" w:rsidP="00042DFD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A16FE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ПЦК «Инструменты народного оркестра»</w:t>
            </w:r>
            <w:r w:rsidRPr="00CA16FE">
              <w:rPr>
                <w:sz w:val="20"/>
                <w:szCs w:val="20"/>
              </w:rPr>
              <w:t xml:space="preserve">, </w:t>
            </w:r>
          </w:p>
        </w:tc>
      </w:tr>
      <w:tr w:rsidR="00B421D6" w:rsidTr="00F91D19">
        <w:tc>
          <w:tcPr>
            <w:tcW w:w="1560" w:type="dxa"/>
            <w:shd w:val="clear" w:color="auto" w:fill="auto"/>
          </w:tcPr>
          <w:p w:rsidR="00B421D6" w:rsidRPr="00F32E17" w:rsidRDefault="00B421D6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Веселова Л.Г.</w:t>
            </w:r>
          </w:p>
        </w:tc>
        <w:tc>
          <w:tcPr>
            <w:tcW w:w="4253" w:type="dxa"/>
            <w:shd w:val="clear" w:color="auto" w:fill="auto"/>
          </w:tcPr>
          <w:p w:rsidR="00B421D6" w:rsidRPr="00CA16FE" w:rsidRDefault="00B421D6" w:rsidP="00CA16FE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B421D6" w:rsidRDefault="00B421D6" w:rsidP="006A6FD8">
            <w:pPr>
              <w:pStyle w:val="afa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ПЦК «Фортепиано»</w:t>
            </w:r>
          </w:p>
        </w:tc>
      </w:tr>
    </w:tbl>
    <w:p w:rsidR="004D63CB" w:rsidRPr="00CA16FE" w:rsidRDefault="004D63CB" w:rsidP="00CA16FE">
      <w:pPr>
        <w:pStyle w:val="af6"/>
        <w:contextualSpacing/>
        <w:rPr>
          <w:sz w:val="16"/>
          <w:szCs w:val="16"/>
        </w:rPr>
      </w:pPr>
    </w:p>
    <w:p w:rsidR="004D63CB" w:rsidRPr="009515B1" w:rsidRDefault="004D63CB" w:rsidP="00CA16FE">
      <w:pPr>
        <w:pStyle w:val="af6"/>
        <w:contextualSpacing/>
        <w:rPr>
          <w:sz w:val="18"/>
          <w:szCs w:val="18"/>
        </w:rPr>
      </w:pPr>
      <w:r w:rsidRPr="009515B1">
        <w:rPr>
          <w:sz w:val="18"/>
          <w:szCs w:val="18"/>
        </w:rPr>
        <w:t>Редактор:</w:t>
      </w:r>
    </w:p>
    <w:tbl>
      <w:tblPr>
        <w:tblW w:w="10065" w:type="dxa"/>
        <w:tblInd w:w="-333" w:type="dxa"/>
        <w:tblLayout w:type="fixed"/>
        <w:tblCellMar>
          <w:left w:w="93" w:type="dxa"/>
        </w:tblCellMar>
        <w:tblLook w:val="0000"/>
      </w:tblPr>
      <w:tblGrid>
        <w:gridCol w:w="1560"/>
        <w:gridCol w:w="3261"/>
        <w:gridCol w:w="5244"/>
      </w:tblGrid>
      <w:tr w:rsidR="00CA16FE" w:rsidRPr="009515B1" w:rsidTr="006A6F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Ф.И.О.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Место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Занимаемая должность</w:t>
            </w:r>
          </w:p>
        </w:tc>
      </w:tr>
      <w:tr w:rsidR="00CA16FE" w:rsidRPr="00CA16FE" w:rsidTr="006A6FD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FE" w:rsidRPr="00CA16FE" w:rsidRDefault="006F7F92" w:rsidP="00CA16FE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Гонтарева О.В.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FE" w:rsidRPr="00CA16FE" w:rsidRDefault="00CA16FE" w:rsidP="009515B1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 xml:space="preserve">ГПОУ РК </w:t>
            </w:r>
            <w:r w:rsidR="006126A5">
              <w:rPr>
                <w:sz w:val="20"/>
                <w:szCs w:val="20"/>
              </w:rPr>
              <w:t>«</w:t>
            </w:r>
            <w:r w:rsidRPr="00CA16FE">
              <w:rPr>
                <w:sz w:val="20"/>
                <w:szCs w:val="20"/>
              </w:rPr>
              <w:t>Колледж искусств Республики Коми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FE" w:rsidRPr="00CA16FE" w:rsidRDefault="006F7F92" w:rsidP="00F91D19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</w:p>
        </w:tc>
      </w:tr>
    </w:tbl>
    <w:p w:rsidR="004D63CB" w:rsidRPr="00CA16FE" w:rsidRDefault="004D63CB" w:rsidP="00CA16FE">
      <w:pPr>
        <w:pStyle w:val="af6"/>
        <w:contextualSpacing/>
        <w:rPr>
          <w:sz w:val="16"/>
          <w:szCs w:val="16"/>
        </w:rPr>
      </w:pPr>
    </w:p>
    <w:p w:rsidR="004D63CB" w:rsidRPr="009515B1" w:rsidRDefault="004D63CB" w:rsidP="00CA16FE">
      <w:pPr>
        <w:pStyle w:val="af6"/>
        <w:contextualSpacing/>
        <w:rPr>
          <w:sz w:val="18"/>
          <w:szCs w:val="18"/>
        </w:rPr>
      </w:pPr>
      <w:r w:rsidRPr="009515B1">
        <w:rPr>
          <w:sz w:val="18"/>
          <w:szCs w:val="18"/>
        </w:rPr>
        <w:t xml:space="preserve">Эксперт от работодателя: </w:t>
      </w:r>
    </w:p>
    <w:tbl>
      <w:tblPr>
        <w:tblW w:w="10065" w:type="dxa"/>
        <w:tblInd w:w="-333" w:type="dxa"/>
        <w:tblLayout w:type="fixed"/>
        <w:tblCellMar>
          <w:left w:w="93" w:type="dxa"/>
        </w:tblCellMar>
        <w:tblLook w:val="0000"/>
      </w:tblPr>
      <w:tblGrid>
        <w:gridCol w:w="1560"/>
        <w:gridCol w:w="3261"/>
        <w:gridCol w:w="5244"/>
      </w:tblGrid>
      <w:tr w:rsidR="00CA16FE" w:rsidRPr="009515B1" w:rsidTr="009515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Ф.И.О.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Место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6FE" w:rsidRPr="009515B1" w:rsidRDefault="00CA16FE" w:rsidP="00CA16FE">
            <w:pPr>
              <w:pStyle w:val="af6"/>
              <w:contextualSpacing/>
              <w:jc w:val="center"/>
              <w:rPr>
                <w:sz w:val="18"/>
                <w:szCs w:val="18"/>
              </w:rPr>
            </w:pPr>
            <w:r w:rsidRPr="009515B1">
              <w:rPr>
                <w:sz w:val="18"/>
                <w:szCs w:val="18"/>
              </w:rPr>
              <w:t>Занимаемая должность</w:t>
            </w:r>
          </w:p>
        </w:tc>
      </w:tr>
      <w:tr w:rsidR="00CA16FE" w:rsidRPr="00CA16FE" w:rsidTr="009515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FE" w:rsidRPr="00CA16FE" w:rsidRDefault="00CA16FE" w:rsidP="00CA16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Вяхирева О.В.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16FE" w:rsidRPr="00CA16FE" w:rsidRDefault="00583DCD" w:rsidP="006F7F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ДО</w:t>
            </w:r>
            <w:r w:rsidR="006126A5">
              <w:rPr>
                <w:sz w:val="20"/>
                <w:szCs w:val="20"/>
              </w:rPr>
              <w:t>«</w:t>
            </w:r>
            <w:r w:rsidR="00CA16FE" w:rsidRPr="00CA16FE">
              <w:rPr>
                <w:sz w:val="20"/>
                <w:szCs w:val="20"/>
              </w:rPr>
              <w:t>Сыктывкарская детская музыкально-хоровая школа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6FE" w:rsidRPr="00CA16FE" w:rsidRDefault="00CA16FE" w:rsidP="00F91D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CA16FE">
              <w:rPr>
                <w:sz w:val="20"/>
                <w:szCs w:val="20"/>
              </w:rPr>
              <w:t>директор</w:t>
            </w:r>
          </w:p>
        </w:tc>
      </w:tr>
    </w:tbl>
    <w:p w:rsidR="004D63CB" w:rsidRPr="00CA16FE" w:rsidRDefault="004D63CB" w:rsidP="00CA16FE">
      <w:pPr>
        <w:pStyle w:val="af6"/>
        <w:contextualSpacing/>
        <w:rPr>
          <w:sz w:val="20"/>
          <w:szCs w:val="20"/>
          <w:vertAlign w:val="superscript"/>
        </w:rPr>
        <w:sectPr w:rsidR="004D63CB" w:rsidRPr="00CA16FE" w:rsidSect="007958DA">
          <w:footerReference w:type="default" r:id="rId8"/>
          <w:footerReference w:type="firs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4D63CB" w:rsidRDefault="004D63CB" w:rsidP="004D63CB">
      <w:pPr>
        <w:pStyle w:val="af6"/>
        <w:jc w:val="center"/>
        <w:rPr>
          <w:b/>
        </w:rPr>
      </w:pPr>
      <w:r w:rsidRPr="004D63CB">
        <w:rPr>
          <w:b/>
        </w:rPr>
        <w:lastRenderedPageBreak/>
        <w:t>СОДЕРЖАНИЕ</w:t>
      </w:r>
    </w:p>
    <w:p w:rsidR="005E2AFD" w:rsidRPr="004D63CB" w:rsidRDefault="005E2AFD" w:rsidP="004D63CB">
      <w:pPr>
        <w:pStyle w:val="af6"/>
        <w:jc w:val="center"/>
        <w:rPr>
          <w:b/>
        </w:rPr>
      </w:pPr>
    </w:p>
    <w:p w:rsidR="005E2AFD" w:rsidRDefault="005E2AFD" w:rsidP="005E2A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стр.</w:t>
      </w:r>
    </w:p>
    <w:p w:rsidR="004D63CB" w:rsidRDefault="004D6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06" w:type="dxa"/>
        <w:tblLayout w:type="fixed"/>
        <w:tblLook w:val="0000"/>
      </w:tblPr>
      <w:tblGrid>
        <w:gridCol w:w="8755"/>
        <w:gridCol w:w="851"/>
      </w:tblGrid>
      <w:tr w:rsidR="00B421D6" w:rsidRPr="000B50A1" w:rsidTr="00261973">
        <w:trPr>
          <w:trHeight w:val="931"/>
        </w:trPr>
        <w:tc>
          <w:tcPr>
            <w:tcW w:w="8755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  <w:r w:rsidRPr="000B50A1">
              <w:rPr>
                <w:b/>
                <w:sz w:val="28"/>
                <w:szCs w:val="28"/>
              </w:rPr>
              <w:t>1. Паспорт программы профессионального модуля</w:t>
            </w:r>
            <w:r>
              <w:rPr>
                <w:b/>
                <w:sz w:val="28"/>
                <w:szCs w:val="28"/>
              </w:rPr>
              <w:t>………………….</w:t>
            </w:r>
          </w:p>
        </w:tc>
        <w:tc>
          <w:tcPr>
            <w:tcW w:w="851" w:type="dxa"/>
            <w:shd w:val="clear" w:color="auto" w:fill="auto"/>
          </w:tcPr>
          <w:p w:rsidR="00B421D6" w:rsidRPr="000B50A1" w:rsidRDefault="00261973" w:rsidP="0026197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421D6" w:rsidRPr="000B50A1" w:rsidTr="00261973">
        <w:trPr>
          <w:trHeight w:val="720"/>
        </w:trPr>
        <w:tc>
          <w:tcPr>
            <w:tcW w:w="8755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caps/>
                <w:sz w:val="28"/>
                <w:szCs w:val="28"/>
              </w:rPr>
            </w:pPr>
            <w:r w:rsidRPr="000B50A1">
              <w:rPr>
                <w:b/>
                <w:caps/>
                <w:sz w:val="28"/>
                <w:szCs w:val="28"/>
              </w:rPr>
              <w:t xml:space="preserve">2. </w:t>
            </w:r>
            <w:r w:rsidRPr="000B50A1">
              <w:rPr>
                <w:b/>
                <w:sz w:val="28"/>
                <w:szCs w:val="28"/>
              </w:rPr>
              <w:t>Результаты освоения профессионального модуля</w:t>
            </w:r>
            <w:r>
              <w:rPr>
                <w:b/>
                <w:sz w:val="28"/>
                <w:szCs w:val="28"/>
              </w:rPr>
              <w:t>…………………</w:t>
            </w:r>
          </w:p>
        </w:tc>
        <w:tc>
          <w:tcPr>
            <w:tcW w:w="851" w:type="dxa"/>
            <w:shd w:val="clear" w:color="auto" w:fill="auto"/>
          </w:tcPr>
          <w:p w:rsidR="00B421D6" w:rsidRPr="000B50A1" w:rsidRDefault="00261973" w:rsidP="0026197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421D6" w:rsidRPr="000B50A1" w:rsidTr="00261973">
        <w:trPr>
          <w:trHeight w:val="594"/>
        </w:trPr>
        <w:tc>
          <w:tcPr>
            <w:tcW w:w="8755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  <w:r w:rsidRPr="000B50A1">
              <w:rPr>
                <w:b/>
                <w:sz w:val="28"/>
                <w:szCs w:val="28"/>
              </w:rPr>
              <w:t>3. Структура и содержание профессионального модуля</w:t>
            </w:r>
            <w:r>
              <w:rPr>
                <w:b/>
                <w:sz w:val="28"/>
                <w:szCs w:val="28"/>
              </w:rPr>
              <w:t>……………..</w:t>
            </w:r>
          </w:p>
          <w:p w:rsidR="00B421D6" w:rsidRPr="000B50A1" w:rsidRDefault="00B421D6" w:rsidP="00261973">
            <w:pPr>
              <w:pStyle w:val="af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21D6" w:rsidRPr="000B50A1" w:rsidRDefault="00261973" w:rsidP="0026197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421D6" w:rsidRPr="000B50A1" w:rsidTr="00261973">
        <w:trPr>
          <w:trHeight w:val="692"/>
        </w:trPr>
        <w:tc>
          <w:tcPr>
            <w:tcW w:w="8755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  <w:r w:rsidRPr="000B50A1">
              <w:rPr>
                <w:b/>
                <w:sz w:val="28"/>
                <w:szCs w:val="28"/>
              </w:rPr>
              <w:t>4. Условия реализации программы профессионального модуля</w:t>
            </w:r>
            <w:r>
              <w:rPr>
                <w:b/>
                <w:sz w:val="28"/>
                <w:szCs w:val="28"/>
              </w:rPr>
              <w:t>…...</w:t>
            </w:r>
          </w:p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  <w:r w:rsidRPr="000B50A1">
              <w:rPr>
                <w:b/>
                <w:sz w:val="28"/>
                <w:szCs w:val="28"/>
              </w:rPr>
              <w:t>10</w:t>
            </w:r>
            <w:r w:rsidR="00261973">
              <w:rPr>
                <w:b/>
                <w:sz w:val="28"/>
                <w:szCs w:val="28"/>
              </w:rPr>
              <w:t>4</w:t>
            </w:r>
          </w:p>
        </w:tc>
      </w:tr>
      <w:tr w:rsidR="00B421D6" w:rsidRPr="000B50A1" w:rsidTr="00261973">
        <w:trPr>
          <w:trHeight w:val="692"/>
        </w:trPr>
        <w:tc>
          <w:tcPr>
            <w:tcW w:w="8755" w:type="dxa"/>
            <w:shd w:val="clear" w:color="auto" w:fill="auto"/>
          </w:tcPr>
          <w:p w:rsidR="00B421D6" w:rsidRPr="000B50A1" w:rsidRDefault="00B421D6" w:rsidP="00261973">
            <w:pPr>
              <w:pStyle w:val="af6"/>
              <w:rPr>
                <w:b/>
                <w:caps/>
                <w:sz w:val="28"/>
                <w:szCs w:val="28"/>
              </w:rPr>
            </w:pPr>
            <w:r w:rsidRPr="000B50A1">
              <w:rPr>
                <w:b/>
                <w:caps/>
                <w:sz w:val="28"/>
                <w:szCs w:val="28"/>
              </w:rPr>
              <w:t xml:space="preserve">5. </w:t>
            </w:r>
            <w:r w:rsidRPr="000B50A1">
              <w:rPr>
                <w:b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0B50A1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i/>
                <w:sz w:val="28"/>
                <w:szCs w:val="28"/>
              </w:rPr>
              <w:t>………………………</w:t>
            </w:r>
          </w:p>
        </w:tc>
        <w:tc>
          <w:tcPr>
            <w:tcW w:w="851" w:type="dxa"/>
            <w:shd w:val="clear" w:color="auto" w:fill="auto"/>
          </w:tcPr>
          <w:p w:rsidR="00B421D6" w:rsidRDefault="00B421D6" w:rsidP="00261973">
            <w:pPr>
              <w:pStyle w:val="af6"/>
              <w:rPr>
                <w:b/>
                <w:sz w:val="28"/>
                <w:szCs w:val="28"/>
              </w:rPr>
            </w:pPr>
          </w:p>
          <w:p w:rsidR="00B421D6" w:rsidRPr="000B50A1" w:rsidRDefault="00B421D6" w:rsidP="00261973">
            <w:pPr>
              <w:pStyle w:val="af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61973">
              <w:rPr>
                <w:b/>
                <w:sz w:val="28"/>
                <w:szCs w:val="28"/>
              </w:rPr>
              <w:t>7</w:t>
            </w:r>
          </w:p>
        </w:tc>
      </w:tr>
    </w:tbl>
    <w:p w:rsidR="004D63CB" w:rsidRDefault="004D63CB">
      <w:pPr>
        <w:sectPr w:rsidR="004D63CB" w:rsidSect="0050118B"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  <w:bookmarkStart w:id="0" w:name="_GoBack"/>
      <w:bookmarkEnd w:id="0"/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32E17">
        <w:rPr>
          <w:b/>
          <w:bCs/>
          <w:sz w:val="28"/>
          <w:szCs w:val="28"/>
        </w:rPr>
        <w:lastRenderedPageBreak/>
        <w:t xml:space="preserve">1. ПАСПОРТ ПРОГРАММЫ </w:t>
      </w:r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32E17">
        <w:rPr>
          <w:b/>
          <w:bCs/>
          <w:sz w:val="28"/>
          <w:szCs w:val="28"/>
        </w:rPr>
        <w:t>ПРОФЕССИОНАЛЬНОГО МОДУЛЯ</w:t>
      </w:r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32E17">
        <w:rPr>
          <w:b/>
          <w:bCs/>
          <w:sz w:val="28"/>
          <w:szCs w:val="28"/>
        </w:rPr>
        <w:t>Исполнительская деятельность</w:t>
      </w:r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32E17">
        <w:rPr>
          <w:b/>
          <w:bCs/>
          <w:sz w:val="28"/>
          <w:szCs w:val="28"/>
        </w:rPr>
        <w:t xml:space="preserve">Инструментальное исполнительство (по видам инструментов) </w:t>
      </w:r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32E17">
        <w:rPr>
          <w:b/>
          <w:bCs/>
          <w:sz w:val="28"/>
          <w:szCs w:val="28"/>
        </w:rPr>
        <w:t>Фортепиано</w:t>
      </w:r>
    </w:p>
    <w:p w:rsidR="004D63CB" w:rsidRPr="00F32E17" w:rsidRDefault="004D63CB" w:rsidP="00F32E17">
      <w:pPr>
        <w:pStyle w:val="af6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D63CB" w:rsidRPr="00F32E17" w:rsidRDefault="004D63CB" w:rsidP="00F32E17">
      <w:pPr>
        <w:pStyle w:val="af6"/>
        <w:spacing w:line="276" w:lineRule="auto"/>
        <w:contextualSpacing/>
        <w:jc w:val="both"/>
        <w:rPr>
          <w:sz w:val="28"/>
          <w:szCs w:val="28"/>
        </w:rPr>
      </w:pPr>
      <w:r w:rsidRPr="00F32E17">
        <w:rPr>
          <w:b/>
          <w:bCs/>
          <w:sz w:val="28"/>
          <w:szCs w:val="28"/>
        </w:rPr>
        <w:t>1.1 Область применения программы</w:t>
      </w:r>
    </w:p>
    <w:p w:rsidR="004D63CB" w:rsidRPr="00F32E17" w:rsidRDefault="004D63CB" w:rsidP="00F32E17">
      <w:pPr>
        <w:pStyle w:val="af6"/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F32E17">
        <w:rPr>
          <w:sz w:val="28"/>
          <w:szCs w:val="28"/>
        </w:rPr>
        <w:t xml:space="preserve">Программа профессионального модуля </w:t>
      </w:r>
      <w:r w:rsidR="00041740" w:rsidRPr="00F32E17">
        <w:rPr>
          <w:b/>
          <w:sz w:val="28"/>
          <w:szCs w:val="28"/>
        </w:rPr>
        <w:t>Исполнительская деятельность</w:t>
      </w:r>
      <w:r w:rsidR="00261973">
        <w:rPr>
          <w:b/>
          <w:sz w:val="28"/>
          <w:szCs w:val="28"/>
        </w:rPr>
        <w:t xml:space="preserve"> </w:t>
      </w:r>
      <w:r w:rsidRPr="00F32E17">
        <w:rPr>
          <w:sz w:val="28"/>
          <w:szCs w:val="28"/>
        </w:rPr>
        <w:t>(далее программа) – является частью программы</w:t>
      </w:r>
      <w:r w:rsidR="008E2108">
        <w:rPr>
          <w:sz w:val="28"/>
          <w:szCs w:val="28"/>
        </w:rPr>
        <w:t xml:space="preserve"> подготовки спе</w:t>
      </w:r>
      <w:r w:rsidR="00B421D6">
        <w:rPr>
          <w:sz w:val="28"/>
          <w:szCs w:val="28"/>
        </w:rPr>
        <w:t xml:space="preserve">циалистов среднего звена (далее - </w:t>
      </w:r>
      <w:r w:rsidR="008E2108">
        <w:rPr>
          <w:sz w:val="28"/>
          <w:szCs w:val="28"/>
        </w:rPr>
        <w:t>ППССЗ)</w:t>
      </w:r>
      <w:r w:rsidRPr="00F32E17">
        <w:rPr>
          <w:sz w:val="28"/>
          <w:szCs w:val="28"/>
        </w:rPr>
        <w:t xml:space="preserve"> в соответствии с ФГОС</w:t>
      </w:r>
      <w:r w:rsidR="008E2108">
        <w:rPr>
          <w:sz w:val="28"/>
          <w:szCs w:val="28"/>
        </w:rPr>
        <w:t xml:space="preserve"> СПО по специальности</w:t>
      </w:r>
      <w:r w:rsidRPr="00F32E17">
        <w:rPr>
          <w:b/>
          <w:sz w:val="28"/>
          <w:szCs w:val="28"/>
        </w:rPr>
        <w:t>53.02.03 Инструментальное исполните</w:t>
      </w:r>
      <w:r w:rsidR="00AF3152" w:rsidRPr="00F32E17">
        <w:rPr>
          <w:b/>
          <w:sz w:val="28"/>
          <w:szCs w:val="28"/>
        </w:rPr>
        <w:t xml:space="preserve">льство (по видам инструментов) </w:t>
      </w:r>
      <w:r w:rsidRPr="00F32E17">
        <w:rPr>
          <w:sz w:val="28"/>
          <w:szCs w:val="28"/>
        </w:rPr>
        <w:t>в части освоения основного вида профессиональной деятельности (ВПД):</w:t>
      </w:r>
      <w:r w:rsidR="00041740" w:rsidRPr="00F32E17">
        <w:rPr>
          <w:sz w:val="28"/>
          <w:szCs w:val="28"/>
        </w:rPr>
        <w:t xml:space="preserve"> музыкально-инструментальное исполнительство и</w:t>
      </w:r>
      <w:r w:rsidRPr="00F32E17">
        <w:rPr>
          <w:sz w:val="28"/>
          <w:szCs w:val="28"/>
        </w:rPr>
        <w:t xml:space="preserve"> соответствующих профессиональных компетенций (ПК):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1.3. Осваивать сольный, ансамблевый, оркестровый исполнительский репертуар.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F32E17">
        <w:rPr>
          <w:sz w:val="28"/>
          <w:szCs w:val="28"/>
        </w:rPr>
        <w:t>интерпретаторских</w:t>
      </w:r>
      <w:proofErr w:type="spellEnd"/>
      <w:r w:rsidRPr="00F32E17">
        <w:rPr>
          <w:sz w:val="28"/>
          <w:szCs w:val="28"/>
        </w:rPr>
        <w:t xml:space="preserve"> решений.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57351B" w:rsidRPr="00F32E17" w:rsidRDefault="0057351B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AF3152" w:rsidRPr="00F32E17" w:rsidRDefault="0057351B" w:rsidP="00F32E1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AF3152" w:rsidRPr="00F32E17" w:rsidRDefault="00041740" w:rsidP="00F32E17">
      <w:pPr>
        <w:spacing w:line="276" w:lineRule="auto"/>
        <w:contextualSpacing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и</w:t>
      </w:r>
      <w:r w:rsidR="00AF3152" w:rsidRPr="00F32E17">
        <w:rPr>
          <w:sz w:val="28"/>
          <w:szCs w:val="28"/>
        </w:rPr>
        <w:t xml:space="preserve"> соответствующих общих компетенций (ОК):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lastRenderedPageBreak/>
        <w:t>ОК 3. Решать проблемы, оценивать риски и принимать решения в нестандартных ситуациях.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6. Работать в коллективе, эффективно общаться с коллегами, руководством.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01392" w:rsidRPr="00F32E17" w:rsidRDefault="00601392" w:rsidP="00F32E17">
      <w:pPr>
        <w:pStyle w:val="af6"/>
        <w:spacing w:line="276" w:lineRule="auto"/>
        <w:ind w:firstLine="708"/>
        <w:jc w:val="both"/>
        <w:rPr>
          <w:sz w:val="28"/>
          <w:szCs w:val="28"/>
        </w:rPr>
      </w:pPr>
      <w:r w:rsidRPr="00F32E17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F3152" w:rsidRPr="00F32E17" w:rsidRDefault="00AF3152" w:rsidP="00F32E17">
      <w:pPr>
        <w:pStyle w:val="af6"/>
        <w:spacing w:line="276" w:lineRule="auto"/>
        <w:jc w:val="both"/>
        <w:rPr>
          <w:b/>
          <w:sz w:val="28"/>
          <w:szCs w:val="28"/>
        </w:rPr>
      </w:pPr>
      <w:r w:rsidRPr="00F32E17">
        <w:rPr>
          <w:sz w:val="28"/>
          <w:szCs w:val="28"/>
        </w:rPr>
        <w:tab/>
      </w:r>
      <w:r w:rsidR="00CB5E70" w:rsidRPr="00F32E17">
        <w:rPr>
          <w:sz w:val="28"/>
          <w:szCs w:val="28"/>
        </w:rPr>
        <w:t>П</w:t>
      </w:r>
      <w:r w:rsidRPr="00F32E17">
        <w:rPr>
          <w:sz w:val="28"/>
          <w:szCs w:val="28"/>
        </w:rPr>
        <w:t xml:space="preserve">рограмма профессионального модуля может быть использована </w:t>
      </w:r>
      <w:r w:rsidR="000809BC" w:rsidRPr="00F32E17">
        <w:rPr>
          <w:sz w:val="28"/>
          <w:szCs w:val="28"/>
        </w:rPr>
        <w:t xml:space="preserve">при реализации программ дополнительного профессионального образования (повышения квалификации, профессиональной переподготовки) </w:t>
      </w:r>
      <w:r w:rsidRPr="00F32E17">
        <w:rPr>
          <w:sz w:val="28"/>
          <w:szCs w:val="28"/>
        </w:rPr>
        <w:t>преподавателей дополнительного</w:t>
      </w:r>
      <w:r w:rsidR="000809BC" w:rsidRPr="00F32E17">
        <w:rPr>
          <w:sz w:val="28"/>
          <w:szCs w:val="28"/>
        </w:rPr>
        <w:t xml:space="preserve"> и среднего профессионального образования </w:t>
      </w:r>
      <w:r w:rsidR="00041740" w:rsidRPr="00F32E17">
        <w:rPr>
          <w:sz w:val="28"/>
          <w:szCs w:val="28"/>
        </w:rPr>
        <w:t>по</w:t>
      </w:r>
      <w:r w:rsidRPr="00F32E17">
        <w:rPr>
          <w:sz w:val="28"/>
          <w:szCs w:val="28"/>
        </w:rPr>
        <w:t xml:space="preserve"> специальности </w:t>
      </w:r>
      <w:r w:rsidR="00041740" w:rsidRPr="00F32E17">
        <w:rPr>
          <w:sz w:val="28"/>
          <w:szCs w:val="28"/>
        </w:rPr>
        <w:t>53.02.03</w:t>
      </w:r>
      <w:r w:rsidRPr="00F32E17">
        <w:rPr>
          <w:sz w:val="28"/>
          <w:szCs w:val="28"/>
        </w:rPr>
        <w:t>Инструментальное исполнительство (по видам инструментов) Фортепиано.</w:t>
      </w:r>
    </w:p>
    <w:p w:rsidR="004D63CB" w:rsidRPr="00F32E17" w:rsidRDefault="004D63CB" w:rsidP="00F32E17">
      <w:pPr>
        <w:pStyle w:val="af6"/>
        <w:spacing w:line="276" w:lineRule="auto"/>
        <w:rPr>
          <w:sz w:val="28"/>
          <w:szCs w:val="28"/>
        </w:rPr>
      </w:pPr>
    </w:p>
    <w:p w:rsidR="004D63CB" w:rsidRPr="00F32E17" w:rsidRDefault="004D63CB" w:rsidP="00F32E17">
      <w:pPr>
        <w:pStyle w:val="af6"/>
        <w:spacing w:line="276" w:lineRule="auto"/>
        <w:rPr>
          <w:b/>
          <w:sz w:val="28"/>
          <w:szCs w:val="28"/>
        </w:rPr>
      </w:pPr>
      <w:r w:rsidRPr="00F32E17">
        <w:rPr>
          <w:b/>
          <w:sz w:val="28"/>
          <w:szCs w:val="28"/>
        </w:rPr>
        <w:t>1.2 Цели и задачи модуля – требования к результатам освоения модуля</w:t>
      </w:r>
    </w:p>
    <w:p w:rsidR="004D63CB" w:rsidRPr="00F32E17" w:rsidRDefault="00D72C50" w:rsidP="00F32E17">
      <w:pPr>
        <w:pStyle w:val="af6"/>
        <w:spacing w:line="276" w:lineRule="auto"/>
        <w:jc w:val="both"/>
        <w:rPr>
          <w:b/>
          <w:sz w:val="28"/>
          <w:szCs w:val="28"/>
        </w:rPr>
      </w:pPr>
      <w:r w:rsidRPr="00F32E17">
        <w:rPr>
          <w:sz w:val="28"/>
          <w:szCs w:val="28"/>
        </w:rPr>
        <w:tab/>
      </w:r>
      <w:r w:rsidR="004D63CB" w:rsidRPr="00F32E1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4D63CB" w:rsidRPr="00F32E17" w:rsidRDefault="004D63CB" w:rsidP="00F32E17">
      <w:pPr>
        <w:pStyle w:val="af6"/>
        <w:spacing w:line="276" w:lineRule="auto"/>
        <w:rPr>
          <w:b/>
          <w:sz w:val="28"/>
          <w:szCs w:val="28"/>
        </w:rPr>
      </w:pPr>
      <w:r w:rsidRPr="00F32E17">
        <w:rPr>
          <w:b/>
          <w:sz w:val="28"/>
          <w:szCs w:val="28"/>
        </w:rPr>
        <w:t>иметь практический опыт:</w:t>
      </w:r>
    </w:p>
    <w:p w:rsidR="0057351B" w:rsidRPr="00F32E17" w:rsidRDefault="0057351B" w:rsidP="002552F4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>ПО1 чтения с листа музыкальных произведений разных жанров и форм;</w:t>
      </w:r>
    </w:p>
    <w:p w:rsidR="0057351B" w:rsidRPr="00F32E17" w:rsidRDefault="0057351B" w:rsidP="002552F4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ПО2 </w:t>
      </w:r>
      <w:proofErr w:type="spellStart"/>
      <w:r w:rsidRPr="00F32E17"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 w:rsidRPr="00F32E17">
        <w:rPr>
          <w:rFonts w:ascii="Times New Roman" w:hAnsi="Times New Roman" w:cs="Times New Roman"/>
          <w:sz w:val="28"/>
          <w:szCs w:val="28"/>
        </w:rPr>
        <w:t xml:space="preserve"> работы в качестве солиста, концертмейстера, в составе камерного ансамбля;</w:t>
      </w:r>
    </w:p>
    <w:p w:rsidR="0057351B" w:rsidRPr="00F32E17" w:rsidRDefault="007371B1" w:rsidP="002552F4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ПО3 </w:t>
      </w:r>
      <w:r w:rsidR="0057351B" w:rsidRPr="00F32E17">
        <w:rPr>
          <w:rFonts w:ascii="Times New Roman" w:hAnsi="Times New Roman" w:cs="Times New Roman"/>
          <w:sz w:val="28"/>
          <w:szCs w:val="28"/>
        </w:rPr>
        <w:t>исполнения партий в различных камерно-инструментальных составах;</w:t>
      </w:r>
    </w:p>
    <w:p w:rsidR="0057351B" w:rsidRPr="00F32E17" w:rsidRDefault="007371B1" w:rsidP="002552F4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ПО4 </w:t>
      </w:r>
      <w:r w:rsidR="0057351B" w:rsidRPr="00F32E17">
        <w:rPr>
          <w:rFonts w:ascii="Times New Roman" w:hAnsi="Times New Roman" w:cs="Times New Roman"/>
          <w:sz w:val="28"/>
          <w:szCs w:val="28"/>
        </w:rPr>
        <w:t>сочинения и импровизации;</w:t>
      </w:r>
    </w:p>
    <w:p w:rsidR="0057351B" w:rsidRPr="00F32E17" w:rsidRDefault="0057351B" w:rsidP="00F32E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1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У1 </w:t>
      </w:r>
      <w:r w:rsidR="0057351B" w:rsidRPr="00F32E17"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У2 </w:t>
      </w:r>
      <w:r w:rsidR="0057351B" w:rsidRPr="00F32E17">
        <w:rPr>
          <w:rFonts w:ascii="Times New Roman" w:hAnsi="Times New Roman" w:cs="Times New Roman"/>
          <w:sz w:val="28"/>
          <w:szCs w:val="28"/>
        </w:rPr>
        <w:t xml:space="preserve">использовать технические навыки и приемы, средства исполнительской выразительности для грамотной интерпретации нотного </w:t>
      </w:r>
      <w:r w:rsidR="0057351B" w:rsidRPr="00F32E17">
        <w:rPr>
          <w:rFonts w:ascii="Times New Roman" w:hAnsi="Times New Roman" w:cs="Times New Roman"/>
          <w:sz w:val="28"/>
          <w:szCs w:val="28"/>
        </w:rPr>
        <w:lastRenderedPageBreak/>
        <w:t>текста;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У3 </w:t>
      </w:r>
      <w:proofErr w:type="spellStart"/>
      <w:r w:rsidR="0057351B" w:rsidRPr="00F32E17"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 w:rsidR="0057351B" w:rsidRPr="00F32E17"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У4 </w:t>
      </w:r>
      <w:r w:rsidR="0057351B" w:rsidRPr="00F32E17"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У5 </w:t>
      </w:r>
      <w:r w:rsidR="0057351B" w:rsidRPr="00F32E17"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У6 </w:t>
      </w:r>
      <w:r w:rsidR="0057351B" w:rsidRPr="00F32E17">
        <w:rPr>
          <w:rFonts w:ascii="Times New Roman" w:hAnsi="Times New Roman" w:cs="Times New Roman"/>
          <w:sz w:val="28"/>
          <w:szCs w:val="28"/>
        </w:rPr>
        <w:t>применять концертмейстерские навыки в репетиционной и концертной работе;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У7 </w:t>
      </w:r>
      <w:r w:rsidR="0057351B" w:rsidRPr="00F32E17"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57351B" w:rsidRPr="00F32E17" w:rsidRDefault="007371B1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У8 </w:t>
      </w:r>
      <w:r w:rsidR="0057351B" w:rsidRPr="00F32E17">
        <w:rPr>
          <w:rFonts w:ascii="Times New Roman" w:hAnsi="Times New Roman" w:cs="Times New Roman"/>
          <w:sz w:val="28"/>
          <w:szCs w:val="28"/>
        </w:rPr>
        <w:t>слышать все партии в ансамблях различных составов;</w:t>
      </w:r>
    </w:p>
    <w:p w:rsidR="00D017F2" w:rsidRPr="00F32E17" w:rsidRDefault="00D017F2" w:rsidP="002552F4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>У9 согласовывать свои исполнительские намерения и находить совместные художественные решения при работе в ансамбле;</w:t>
      </w:r>
    </w:p>
    <w:p w:rsidR="00E35189" w:rsidRPr="00F32E17" w:rsidRDefault="00E35189" w:rsidP="00F32E17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351B" w:rsidRPr="00F32E17" w:rsidRDefault="0057351B" w:rsidP="00F32E17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E1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З1 </w:t>
      </w:r>
      <w:r w:rsidR="0057351B" w:rsidRPr="00F32E17">
        <w:rPr>
          <w:rFonts w:ascii="Times New Roman" w:hAnsi="Times New Roman" w:cs="Times New Roman"/>
          <w:sz w:val="28"/>
          <w:szCs w:val="28"/>
        </w:rPr>
        <w:t>сольный репертуар, включающий</w:t>
      </w:r>
      <w:r w:rsidR="00261973">
        <w:rPr>
          <w:rFonts w:ascii="Times New Roman" w:hAnsi="Times New Roman" w:cs="Times New Roman"/>
          <w:sz w:val="28"/>
          <w:szCs w:val="28"/>
        </w:rPr>
        <w:t xml:space="preserve"> </w:t>
      </w:r>
      <w:r w:rsidR="0057351B" w:rsidRPr="00F32E17">
        <w:rPr>
          <w:rFonts w:ascii="Times New Roman" w:hAnsi="Times New Roman" w:cs="Times New Roman"/>
          <w:sz w:val="28"/>
          <w:szCs w:val="28"/>
        </w:rPr>
        <w:t>произведения основных жанров (сонаты, концерты, вариации), виртуозные пьесы, этюды, инструментальные миниатюры;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З2 </w:t>
      </w:r>
      <w:r w:rsidR="0057351B" w:rsidRPr="00F32E17"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З3 </w:t>
      </w:r>
      <w:r w:rsidR="0057351B" w:rsidRPr="00F32E17"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З4 </w:t>
      </w:r>
      <w:r w:rsidR="0057351B" w:rsidRPr="00F32E17">
        <w:rPr>
          <w:rFonts w:ascii="Times New Roman" w:hAnsi="Times New Roman" w:cs="Times New Roman"/>
          <w:sz w:val="28"/>
          <w:szCs w:val="28"/>
        </w:rPr>
        <w:t>основные этапы истории и развития теории исполнительства на данном инструменте;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З5 </w:t>
      </w:r>
      <w:r w:rsidR="0057351B" w:rsidRPr="00F32E17"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57351B" w:rsidRPr="00F32E17" w:rsidRDefault="007371B1" w:rsidP="002552F4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E17">
        <w:rPr>
          <w:rFonts w:ascii="Times New Roman" w:hAnsi="Times New Roman" w:cs="Times New Roman"/>
          <w:sz w:val="28"/>
          <w:szCs w:val="28"/>
        </w:rPr>
        <w:t xml:space="preserve">З6 </w:t>
      </w:r>
      <w:r w:rsidR="0057351B" w:rsidRPr="00F32E17"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57351B" w:rsidRPr="00F32E17" w:rsidRDefault="007371B1" w:rsidP="002552F4">
      <w:pPr>
        <w:pStyle w:val="af6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32E17">
        <w:rPr>
          <w:sz w:val="28"/>
          <w:szCs w:val="28"/>
        </w:rPr>
        <w:t xml:space="preserve">З7 </w:t>
      </w:r>
      <w:r w:rsidR="0057351B" w:rsidRPr="00F32E17">
        <w:rPr>
          <w:sz w:val="28"/>
          <w:szCs w:val="28"/>
        </w:rPr>
        <w:t>особенности работы в качестве артиста ансамбля и оркестра, специфику репетиционной рабо</w:t>
      </w:r>
      <w:r w:rsidRPr="00F32E17">
        <w:rPr>
          <w:sz w:val="28"/>
          <w:szCs w:val="28"/>
        </w:rPr>
        <w:t>ты по группам и общих репетиций.</w:t>
      </w:r>
    </w:p>
    <w:p w:rsidR="007371B1" w:rsidRPr="00F32E17" w:rsidRDefault="007371B1" w:rsidP="00F32E17">
      <w:pPr>
        <w:pStyle w:val="af6"/>
        <w:spacing w:line="276" w:lineRule="auto"/>
        <w:jc w:val="both"/>
        <w:rPr>
          <w:b/>
          <w:sz w:val="28"/>
          <w:szCs w:val="28"/>
        </w:rPr>
      </w:pPr>
    </w:p>
    <w:p w:rsidR="004D63CB" w:rsidRPr="00F32E17" w:rsidRDefault="004D63CB" w:rsidP="00F32E17">
      <w:pPr>
        <w:pStyle w:val="af6"/>
        <w:spacing w:line="276" w:lineRule="auto"/>
        <w:jc w:val="both"/>
        <w:rPr>
          <w:sz w:val="28"/>
          <w:szCs w:val="28"/>
        </w:rPr>
      </w:pPr>
      <w:r w:rsidRPr="00F32E17">
        <w:rPr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4D63CB" w:rsidRPr="00F32E17" w:rsidRDefault="004D63CB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>всего –</w:t>
      </w:r>
      <w:r w:rsidR="004A21D9" w:rsidRPr="00F32E17">
        <w:rPr>
          <w:sz w:val="28"/>
          <w:szCs w:val="28"/>
        </w:rPr>
        <w:t>3</w:t>
      </w:r>
      <w:r w:rsidR="00583DCD" w:rsidRPr="00F32E17">
        <w:rPr>
          <w:sz w:val="28"/>
          <w:szCs w:val="28"/>
        </w:rPr>
        <w:t>083</w:t>
      </w:r>
      <w:r w:rsidRPr="00F32E17">
        <w:rPr>
          <w:sz w:val="28"/>
          <w:szCs w:val="28"/>
        </w:rPr>
        <w:t xml:space="preserve"> часов, в том числе:</w:t>
      </w:r>
    </w:p>
    <w:p w:rsidR="004D63CB" w:rsidRPr="00F32E17" w:rsidRDefault="007958DA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ab/>
      </w:r>
      <w:r w:rsidR="004D63CB" w:rsidRPr="00F32E17">
        <w:rPr>
          <w:sz w:val="28"/>
          <w:szCs w:val="28"/>
        </w:rPr>
        <w:t>максимальной учебной нагрузки студента – 291</w:t>
      </w:r>
      <w:r w:rsidR="000F0619" w:rsidRPr="00F32E17">
        <w:rPr>
          <w:sz w:val="28"/>
          <w:szCs w:val="28"/>
        </w:rPr>
        <w:t>5</w:t>
      </w:r>
      <w:r w:rsidR="004D63CB" w:rsidRPr="00F32E17">
        <w:rPr>
          <w:sz w:val="28"/>
          <w:szCs w:val="28"/>
        </w:rPr>
        <w:t xml:space="preserve"> часов, включая:</w:t>
      </w:r>
    </w:p>
    <w:p w:rsidR="004D63CB" w:rsidRPr="00F32E17" w:rsidRDefault="007958DA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ab/>
      </w:r>
      <w:r w:rsidR="004D63CB" w:rsidRPr="00F32E17">
        <w:rPr>
          <w:sz w:val="28"/>
          <w:szCs w:val="28"/>
        </w:rPr>
        <w:t xml:space="preserve">обязательной аудиторной учебной нагрузки студента – </w:t>
      </w:r>
      <w:r w:rsidR="00041740" w:rsidRPr="00F32E17">
        <w:rPr>
          <w:sz w:val="28"/>
          <w:szCs w:val="28"/>
        </w:rPr>
        <w:t xml:space="preserve">1943 </w:t>
      </w:r>
      <w:r w:rsidR="004D63CB" w:rsidRPr="00F32E17">
        <w:rPr>
          <w:sz w:val="28"/>
          <w:szCs w:val="28"/>
        </w:rPr>
        <w:t>час</w:t>
      </w:r>
      <w:r w:rsidR="00041740" w:rsidRPr="00F32E17">
        <w:rPr>
          <w:sz w:val="28"/>
          <w:szCs w:val="28"/>
        </w:rPr>
        <w:t>а</w:t>
      </w:r>
      <w:r w:rsidR="004D63CB" w:rsidRPr="00F32E17">
        <w:rPr>
          <w:sz w:val="28"/>
          <w:szCs w:val="28"/>
        </w:rPr>
        <w:t>;</w:t>
      </w:r>
    </w:p>
    <w:p w:rsidR="004D63CB" w:rsidRPr="00F32E17" w:rsidRDefault="007958DA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ab/>
      </w:r>
      <w:r w:rsidR="004D63CB" w:rsidRPr="00F32E17">
        <w:rPr>
          <w:sz w:val="28"/>
          <w:szCs w:val="28"/>
        </w:rPr>
        <w:t xml:space="preserve">самостоятельной работы студента – </w:t>
      </w:r>
      <w:r w:rsidR="00041740" w:rsidRPr="00F32E17">
        <w:rPr>
          <w:sz w:val="28"/>
          <w:szCs w:val="28"/>
        </w:rPr>
        <w:t>972</w:t>
      </w:r>
      <w:r w:rsidR="004D63CB" w:rsidRPr="00F32E17">
        <w:rPr>
          <w:sz w:val="28"/>
          <w:szCs w:val="28"/>
        </w:rPr>
        <w:t xml:space="preserve"> час</w:t>
      </w:r>
      <w:r w:rsidR="00041740" w:rsidRPr="00F32E17">
        <w:rPr>
          <w:sz w:val="28"/>
          <w:szCs w:val="28"/>
        </w:rPr>
        <w:t>а</w:t>
      </w:r>
      <w:r w:rsidR="004D63CB" w:rsidRPr="00F32E17">
        <w:rPr>
          <w:sz w:val="28"/>
          <w:szCs w:val="28"/>
        </w:rPr>
        <w:t>;</w:t>
      </w:r>
    </w:p>
    <w:p w:rsidR="00AF3152" w:rsidRPr="00F32E17" w:rsidRDefault="000F0619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ab/>
      </w:r>
      <w:r w:rsidR="008D0EAD" w:rsidRPr="00F32E17">
        <w:rPr>
          <w:sz w:val="28"/>
          <w:szCs w:val="28"/>
        </w:rPr>
        <w:t>учебн</w:t>
      </w:r>
      <w:r w:rsidRPr="00F32E17">
        <w:rPr>
          <w:sz w:val="28"/>
          <w:szCs w:val="28"/>
        </w:rPr>
        <w:t>ой</w:t>
      </w:r>
      <w:r w:rsidR="00261973">
        <w:rPr>
          <w:sz w:val="28"/>
          <w:szCs w:val="28"/>
        </w:rPr>
        <w:t xml:space="preserve"> </w:t>
      </w:r>
      <w:r w:rsidR="004D63CB" w:rsidRPr="00F32E17">
        <w:rPr>
          <w:sz w:val="28"/>
          <w:szCs w:val="28"/>
        </w:rPr>
        <w:t>практик</w:t>
      </w:r>
      <w:r w:rsidRPr="00F32E17">
        <w:rPr>
          <w:sz w:val="28"/>
          <w:szCs w:val="28"/>
        </w:rPr>
        <w:t>и</w:t>
      </w:r>
      <w:r w:rsidR="004D63CB" w:rsidRPr="00F32E17">
        <w:rPr>
          <w:sz w:val="28"/>
          <w:szCs w:val="28"/>
        </w:rPr>
        <w:t xml:space="preserve"> – </w:t>
      </w:r>
      <w:r w:rsidR="004579EA" w:rsidRPr="00F32E17">
        <w:rPr>
          <w:sz w:val="28"/>
          <w:szCs w:val="28"/>
        </w:rPr>
        <w:t>813</w:t>
      </w:r>
      <w:r w:rsidR="004D63CB" w:rsidRPr="00F32E17">
        <w:rPr>
          <w:sz w:val="28"/>
          <w:szCs w:val="28"/>
        </w:rPr>
        <w:t xml:space="preserve"> часов.</w:t>
      </w:r>
    </w:p>
    <w:p w:rsidR="008D0EAD" w:rsidRPr="00F32E17" w:rsidRDefault="000F0619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>П</w:t>
      </w:r>
      <w:r w:rsidR="008D0EAD" w:rsidRPr="00F32E17">
        <w:rPr>
          <w:sz w:val="28"/>
          <w:szCs w:val="28"/>
        </w:rPr>
        <w:t xml:space="preserve">роизводственная практика (исполнительская) – </w:t>
      </w:r>
      <w:r w:rsidR="008D0EAD" w:rsidRPr="00F32E17">
        <w:rPr>
          <w:color w:val="000000"/>
          <w:sz w:val="28"/>
          <w:szCs w:val="28"/>
        </w:rPr>
        <w:t>144</w:t>
      </w:r>
      <w:r w:rsidR="008D0EAD" w:rsidRPr="00F32E17">
        <w:rPr>
          <w:sz w:val="28"/>
          <w:szCs w:val="28"/>
        </w:rPr>
        <w:t xml:space="preserve"> час</w:t>
      </w:r>
      <w:r w:rsidR="00D72C50" w:rsidRPr="00F32E17">
        <w:rPr>
          <w:sz w:val="28"/>
          <w:szCs w:val="28"/>
        </w:rPr>
        <w:t>а</w:t>
      </w:r>
      <w:r w:rsidR="008D0EAD" w:rsidRPr="00F32E17">
        <w:rPr>
          <w:sz w:val="28"/>
          <w:szCs w:val="28"/>
        </w:rPr>
        <w:t>;</w:t>
      </w:r>
    </w:p>
    <w:p w:rsidR="008D0EAD" w:rsidRPr="00F32E17" w:rsidRDefault="00583DCD" w:rsidP="00F32E17">
      <w:pPr>
        <w:pStyle w:val="af6"/>
        <w:spacing w:line="276" w:lineRule="auto"/>
        <w:rPr>
          <w:sz w:val="28"/>
          <w:szCs w:val="28"/>
        </w:rPr>
      </w:pPr>
      <w:r w:rsidRPr="00F32E17">
        <w:rPr>
          <w:sz w:val="28"/>
          <w:szCs w:val="28"/>
        </w:rPr>
        <w:t xml:space="preserve">преддипломная практика – 24 </w:t>
      </w:r>
      <w:r w:rsidR="00D72C50" w:rsidRPr="00F32E17">
        <w:rPr>
          <w:sz w:val="28"/>
          <w:szCs w:val="28"/>
        </w:rPr>
        <w:t>часа</w:t>
      </w:r>
      <w:r w:rsidR="008D0EAD" w:rsidRPr="00F32E17">
        <w:rPr>
          <w:sz w:val="28"/>
          <w:szCs w:val="28"/>
        </w:rPr>
        <w:t>.</w:t>
      </w:r>
    </w:p>
    <w:p w:rsidR="008D0EAD" w:rsidRPr="007958DA" w:rsidRDefault="008D0EAD" w:rsidP="007958DA">
      <w:pPr>
        <w:pStyle w:val="af6"/>
        <w:contextualSpacing/>
        <w:sectPr w:rsidR="008D0EAD" w:rsidRPr="007958DA" w:rsidSect="007958DA">
          <w:footerReference w:type="even" r:id="rId10"/>
          <w:footerReference w:type="default" r:id="rId11"/>
          <w:footerReference w:type="first" r:id="rId12"/>
          <w:pgSz w:w="11906" w:h="16838"/>
          <w:pgMar w:top="993" w:right="849" w:bottom="992" w:left="1418" w:header="720" w:footer="709" w:gutter="0"/>
          <w:cols w:space="720"/>
          <w:docGrid w:linePitch="360"/>
        </w:sectPr>
      </w:pPr>
    </w:p>
    <w:p w:rsidR="004D63CB" w:rsidRPr="00F32E17" w:rsidRDefault="00AF3152" w:rsidP="00AF3152">
      <w:pPr>
        <w:pStyle w:val="af6"/>
        <w:jc w:val="center"/>
        <w:rPr>
          <w:b/>
          <w:sz w:val="28"/>
          <w:szCs w:val="28"/>
        </w:rPr>
      </w:pPr>
      <w:r w:rsidRPr="00F32E17">
        <w:rPr>
          <w:b/>
          <w:sz w:val="28"/>
          <w:szCs w:val="28"/>
        </w:rPr>
        <w:lastRenderedPageBreak/>
        <w:t>2. РЕЗУЛЬТАТЫ ОСВОЕНИЯ ПРОФЕССИОНАЛЬНОГО МОДУЛЯ</w:t>
      </w:r>
    </w:p>
    <w:p w:rsidR="004D63CB" w:rsidRPr="00F32E17" w:rsidRDefault="004D6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D63CB" w:rsidRPr="00F32E17" w:rsidRDefault="004D63CB" w:rsidP="00AF3152">
      <w:pPr>
        <w:pStyle w:val="af6"/>
        <w:jc w:val="both"/>
        <w:rPr>
          <w:sz w:val="28"/>
          <w:szCs w:val="28"/>
        </w:rPr>
      </w:pPr>
      <w:r w:rsidRPr="00F32E17">
        <w:rPr>
          <w:sz w:val="28"/>
          <w:szCs w:val="28"/>
        </w:rPr>
        <w:t xml:space="preserve">Результатом освоения программы профессионального модуля является овладение студентом видом профессиональной деятельности </w:t>
      </w:r>
      <w:r w:rsidR="0093614A" w:rsidRPr="00F32E17">
        <w:rPr>
          <w:b/>
          <w:sz w:val="28"/>
          <w:szCs w:val="28"/>
        </w:rPr>
        <w:t>музыкально-инструментальное исполнительство</w:t>
      </w:r>
      <w:r w:rsidRPr="00F32E17">
        <w:rPr>
          <w:sz w:val="28"/>
          <w:szCs w:val="28"/>
        </w:rPr>
        <w:t>, в том числе профессиональными (ПК) и общими (ОК) компетенциями:</w:t>
      </w:r>
    </w:p>
    <w:p w:rsidR="004D63CB" w:rsidRPr="00F32E17" w:rsidRDefault="004D63CB" w:rsidP="007958DA">
      <w:pPr>
        <w:pStyle w:val="af6"/>
        <w:rPr>
          <w:sz w:val="28"/>
          <w:szCs w:val="28"/>
        </w:rPr>
      </w:pPr>
    </w:p>
    <w:p w:rsidR="004D63CB" w:rsidRPr="00F32E17" w:rsidRDefault="004D63CB" w:rsidP="007958DA">
      <w:pPr>
        <w:pStyle w:val="af6"/>
        <w:rPr>
          <w:sz w:val="28"/>
          <w:szCs w:val="28"/>
        </w:rPr>
      </w:pPr>
    </w:p>
    <w:tbl>
      <w:tblPr>
        <w:tblW w:w="10208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25"/>
        <w:gridCol w:w="9083"/>
      </w:tblGrid>
      <w:tr w:rsidR="004D63CB" w:rsidRPr="00F32E17" w:rsidTr="000809BC">
        <w:trPr>
          <w:trHeight w:val="651"/>
        </w:trPr>
        <w:tc>
          <w:tcPr>
            <w:tcW w:w="1125" w:type="dxa"/>
            <w:shd w:val="clear" w:color="auto" w:fill="auto"/>
            <w:vAlign w:val="center"/>
          </w:tcPr>
          <w:p w:rsidR="004D63CB" w:rsidRPr="00F32E17" w:rsidRDefault="004D63C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32E1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9083" w:type="dxa"/>
            <w:shd w:val="clear" w:color="auto" w:fill="auto"/>
            <w:vAlign w:val="center"/>
          </w:tcPr>
          <w:p w:rsidR="004D63CB" w:rsidRPr="00F32E17" w:rsidRDefault="004D63CB">
            <w:pPr>
              <w:widowControl w:val="0"/>
              <w:jc w:val="center"/>
              <w:rPr>
                <w:sz w:val="28"/>
                <w:szCs w:val="28"/>
              </w:rPr>
            </w:pPr>
            <w:r w:rsidRPr="00F32E17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1.1.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1.2.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ПК 1.3.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Осваивать сольный, ансамблевый, оркестровый исполнительский репертуар.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1.4.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интерпретаторских</w:t>
            </w:r>
            <w:proofErr w:type="spellEnd"/>
            <w:r w:rsidRPr="00F32E17">
              <w:rPr>
                <w:rFonts w:ascii="Times New Roman" w:hAnsi="Times New Roman" w:cs="Times New Roman"/>
                <w:sz w:val="28"/>
                <w:szCs w:val="28"/>
              </w:rPr>
              <w:t xml:space="preserve"> решений.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1.5.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ПК 1.6.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1.7.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7371B1" w:rsidP="007371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ПК </w:t>
            </w:r>
            <w:r w:rsidR="004D63CB" w:rsidRPr="00F32E17">
              <w:rPr>
                <w:sz w:val="28"/>
                <w:szCs w:val="28"/>
              </w:rPr>
              <w:t>1.8.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D40E50" w:rsidP="00D40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E17">
              <w:rPr>
                <w:rFonts w:ascii="Times New Roman" w:hAnsi="Times New Roman"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4D63C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ОК 1.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4D63CB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4D63CB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</w:t>
            </w:r>
            <w:r w:rsidR="00AF3152" w:rsidRPr="00F32E17">
              <w:rPr>
                <w:sz w:val="28"/>
                <w:szCs w:val="28"/>
              </w:rPr>
              <w:t xml:space="preserve">К </w:t>
            </w:r>
            <w:r w:rsidRPr="00F32E17">
              <w:rPr>
                <w:sz w:val="28"/>
                <w:szCs w:val="28"/>
              </w:rPr>
              <w:t>2.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D40E50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4D63C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ОК 3.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ОК </w:t>
            </w:r>
            <w:r w:rsidR="004D63CB" w:rsidRPr="00F32E17">
              <w:rPr>
                <w:sz w:val="28"/>
                <w:szCs w:val="28"/>
              </w:rPr>
              <w:t>4.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ОК </w:t>
            </w:r>
            <w:r w:rsidR="004D63CB" w:rsidRPr="00F32E17">
              <w:rPr>
                <w:sz w:val="28"/>
                <w:szCs w:val="28"/>
              </w:rPr>
              <w:t>5.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ОК 6.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lastRenderedPageBreak/>
              <w:t xml:space="preserve">ОК </w:t>
            </w:r>
            <w:r w:rsidR="004D63CB" w:rsidRPr="00F32E17">
              <w:rPr>
                <w:sz w:val="28"/>
                <w:szCs w:val="28"/>
              </w:rPr>
              <w:t>7.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ОК </w:t>
            </w:r>
            <w:r w:rsidR="004D63CB" w:rsidRPr="00F32E17">
              <w:rPr>
                <w:sz w:val="28"/>
                <w:szCs w:val="28"/>
              </w:rPr>
              <w:t>8.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D63CB" w:rsidRPr="00F32E17" w:rsidTr="000809BC">
        <w:tc>
          <w:tcPr>
            <w:tcW w:w="1125" w:type="dxa"/>
            <w:shd w:val="clear" w:color="auto" w:fill="auto"/>
          </w:tcPr>
          <w:p w:rsidR="004D63CB" w:rsidRPr="00F32E17" w:rsidRDefault="00AF3152" w:rsidP="00AF3152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 xml:space="preserve">ОК </w:t>
            </w:r>
            <w:r w:rsidR="004D63CB" w:rsidRPr="00F32E17">
              <w:rPr>
                <w:sz w:val="28"/>
                <w:szCs w:val="28"/>
              </w:rPr>
              <w:t>9.</w:t>
            </w:r>
          </w:p>
        </w:tc>
        <w:tc>
          <w:tcPr>
            <w:tcW w:w="9083" w:type="dxa"/>
            <w:shd w:val="clear" w:color="auto" w:fill="auto"/>
          </w:tcPr>
          <w:p w:rsidR="004D63CB" w:rsidRPr="00F32E17" w:rsidRDefault="00601392" w:rsidP="00601392">
            <w:pPr>
              <w:pStyle w:val="af6"/>
              <w:jc w:val="both"/>
              <w:rPr>
                <w:sz w:val="28"/>
                <w:szCs w:val="28"/>
              </w:rPr>
            </w:pPr>
            <w:r w:rsidRPr="00F32E17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D63CB" w:rsidRPr="00F32E17" w:rsidRDefault="004D63CB">
      <w:pPr>
        <w:rPr>
          <w:sz w:val="28"/>
          <w:szCs w:val="28"/>
        </w:rPr>
        <w:sectPr w:rsidR="004D63CB" w:rsidRPr="00F32E17" w:rsidSect="007958DA">
          <w:pgSz w:w="11906" w:h="16838"/>
          <w:pgMar w:top="993" w:right="851" w:bottom="992" w:left="1418" w:header="720" w:footer="709" w:gutter="0"/>
          <w:cols w:space="720"/>
          <w:docGrid w:linePitch="360"/>
        </w:sectPr>
      </w:pPr>
    </w:p>
    <w:p w:rsidR="004D63CB" w:rsidRPr="00C51282" w:rsidRDefault="001F1FC5" w:rsidP="00C51282">
      <w:pPr>
        <w:pStyle w:val="af6"/>
        <w:rPr>
          <w:b/>
          <w:sz w:val="28"/>
          <w:szCs w:val="28"/>
        </w:rPr>
      </w:pPr>
      <w:r w:rsidRPr="00C51282">
        <w:rPr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4D63CB" w:rsidRDefault="004D63CB" w:rsidP="001F1FC5">
      <w:pPr>
        <w:pStyle w:val="af6"/>
      </w:pPr>
    </w:p>
    <w:p w:rsidR="004D63CB" w:rsidRDefault="004D63CB" w:rsidP="001F1FC5">
      <w:pPr>
        <w:pStyle w:val="af6"/>
        <w:rPr>
          <w:b/>
        </w:rPr>
      </w:pPr>
      <w:r w:rsidRPr="001F1FC5">
        <w:rPr>
          <w:b/>
        </w:rPr>
        <w:t>3.1. Тематически</w:t>
      </w:r>
      <w:r w:rsidR="001F1FC5">
        <w:rPr>
          <w:b/>
        </w:rPr>
        <w:t>й план профессионального модуля</w:t>
      </w:r>
      <w:r w:rsidR="006126A5">
        <w:rPr>
          <w:b/>
        </w:rPr>
        <w:t>«</w:t>
      </w:r>
      <w:r w:rsidR="004579EA">
        <w:rPr>
          <w:b/>
        </w:rPr>
        <w:t>Исполнительская деятельность</w:t>
      </w:r>
      <w:r w:rsidR="006126A5">
        <w:rPr>
          <w:b/>
        </w:rPr>
        <w:t>»</w:t>
      </w:r>
    </w:p>
    <w:p w:rsidR="001F1FC5" w:rsidRPr="001F1FC5" w:rsidRDefault="001F1FC5" w:rsidP="001F1FC5">
      <w:pPr>
        <w:pStyle w:val="af6"/>
        <w:rPr>
          <w:b/>
        </w:rPr>
      </w:pPr>
    </w:p>
    <w:tbl>
      <w:tblPr>
        <w:tblW w:w="16220" w:type="dxa"/>
        <w:tblInd w:w="-645" w:type="dxa"/>
        <w:tblLayout w:type="fixed"/>
        <w:tblLook w:val="0000"/>
      </w:tblPr>
      <w:tblGrid>
        <w:gridCol w:w="1552"/>
        <w:gridCol w:w="3657"/>
        <w:gridCol w:w="1135"/>
        <w:gridCol w:w="905"/>
        <w:gridCol w:w="1580"/>
        <w:gridCol w:w="1141"/>
        <w:gridCol w:w="821"/>
        <w:gridCol w:w="1144"/>
        <w:gridCol w:w="1075"/>
        <w:gridCol w:w="3210"/>
      </w:tblGrid>
      <w:tr w:rsidR="004D63CB" w:rsidRPr="00D52BE5" w:rsidTr="001C602C">
        <w:trPr>
          <w:trHeight w:val="435"/>
        </w:trPr>
        <w:tc>
          <w:tcPr>
            <w:tcW w:w="1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6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D52BE5">
              <w:rPr>
                <w:b/>
                <w:iCs/>
                <w:sz w:val="20"/>
                <w:szCs w:val="20"/>
              </w:rPr>
              <w:t>Всего часов</w:t>
            </w:r>
          </w:p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5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42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3CB" w:rsidRPr="00D52BE5" w:rsidTr="001C602C">
        <w:trPr>
          <w:trHeight w:val="435"/>
        </w:trPr>
        <w:tc>
          <w:tcPr>
            <w:tcW w:w="155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Учебная,</w:t>
            </w:r>
          </w:p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32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2BE5" w:rsidRPr="00D52BE5" w:rsidRDefault="00D52BE5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Производственная</w:t>
            </w:r>
          </w:p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(по профилю специальности)</w:t>
            </w:r>
          </w:p>
        </w:tc>
      </w:tr>
      <w:tr w:rsidR="004D63CB" w:rsidRPr="00D52BE5" w:rsidTr="001C602C">
        <w:trPr>
          <w:trHeight w:val="390"/>
        </w:trPr>
        <w:tc>
          <w:tcPr>
            <w:tcW w:w="155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Всего,</w:t>
            </w:r>
          </w:p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Всего,</w:t>
            </w:r>
          </w:p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часов</w:t>
            </w:r>
          </w:p>
        </w:tc>
        <w:tc>
          <w:tcPr>
            <w:tcW w:w="107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D63CB" w:rsidRPr="00D52BE5" w:rsidTr="001C602C">
        <w:trPr>
          <w:trHeight w:val="390"/>
        </w:trPr>
        <w:tc>
          <w:tcPr>
            <w:tcW w:w="1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10</w:t>
            </w:r>
          </w:p>
        </w:tc>
      </w:tr>
      <w:tr w:rsidR="00492A34" w:rsidRPr="00D52BE5" w:rsidTr="00533D43">
        <w:tc>
          <w:tcPr>
            <w:tcW w:w="15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583DCD" w:rsidRDefault="00492A34" w:rsidP="00583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DCD">
              <w:rPr>
                <w:rFonts w:ascii="Times New Roman" w:hAnsi="Times New Roman" w:cs="Times New Roman"/>
                <w:sz w:val="24"/>
                <w:szCs w:val="24"/>
              </w:rPr>
              <w:t>ОК 1 - 9</w:t>
            </w:r>
          </w:p>
          <w:p w:rsidR="00492A34" w:rsidRPr="00D52BE5" w:rsidRDefault="00492A34" w:rsidP="00583DCD">
            <w:pPr>
              <w:snapToGrid w:val="0"/>
              <w:contextualSpacing/>
              <w:rPr>
                <w:sz w:val="20"/>
                <w:szCs w:val="20"/>
              </w:rPr>
            </w:pPr>
            <w:r w:rsidRPr="00583DCD">
              <w:t>ПК 1.1 - 1.8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МДК 01.01</w:t>
            </w:r>
            <w:r w:rsidRPr="00D52BE5">
              <w:rPr>
                <w:sz w:val="20"/>
                <w:szCs w:val="20"/>
              </w:rPr>
              <w:t xml:space="preserve"> Специальный инструмент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7C43CB" w:rsidRDefault="007A2677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93614A">
            <w:pPr>
              <w:pStyle w:val="af3"/>
              <w:widowControl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</w:tr>
      <w:tr w:rsidR="00492A34" w:rsidRPr="00D52BE5" w:rsidTr="00533D43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МДК 01.02</w:t>
            </w:r>
            <w:r w:rsidRPr="00D52BE5">
              <w:rPr>
                <w:sz w:val="20"/>
                <w:szCs w:val="20"/>
              </w:rPr>
              <w:t xml:space="preserve"> Ансамблевое исполнительство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7A2677" w:rsidP="007C43CB">
            <w:pPr>
              <w:pStyle w:val="210"/>
              <w:widowControl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533D43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МДК 01.03</w:t>
            </w:r>
            <w:r w:rsidRPr="00D52BE5">
              <w:rPr>
                <w:sz w:val="20"/>
                <w:szCs w:val="20"/>
              </w:rPr>
              <w:t xml:space="preserve"> Концертмейстерский 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7A2677" w:rsidP="00D52BE5">
            <w:pPr>
              <w:pStyle w:val="210"/>
              <w:widowControl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045BCF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045BC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533D43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 xml:space="preserve">МДК 01.04 </w:t>
            </w:r>
            <w:r w:rsidRPr="00D52BE5">
              <w:rPr>
                <w:sz w:val="20"/>
                <w:szCs w:val="20"/>
              </w:rPr>
              <w:t>История исполнительского искусства, устройство клавишных инструментов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EA6797" w:rsidP="00D52BE5">
            <w:pPr>
              <w:pStyle w:val="210"/>
              <w:widowControl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533D43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 xml:space="preserve">МДК 01.05 </w:t>
            </w:r>
            <w:r w:rsidRPr="00D52BE5">
              <w:rPr>
                <w:sz w:val="20"/>
                <w:szCs w:val="20"/>
              </w:rPr>
              <w:t xml:space="preserve">Основы композиции, </w:t>
            </w:r>
            <w:proofErr w:type="spellStart"/>
            <w:r w:rsidRPr="00D52BE5">
              <w:rPr>
                <w:sz w:val="20"/>
                <w:szCs w:val="20"/>
              </w:rPr>
              <w:t>инструментоведение</w:t>
            </w:r>
            <w:proofErr w:type="spellEnd"/>
            <w:r w:rsidRPr="00D52BE5">
              <w:rPr>
                <w:sz w:val="20"/>
                <w:szCs w:val="20"/>
              </w:rPr>
              <w:t>, дополнительный инструмент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D52B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EA6797" w:rsidP="00D52BE5">
            <w:pPr>
              <w:pStyle w:val="210"/>
              <w:widowControl w:val="0"/>
              <w:ind w:left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D52B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 xml:space="preserve">УП.01 </w:t>
            </w:r>
            <w:r w:rsidRPr="00D52BE5">
              <w:rPr>
                <w:sz w:val="20"/>
                <w:szCs w:val="20"/>
              </w:rPr>
              <w:t>Концертмейстерская подготовка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BFBFBF"/>
            <w:vAlign w:val="center"/>
          </w:tcPr>
          <w:p w:rsidR="00492A34" w:rsidRPr="004579EA" w:rsidRDefault="00492A34" w:rsidP="00D52BE5">
            <w:pPr>
              <w:pStyle w:val="210"/>
              <w:widowControl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УП.02</w:t>
            </w:r>
            <w:r w:rsidRPr="00D52BE5">
              <w:rPr>
                <w:sz w:val="20"/>
                <w:szCs w:val="20"/>
              </w:rPr>
              <w:t xml:space="preserve"> Фортепианный дуэт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447" w:type="dxa"/>
            <w:gridSpan w:val="4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:rsidR="00492A34" w:rsidRPr="004579EA" w:rsidRDefault="00492A34" w:rsidP="00D52BE5">
            <w:pPr>
              <w:pStyle w:val="210"/>
              <w:widowControl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УП.03</w:t>
            </w:r>
            <w:r w:rsidRPr="00D52BE5">
              <w:rPr>
                <w:sz w:val="20"/>
                <w:szCs w:val="20"/>
              </w:rPr>
              <w:t xml:space="preserve"> Чтение с листа и транспозиция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4447" w:type="dxa"/>
            <w:gridSpan w:val="4"/>
            <w:vMerge/>
            <w:tcBorders>
              <w:left w:val="single" w:sz="12" w:space="0" w:color="000000"/>
            </w:tcBorders>
            <w:shd w:val="clear" w:color="auto" w:fill="BFBFBF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contextualSpacing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УП.04</w:t>
            </w:r>
            <w:r w:rsidRPr="00D52BE5">
              <w:rPr>
                <w:sz w:val="20"/>
                <w:szCs w:val="20"/>
              </w:rPr>
              <w:t xml:space="preserve"> Ансамблевое исполнительство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4447" w:type="dxa"/>
            <w:gridSpan w:val="4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7C43CB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3210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492A34">
            <w:pPr>
              <w:contextualSpacing/>
              <w:rPr>
                <w:b/>
                <w:sz w:val="20"/>
                <w:szCs w:val="20"/>
              </w:rPr>
            </w:pPr>
            <w:r w:rsidRPr="00245D3C">
              <w:rPr>
                <w:b/>
                <w:sz w:val="20"/>
              </w:rPr>
              <w:t>ПП.00</w:t>
            </w:r>
            <w:r w:rsidRPr="00E1602F">
              <w:rPr>
                <w:sz w:val="20"/>
              </w:rPr>
              <w:t>Производственная практика</w:t>
            </w:r>
            <w:r>
              <w:rPr>
                <w:sz w:val="20"/>
              </w:rPr>
              <w:t xml:space="preserve"> (по профилю специальности)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66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snapToGrid w:val="0"/>
              <w:ind w:left="0" w:firstLine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44</w:t>
            </w:r>
          </w:p>
        </w:tc>
      </w:tr>
      <w:tr w:rsidR="00492A34" w:rsidRPr="00D52BE5" w:rsidTr="00492A34">
        <w:tc>
          <w:tcPr>
            <w:tcW w:w="1552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D52BE5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92A34" w:rsidRPr="00D52BE5" w:rsidRDefault="00492A34" w:rsidP="00492A34">
            <w:pPr>
              <w:contextualSpacing/>
              <w:rPr>
                <w:b/>
                <w:sz w:val="20"/>
                <w:szCs w:val="20"/>
              </w:rPr>
            </w:pPr>
            <w:r w:rsidRPr="00245D3C">
              <w:rPr>
                <w:b/>
                <w:sz w:val="20"/>
              </w:rPr>
              <w:t>ПДП.00</w:t>
            </w:r>
            <w:r w:rsidRPr="00E1602F">
              <w:rPr>
                <w:sz w:val="20"/>
              </w:rPr>
              <w:t>Производственная практика  (преддипломная)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34" w:rsidRPr="00D52BE5" w:rsidRDefault="00492A34" w:rsidP="00492A34">
            <w:pPr>
              <w:pStyle w:val="210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6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2A34" w:rsidRPr="00D52BE5" w:rsidRDefault="00492A34" w:rsidP="00D52BE5">
            <w:pPr>
              <w:pStyle w:val="210"/>
              <w:widowControl w:val="0"/>
              <w:snapToGrid w:val="0"/>
              <w:ind w:left="0" w:firstLine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2A34" w:rsidRPr="00D52BE5" w:rsidRDefault="00492A34" w:rsidP="00D52BE5">
            <w:pPr>
              <w:pStyle w:val="af3"/>
              <w:widowControl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4D63CB" w:rsidRPr="00D52BE5" w:rsidTr="00492A34">
        <w:trPr>
          <w:trHeight w:val="319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D52BE5">
            <w:pPr>
              <w:pStyle w:val="210"/>
              <w:widowControl w:val="0"/>
              <w:snapToGrid w:val="0"/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D52BE5">
            <w:pPr>
              <w:pStyle w:val="210"/>
              <w:widowControl w:val="0"/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D63CB" w:rsidRPr="00D52BE5" w:rsidRDefault="001C602C" w:rsidP="00492A3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30</w:t>
            </w:r>
            <w:r w:rsidR="00492A3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EA6797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</w:t>
            </w: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93614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70</w:t>
            </w:r>
            <w:r w:rsidR="00045B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4D63CB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63CB" w:rsidRPr="00D52BE5" w:rsidRDefault="00BF606E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52BE5">
              <w:rPr>
                <w:b/>
                <w:sz w:val="20"/>
                <w:szCs w:val="20"/>
              </w:rPr>
              <w:t>81</w:t>
            </w:r>
            <w:r w:rsidR="00045B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63CB" w:rsidRPr="00492A34" w:rsidRDefault="00492A34" w:rsidP="00D52BE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92A34">
              <w:rPr>
                <w:b/>
                <w:sz w:val="20"/>
                <w:szCs w:val="20"/>
              </w:rPr>
              <w:t>168</w:t>
            </w:r>
          </w:p>
        </w:tc>
      </w:tr>
    </w:tbl>
    <w:p w:rsidR="001F1FC5" w:rsidRDefault="001F1FC5" w:rsidP="001F1FC5">
      <w:pPr>
        <w:pStyle w:val="af6"/>
        <w:sectPr w:rsidR="001F1FC5" w:rsidSect="007958DA">
          <w:footerReference w:type="even" r:id="rId13"/>
          <w:footerReference w:type="default" r:id="rId14"/>
          <w:footerReference w:type="first" r:id="rId15"/>
          <w:pgSz w:w="16838" w:h="11906" w:orient="landscape"/>
          <w:pgMar w:top="851" w:right="1134" w:bottom="1276" w:left="992" w:header="720" w:footer="709" w:gutter="0"/>
          <w:cols w:space="720"/>
          <w:docGrid w:linePitch="360"/>
        </w:sectPr>
      </w:pPr>
    </w:p>
    <w:p w:rsidR="004D63CB" w:rsidRPr="00C51282" w:rsidRDefault="004D63CB" w:rsidP="00C51282">
      <w:pPr>
        <w:pStyle w:val="af6"/>
        <w:rPr>
          <w:b/>
          <w:sz w:val="28"/>
          <w:szCs w:val="28"/>
        </w:rPr>
      </w:pPr>
      <w:r w:rsidRPr="00C51282">
        <w:rPr>
          <w:b/>
          <w:caps/>
          <w:sz w:val="28"/>
          <w:szCs w:val="28"/>
        </w:rPr>
        <w:lastRenderedPageBreak/>
        <w:t xml:space="preserve">3.2. </w:t>
      </w:r>
      <w:r w:rsidRPr="00C51282">
        <w:rPr>
          <w:b/>
          <w:sz w:val="28"/>
          <w:szCs w:val="28"/>
        </w:rPr>
        <w:t>Содержание обучения по профессиональному модулю (ПМ)</w:t>
      </w:r>
    </w:p>
    <w:p w:rsidR="004D63CB" w:rsidRDefault="004D63C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549"/>
        <w:gridCol w:w="29"/>
        <w:gridCol w:w="2803"/>
        <w:gridCol w:w="6"/>
        <w:gridCol w:w="439"/>
        <w:gridCol w:w="6831"/>
        <w:gridCol w:w="736"/>
        <w:gridCol w:w="763"/>
        <w:gridCol w:w="730"/>
        <w:gridCol w:w="836"/>
      </w:tblGrid>
      <w:tr w:rsidR="00492A34" w:rsidTr="00492A34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ind w:left="163" w:right="-169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b/>
                <w:sz w:val="20"/>
                <w:szCs w:val="20"/>
              </w:rPr>
            </w:pPr>
            <w:r w:rsidRPr="00492A34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Должен знать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Должен уметь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Уровень освоения</w:t>
            </w:r>
          </w:p>
        </w:tc>
      </w:tr>
      <w:tr w:rsidR="00492A34" w:rsidTr="00492A34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ind w:left="163" w:right="-169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b/>
                <w:sz w:val="20"/>
                <w:szCs w:val="20"/>
              </w:rPr>
            </w:pPr>
            <w:r w:rsidRPr="00492A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4</w:t>
            </w:r>
          </w:p>
        </w:tc>
      </w:tr>
      <w:tr w:rsidR="00492A34" w:rsidTr="00492A34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Раздел ПМ. 01</w:t>
            </w:r>
          </w:p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Осуществление исполнительской деятельности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ind w:left="163" w:right="-16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Tr="00492A34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МДК 01.01.01</w:t>
            </w:r>
          </w:p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Специальный инструмент. Фортепиано.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ind w:left="163" w:right="-169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A34" w:rsidRPr="00492A34" w:rsidRDefault="00492A34" w:rsidP="00492A34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492A34"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Tr="00492A34"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Тема 1.1.1</w:t>
            </w:r>
          </w:p>
          <w:p w:rsidR="00492A34" w:rsidRPr="00492A34" w:rsidRDefault="00492A34" w:rsidP="00492A34">
            <w:pPr>
              <w:pStyle w:val="af6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>Первоначальный этап работы над этюдом и пьесой технического характера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ind w:left="163" w:right="-169"/>
              <w:rPr>
                <w:rFonts w:eastAsia="Calibri"/>
                <w:b/>
                <w:sz w:val="20"/>
                <w:szCs w:val="20"/>
              </w:rPr>
            </w:pPr>
            <w:r w:rsidRPr="00492A34">
              <w:rPr>
                <w:rFonts w:eastAsia="Calibri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pStyle w:val="af6"/>
              <w:jc w:val="center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A34" w:rsidRP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З.1,2,4,5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аппликатурные требования и виды мелкой техники.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Этюды или пьесы технического характера с </w:t>
            </w:r>
            <w:proofErr w:type="spellStart"/>
            <w:r>
              <w:rPr>
                <w:sz w:val="20"/>
                <w:szCs w:val="20"/>
              </w:rPr>
              <w:t>гаммообразными</w:t>
            </w:r>
            <w:proofErr w:type="spellEnd"/>
            <w:r>
              <w:rPr>
                <w:sz w:val="20"/>
                <w:szCs w:val="20"/>
              </w:rPr>
              <w:t xml:space="preserve"> пассажами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Этюды на мелкую технику с </w:t>
            </w:r>
            <w:proofErr w:type="spellStart"/>
            <w:r>
              <w:rPr>
                <w:sz w:val="20"/>
                <w:szCs w:val="20"/>
              </w:rPr>
              <w:t>гаммообразным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арпеджированным</w:t>
            </w:r>
            <w:proofErr w:type="spellEnd"/>
            <w:r>
              <w:rPr>
                <w:sz w:val="20"/>
                <w:szCs w:val="20"/>
              </w:rPr>
              <w:t xml:space="preserve"> мелодическим рисунком. 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Ритмические и аппликатурные формулы,</w:t>
            </w:r>
          </w:p>
        </w:tc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en-US"/>
              </w:rPr>
              <w:t>1-4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bookmarkStart w:id="1" w:name="__DdeLink__2563_451939792"/>
            <w:r>
              <w:rPr>
                <w:sz w:val="20"/>
                <w:szCs w:val="20"/>
              </w:rPr>
              <w:t xml:space="preserve">ПО </w:t>
            </w:r>
            <w:bookmarkEnd w:id="1"/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этюдов на мелкую технику с </w:t>
            </w:r>
            <w:proofErr w:type="spellStart"/>
            <w:r>
              <w:rPr>
                <w:sz w:val="20"/>
                <w:szCs w:val="20"/>
              </w:rPr>
              <w:t>гаммообразными</w:t>
            </w:r>
            <w:proofErr w:type="spellEnd"/>
            <w:r>
              <w:rPr>
                <w:sz w:val="20"/>
                <w:szCs w:val="20"/>
              </w:rPr>
              <w:t xml:space="preserve"> пассажами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этюдов в разных темпах, разными ритмическими вариантами.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1.1.2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Первоначальный этап работы над полифонией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</w:t>
            </w:r>
            <w:r>
              <w:rPr>
                <w:sz w:val="20"/>
                <w:szCs w:val="20"/>
                <w:lang w:val="en-US"/>
              </w:rPr>
              <w:t>1-,5</w:t>
            </w:r>
          </w:p>
        </w:tc>
        <w:tc>
          <w:tcPr>
            <w:tcW w:w="248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Полифония и основные трудности её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Полифоническое произведение с подголосочной фактурой.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Контрастная полифония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en-US"/>
              </w:rPr>
              <w:t>1-4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полифонического произведения с подголосочной фактурой, слушание полифонической ткани и ведение каждого голоса полифонического произведения в отдельности.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произведения на контрастную полифонию (танцы из сюит, менуэты, гавоты, сарабанды и т.д.).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1.1.3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Первоначальный этап работы над пьесой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Несложные формы произведений.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Итальянская терминология.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Фразировка, динамические градации, кульминация, штрихи.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Педализация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en-US"/>
              </w:rPr>
              <w:t>1-4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разнохарактерных пьес разных стилей и эпох  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пьесы в различных темпах, работа над фактурой.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1.1.4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Первоначальный этап работы над крупной формой 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Классическая сонатная форма.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Вариации.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Классические и современные сонаты, особенности исполнения сонат.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исполнения вариационной формы.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en-US"/>
              </w:rPr>
              <w:t>1-4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формы, разделов произведения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отдельными частями(темами) крупной формы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фактуры, тонального плана, динамики, анализ трудностей, аппликатуры.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1.1.5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Развитие технических навыков и умений при исполнении этюдов и пьес виртуозного характера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Pr="00492A34" w:rsidRDefault="00492A34" w:rsidP="00492A34">
            <w:pPr>
              <w:pStyle w:val="af6"/>
              <w:rPr>
                <w:b/>
                <w:sz w:val="20"/>
                <w:szCs w:val="20"/>
              </w:rPr>
            </w:pPr>
            <w:r w:rsidRPr="00492A3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173"/>
        </w:trPr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Pr="00492A34" w:rsidRDefault="00492A34" w:rsidP="00492A34">
            <w:pPr>
              <w:pStyle w:val="af6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Этюды на разные виды техники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Pr="00492A34" w:rsidRDefault="00492A34" w:rsidP="00492A34">
            <w:pPr>
              <w:pStyle w:val="af6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Пьесы виртуозного характера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этюдов на сочетание различных приёмов </w:t>
            </w:r>
            <w:proofErr w:type="spellStart"/>
            <w:r>
              <w:rPr>
                <w:sz w:val="20"/>
                <w:szCs w:val="20"/>
              </w:rPr>
              <w:t>звукоизвлечения</w:t>
            </w:r>
            <w:proofErr w:type="spellEnd"/>
            <w:r>
              <w:rPr>
                <w:sz w:val="20"/>
                <w:szCs w:val="20"/>
              </w:rPr>
              <w:t xml:space="preserve"> с использованием элементов игры на двойные ноты, аккорды, октавы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виртуозно развернутых произведений.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1.1.6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Развитие навыков исполнения полифонического произведения.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приёмы полифонического развития.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Имитационная полифония,  голосоведение, артикуляция.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исполнения циклических произведений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2-5голосного полифонического произведения имитационного склада.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прелюдий и фуг И.С.Баха, Д.Шостаковича, Р.Щедрина и других композиторов.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1.1.7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Жанровое разнообразие пьес и их стилистические особенности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жанрах и стилях. Особенности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эпохи барокко, рококо, венских классиков.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эпохи романтизма.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современных композиторов.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формы произведения, стилевых особенностей произведения.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преодоление встречающихся трудностей.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в записях изучаемого произведения и подобных ему.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1.1.8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Развитие навыков исполнения произведений крупной формы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крупной формы: все части сонаты, концерт, вариации.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их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Определение, стилевых особенностей данного жанра.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тонального плана произведения, трудностей.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различных редакций.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1.1.9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Совершенствование технических навыков</w:t>
            </w:r>
            <w:r>
              <w:rPr>
                <w:rFonts w:eastAsia="Calibri"/>
                <w:sz w:val="20"/>
                <w:szCs w:val="20"/>
              </w:rPr>
              <w:t xml:space="preserve"> виртуозного исполнения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этюдов на различные виды техники.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28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и выразительное исполнение этюдов Ф.Шопена, Ф.Листа, С.Рахманинова, А.Скрябина и других композиторов.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разными видами фортепианной техники различными приемами.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трудностей и работа над ними.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1.1.10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Углубление знаний и навыков исполнения произведений имитационной полифонии и полифонических циклов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Имитационная полифония: фуга, канон.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Тема, </w:t>
            </w:r>
            <w:proofErr w:type="spellStart"/>
            <w:r>
              <w:rPr>
                <w:sz w:val="20"/>
                <w:szCs w:val="20"/>
              </w:rPr>
              <w:t>противосложение</w:t>
            </w:r>
            <w:proofErr w:type="spellEnd"/>
            <w:r>
              <w:rPr>
                <w:sz w:val="20"/>
                <w:szCs w:val="20"/>
              </w:rPr>
              <w:t>, интермедия. Основные особенности исполнения произведений имитационной полифонии.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Полифонический цикл: прелюдия (фантазия, токката) и фуга. Особенности исполнения полифонических циклов.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различных редакций и различных исполнений изучаемого произведения.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самостоятельностью голосов, артикуляцией, тональным планом.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Точное следование авторскому тексту.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1.1.11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Совершенствование навыков исполнения разнохарактерных пьес различных жанров и стилей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русских, зарубежных композиторов.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ее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Осмысленное и выразительное исполнение разнохарактерных пьес.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полифонических циклов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1.1.12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Дальнейшее изучение  формы сонатного </w:t>
            </w:r>
            <w:r>
              <w:rPr>
                <w:rFonts w:eastAsia="Calibri"/>
                <w:sz w:val="20"/>
                <w:szCs w:val="20"/>
                <w:lang w:val="en-US"/>
              </w:rPr>
              <w:t>allegro</w:t>
            </w:r>
            <w:r>
              <w:rPr>
                <w:rFonts w:eastAsia="Calibri"/>
                <w:sz w:val="20"/>
                <w:szCs w:val="20"/>
              </w:rPr>
              <w:t>, рондо, вариаций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сонатного </w:t>
            </w:r>
            <w:r>
              <w:rPr>
                <w:sz w:val="20"/>
                <w:szCs w:val="20"/>
                <w:lang w:val="en-US"/>
              </w:rPr>
              <w:t>allegro</w:t>
            </w:r>
            <w:r>
              <w:rPr>
                <w:sz w:val="20"/>
                <w:szCs w:val="20"/>
              </w:rPr>
              <w:t xml:space="preserve"> и формы рондо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418"/>
        </w:trPr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Pr="00492A34" w:rsidRDefault="00492A34" w:rsidP="00492A34">
            <w:pPr>
              <w:pStyle w:val="af6"/>
              <w:rPr>
                <w:sz w:val="20"/>
                <w:szCs w:val="20"/>
              </w:rPr>
            </w:pPr>
            <w:r w:rsidRPr="00492A34">
              <w:rPr>
                <w:sz w:val="20"/>
                <w:szCs w:val="20"/>
              </w:rPr>
              <w:t>Классические и современные произведения, написанные в сонатной форме, вариаций и форме рондо. Особенности их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классических и современных произведений, написанных в сонатной форме, вариаций и форме рондо.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контрастности тем, индивидуальности каждой темы и ее развития, периодичности рефрена и эпизода. Достижение необходимой выразительности и нужного темпа.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1.1.13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Особенности полифонического творчества композиторов различных эпох и стилей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Клавирные и органные произведения И.С.Баха и других композиторов.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Стилевые особенности их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полифонической музыки,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вида полифонии.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встречающихся трудностей.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1.1.14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Стилистика циклических произведений крупной формы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Циклические произведения крупной формы (сюиты, партиты, многочастные сонаты, вариации, концерты). 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Стилевые особенности. Особенности их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различных видов циклических произведений крупной формы стилистически правильно.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cantSplit/>
        </w:trPr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left="21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формы произведения целиком.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ПК 1.1; 1.3; 1.4</w:t>
            </w:r>
          </w:p>
        </w:tc>
        <w:tc>
          <w:tcPr>
            <w:tcW w:w="962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Тема 1.1.15</w:t>
            </w:r>
          </w:p>
          <w:p w:rsidR="00492A34" w:rsidRDefault="00492A34" w:rsidP="00492A34">
            <w:pPr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Углубление знаний и навыков исполнения жанровых произведений и их стилистические особенности</w:t>
            </w: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З.1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малой формы.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Жанровые и стилистические особенности их исполнения.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77"/>
        </w:trPr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ind w:right="-28"/>
              <w:contextualSpacing/>
              <w:jc w:val="center"/>
            </w:pPr>
            <w:r>
              <w:rPr>
                <w:sz w:val="20"/>
                <w:szCs w:val="20"/>
              </w:rPr>
              <w:t>У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</w:t>
            </w:r>
          </w:p>
          <w:p w:rsidR="00492A34" w:rsidRDefault="00492A34" w:rsidP="00492A34">
            <w:pPr>
              <w:snapToGrid w:val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Точное следование авторскому тексту.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8E210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ind w:right="-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звуком, балансом фактуры, фразировкой, динамикой, педализацией.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3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МДК 01.01.01 Специальный инструмент. Фортепиано.</w:t>
            </w:r>
          </w:p>
        </w:tc>
        <w:tc>
          <w:tcPr>
            <w:tcW w:w="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contextualSpacing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25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27682" w:rsidTr="00492A34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c>
          <w:tcPr>
            <w:tcW w:w="52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pStyle w:val="af6"/>
              <w:spacing w:after="20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pStyle w:val="af6"/>
              <w:spacing w:after="20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внеаудиторной самостоятельной работы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Уметь находить характерные для каждого этюда технические трудности, особенности его фактуры. Разучивать каждый этюд, начиная с медленного темпа, больше внимания уделять трудным техническим элементам.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Исполнение этюдов в разных темпах, разными ритмическими вариантами.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Уметь применять в работе слуховой контроль, проявлять больше музыкальной осмысленности, слуховой активности. 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 разборе произведений внимательнее относиться к нотному тексту и соблюдать правильно выбранную аппликатуру.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Во время работы над преодолением технических трудностей заниматься художественно-выразительными задачами. Разобрать и выучить самостоятельно один или несколько этюдов (или пьесы технического характера). 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Уметь находить характерные для каждого этюда технические трудности, особенности его фактуры.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Разучивать каждый этюд, начиная с медленного темпа, больше внимания уделять трудным техническим элементам.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Исполнение полифонического произведения с подголосочной фактурой, слушание полифонической ткани и ведение каждого голоса полифонического произведения в отдельности. 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Работа над самостоятельностью голосов, артикуляцией, тональным планом.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Уметь выявлять в полифоническом произведении самостоятельность каждого голоса. Внимательнее работать над исполнением отдельных голосов и их совместном проведении.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Особое внимание уделять работе над артикуляцией каждого полифонического голоса, следить за сохранением правильно выбранной артикуляции при совместном проведении голосов на протяжении всего произведения. 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Прослушать записи выдающихся пианистов и органистов, исполняющих старинную музыку.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Следить за выразительностью каждого проведения темы, уметь находить интермедии, </w:t>
            </w:r>
            <w:proofErr w:type="spellStart"/>
            <w:r>
              <w:rPr>
                <w:sz w:val="20"/>
                <w:szCs w:val="20"/>
              </w:rPr>
              <w:t>артикуляционно</w:t>
            </w:r>
            <w:proofErr w:type="spellEnd"/>
            <w:r>
              <w:rPr>
                <w:sz w:val="20"/>
                <w:szCs w:val="20"/>
              </w:rPr>
              <w:t xml:space="preserve"> правильно исполнять </w:t>
            </w:r>
            <w:proofErr w:type="spellStart"/>
            <w:r>
              <w:rPr>
                <w:sz w:val="20"/>
                <w:szCs w:val="20"/>
              </w:rPr>
              <w:t>противосложения</w:t>
            </w:r>
            <w:proofErr w:type="spellEnd"/>
            <w:r>
              <w:rPr>
                <w:sz w:val="20"/>
                <w:szCs w:val="20"/>
              </w:rPr>
              <w:t>. Прослушать записи выдающихся музыкантов, исполняющих полифонические циклы.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Определение фактуры, тонального плана, динамики, анализ трудностей, аппликатуры.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Исполнение пьесы в различных темпах, работа над фактурой.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Уметь применять в работе слуховой контроль, проявлять больше музыкальной осмысленности, слуховой активности. При разборе произведений внимательнее относиться к нотному тексту и соблюдать правильно выбранную аппликатуру.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Работа на разными видами фортепианной техники различными приемами.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Уметь грамотно разбирать текст произведения, закреплять пройденный на уроке материал. Разучивая произведения больше внимания уделять выразительности звучания.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Работа над звуком, балансом фактуры, фразировкой, динамикой, педализацией.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 При разборе произведения уделять больше внимания анализу его формы, тщательно заниматься вопросами фразировки, артикуляции, динамическими градациями.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При работе над произведением внимательно относиться к фразировке,  использовать всю шкалу динамических градаций. Прослушать записи выдающихся музыкантов для грамотной профессиональной ориентированности.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Выявление контрастности тем рондо, индивидуальности каждой темы и ее развития, периодичности рефрена и эпизода. Детальная работа над каждой темой: определение аппликатуры, динамики, фразировки, педализации. Достижение необходимой выразительности и нужного темпа.</w:t>
            </w:r>
          </w:p>
          <w:p w:rsidR="00492A34" w:rsidRDefault="00492A34" w:rsidP="00492A34">
            <w:pPr>
              <w:ind w:left="163" w:right="14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23.Уметь применять знания о структуре форм сонатного аллегро и рондо в работе путём методико-исполнительского анализа произведения.</w:t>
            </w:r>
          </w:p>
        </w:tc>
        <w:tc>
          <w:tcPr>
            <w:tcW w:w="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0" w:type="dxa"/>
            </w:tcMar>
          </w:tcPr>
          <w:p w:rsidR="00492A34" w:rsidRDefault="00492A34" w:rsidP="00492A3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auto"/>
          </w:tcPr>
          <w:p w:rsidR="00DA14AB" w:rsidRPr="00DA14AB" w:rsidRDefault="00DA14AB" w:rsidP="00B37B22">
            <w:pPr>
              <w:pStyle w:val="af6"/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DA14AB">
              <w:rPr>
                <w:rFonts w:eastAsia="Calibri"/>
                <w:b/>
                <w:sz w:val="20"/>
                <w:szCs w:val="20"/>
              </w:rPr>
              <w:t>МДК 01.01.02</w:t>
            </w:r>
          </w:p>
          <w:p w:rsidR="00DA14AB" w:rsidRPr="00DA14AB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14AB">
              <w:rPr>
                <w:rFonts w:eastAsia="Calibri"/>
                <w:b/>
                <w:sz w:val="20"/>
                <w:szCs w:val="20"/>
              </w:rPr>
              <w:t>Работа над техникой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DA14AB" w:rsidRDefault="00DA14AB" w:rsidP="00B37B22">
            <w:pPr>
              <w:pStyle w:val="af6"/>
              <w:ind w:left="163" w:right="-169"/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b/>
                <w:sz w:val="20"/>
                <w:szCs w:val="20"/>
              </w:rPr>
            </w:pPr>
            <w:r w:rsidRPr="00DA14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59" w:type="pct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 w:val="restart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ПК 1.4.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Тема 1.1.2.1</w:t>
            </w:r>
          </w:p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Гаммы диезные мажорные и минорные.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E612AE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000000"/>
            </w:tcBorders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3D53BD">
              <w:rPr>
                <w:bCs/>
                <w:sz w:val="20"/>
                <w:szCs w:val="20"/>
              </w:rPr>
              <w:t>Диезные гаммы мажорные и минорные до 7-и знаков в ключе в прямом и расходящемся движении; в терцию, дециму, сексту.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snapToGrid w:val="0"/>
              <w:ind w:left="142" w:right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ind w:left="142" w:right="142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FFFFFF"/>
          </w:tcPr>
          <w:p w:rsidR="00DA14AB" w:rsidRPr="00AC1815" w:rsidRDefault="00DA14AB" w:rsidP="00B37B22">
            <w:pPr>
              <w:snapToGrid w:val="0"/>
              <w:ind w:left="142" w:right="142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Минор натуральный, гармонический и мелодический</w:t>
            </w:r>
            <w:r w:rsidRPr="003D53B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 xml:space="preserve">Хроматические гаммы в </w:t>
            </w:r>
            <w:r w:rsidRPr="003D53BD">
              <w:rPr>
                <w:rFonts w:eastAsia="Calibri"/>
                <w:sz w:val="20"/>
                <w:szCs w:val="20"/>
              </w:rPr>
              <w:t xml:space="preserve">прямом и расходящемся движении в </w:t>
            </w:r>
            <w:r w:rsidRPr="003D53BD">
              <w:rPr>
                <w:sz w:val="20"/>
                <w:szCs w:val="20"/>
              </w:rPr>
              <w:t>терцию, дециму, сексту</w:t>
            </w:r>
            <w:r w:rsidRPr="003D53B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 xml:space="preserve">Весь комплекс арпеджио (короткие, ломаные, длинные, тонические, Д7, ум 7, длинные с обращениями), </w:t>
            </w:r>
            <w:proofErr w:type="spellStart"/>
            <w:r w:rsidRPr="003D53BD">
              <w:rPr>
                <w:rFonts w:eastAsia="Calibri"/>
                <w:sz w:val="20"/>
                <w:szCs w:val="20"/>
              </w:rPr>
              <w:t>четырехзвучные</w:t>
            </w:r>
            <w:proofErr w:type="spellEnd"/>
            <w:r w:rsidRPr="003D53BD">
              <w:rPr>
                <w:rFonts w:eastAsia="Calibri"/>
                <w:sz w:val="20"/>
                <w:szCs w:val="20"/>
              </w:rPr>
              <w:t xml:space="preserve"> аккорды в данных тональностях.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Итальянские термины.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E612AE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E612AE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E612AE">
              <w:rPr>
                <w:sz w:val="20"/>
                <w:szCs w:val="20"/>
              </w:rPr>
              <w:t>11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3D53BD">
              <w:rPr>
                <w:bCs/>
                <w:sz w:val="20"/>
                <w:szCs w:val="20"/>
              </w:rPr>
              <w:t>Игра на инструменте гамм до 7-и диезов в ключе.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-169"/>
              <w:contextualSpacing/>
              <w:rPr>
                <w:bCs/>
                <w:sz w:val="20"/>
                <w:szCs w:val="20"/>
              </w:rPr>
            </w:pPr>
            <w:r w:rsidRPr="003D53BD">
              <w:rPr>
                <w:bCs/>
                <w:sz w:val="20"/>
                <w:szCs w:val="20"/>
              </w:rPr>
              <w:t>Упражнения на подкладывание 1-го пальца: игра гамм 1-2, 1-3, 1-4, 1-5 пальцами и перекладывая 3, 4, 5 палец через первый.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DA14AB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jc w:val="both"/>
              <w:rPr>
                <w:sz w:val="20"/>
                <w:szCs w:val="20"/>
              </w:rPr>
            </w:pPr>
            <w:r w:rsidRPr="003D53BD">
              <w:rPr>
                <w:bCs/>
                <w:sz w:val="20"/>
                <w:szCs w:val="20"/>
              </w:rPr>
              <w:t>Игр</w:t>
            </w:r>
            <w:r>
              <w:rPr>
                <w:bCs/>
                <w:sz w:val="20"/>
                <w:szCs w:val="20"/>
              </w:rPr>
              <w:t xml:space="preserve">а аккордов разными штрихами, и </w:t>
            </w:r>
            <w:r w:rsidRPr="003D53BD">
              <w:rPr>
                <w:bCs/>
                <w:sz w:val="20"/>
                <w:szCs w:val="20"/>
              </w:rPr>
              <w:t xml:space="preserve">арпеджио на </w:t>
            </w:r>
            <w:r w:rsidRPr="003D53BD">
              <w:rPr>
                <w:bCs/>
                <w:sz w:val="20"/>
                <w:szCs w:val="20"/>
                <w:lang w:val="en-US"/>
              </w:rPr>
              <w:t>legato</w:t>
            </w:r>
            <w:r w:rsidRPr="003D53BD">
              <w:rPr>
                <w:bCs/>
                <w:sz w:val="20"/>
                <w:szCs w:val="20"/>
              </w:rPr>
              <w:t xml:space="preserve"> и с переносом через 1-й палец.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 w:val="restart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ПК 1.4.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</w:tcPr>
          <w:p w:rsidR="00DA14AB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Тема 1.1.2.2</w:t>
            </w:r>
          </w:p>
          <w:p w:rsidR="00DA14AB" w:rsidRPr="003D53BD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bCs/>
                <w:sz w:val="20"/>
                <w:szCs w:val="20"/>
              </w:rPr>
              <w:t xml:space="preserve">Упражнения на </w:t>
            </w:r>
            <w:r w:rsidRPr="003D53BD">
              <w:rPr>
                <w:sz w:val="20"/>
                <w:szCs w:val="20"/>
              </w:rPr>
              <w:t>пятипальцевые последовательности</w:t>
            </w:r>
            <w:r>
              <w:rPr>
                <w:sz w:val="20"/>
                <w:szCs w:val="20"/>
              </w:rPr>
              <w:t>.</w:t>
            </w:r>
          </w:p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Использование пятипальцевых последовательностей в различных вариантах и во всех тональностях.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Упражнения с трелями; акцентами, в пунктирном ритме, укороченные - по 2; с прибавлением - по 3,4 и 5.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Различные ритмические варианты упражнений: различные штрихи, различная динамика, различные темпы.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 xml:space="preserve">  Итальянские термины.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3D53BD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3D53BD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У4</w:t>
            </w: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ind w:right="-1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jc w:val="both"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Игра упражнений на различные ритмические рисунки, штрихи, динамику, скорость.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 w:val="restart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ПК 1.1.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Тема 1.1.2.3</w:t>
            </w:r>
          </w:p>
          <w:p w:rsidR="00DA14AB" w:rsidRPr="003D53BD" w:rsidRDefault="00DA14AB" w:rsidP="00B37B22">
            <w:pPr>
              <w:jc w:val="center"/>
              <w:rPr>
                <w:bCs/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 xml:space="preserve">Работа над легкими этюдами Черни К.(ред. </w:t>
            </w:r>
            <w:proofErr w:type="spellStart"/>
            <w:r w:rsidRPr="003D53BD">
              <w:rPr>
                <w:sz w:val="20"/>
                <w:szCs w:val="20"/>
              </w:rPr>
              <w:t>Г.Гермера</w:t>
            </w:r>
            <w:proofErr w:type="spellEnd"/>
            <w:r w:rsidRPr="003D53BD">
              <w:rPr>
                <w:bCs/>
                <w:sz w:val="20"/>
                <w:szCs w:val="20"/>
              </w:rPr>
              <w:t>)</w:t>
            </w:r>
          </w:p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З6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contextualSpacing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 xml:space="preserve">Легкие этюды К.Черни в ред. Г. </w:t>
            </w:r>
            <w:proofErr w:type="spellStart"/>
            <w:r w:rsidRPr="003D53BD">
              <w:rPr>
                <w:sz w:val="20"/>
                <w:szCs w:val="20"/>
              </w:rPr>
              <w:t>Гермера</w:t>
            </w:r>
            <w:proofErr w:type="spellEnd"/>
            <w:r w:rsidRPr="003D53BD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right="-169"/>
              <w:contextualSpacing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Освоение разных видов техники.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rPr>
          <w:cantSplit/>
        </w:trPr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jc w:val="both"/>
              <w:rPr>
                <w:bCs/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Итальянские термины.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000000"/>
            </w:tcBorders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000000"/>
            </w:tcBorders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pStyle w:val="af6"/>
              <w:ind w:right="-169"/>
              <w:contextualSpacing/>
              <w:rPr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Работа над небольшими по объему этюдами.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3D53BD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3D53B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3D53BD" w:rsidRDefault="00DA14AB" w:rsidP="00B37B22">
            <w:pPr>
              <w:jc w:val="both"/>
              <w:rPr>
                <w:i/>
                <w:sz w:val="20"/>
                <w:szCs w:val="20"/>
              </w:rPr>
            </w:pPr>
            <w:r w:rsidRPr="003D53BD">
              <w:rPr>
                <w:sz w:val="20"/>
                <w:szCs w:val="20"/>
              </w:rPr>
              <w:t>Работа над этюдами различными ритмическими вариантами, штрихами, динамикой, в разных темпах.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 w:val="restart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ПК 1.4.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Тема 1.1.2.4</w:t>
            </w:r>
          </w:p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Бемольные гаммы мажорные и минорные.</w:t>
            </w:r>
          </w:p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З6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Бемольные гаммы мажорные и минорные до 7-и знаков в ключе в терцию, дециму, сексту.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Минор натуральный, гармонический и  мелодический</w:t>
            </w:r>
            <w:r w:rsidRPr="00CE3FD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 xml:space="preserve">Весь комплекс арпеджио (короткие, ломаные, длинные, тонические, Д7, ум 7, длинные с обращениями), </w:t>
            </w:r>
            <w:proofErr w:type="spellStart"/>
            <w:r w:rsidRPr="00CE3FD2">
              <w:rPr>
                <w:rFonts w:eastAsia="Calibri"/>
                <w:sz w:val="20"/>
                <w:szCs w:val="20"/>
              </w:rPr>
              <w:t>четырехзвучные</w:t>
            </w:r>
            <w:proofErr w:type="spellEnd"/>
            <w:r w:rsidRPr="00CE3FD2">
              <w:rPr>
                <w:rFonts w:eastAsia="Calibri"/>
                <w:sz w:val="20"/>
                <w:szCs w:val="20"/>
              </w:rPr>
              <w:t xml:space="preserve"> аккорды в данных тональностях.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rPr>
                <w:rFonts w:eastAsia="Calibri"/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 xml:space="preserve">Хроматические гаммы в </w:t>
            </w:r>
            <w:r w:rsidRPr="00CE3FD2">
              <w:rPr>
                <w:rFonts w:eastAsia="Calibri"/>
                <w:sz w:val="20"/>
                <w:szCs w:val="20"/>
              </w:rPr>
              <w:t xml:space="preserve">прямом и расходящемся движении в </w:t>
            </w:r>
            <w:r w:rsidRPr="00CE3FD2">
              <w:rPr>
                <w:sz w:val="20"/>
                <w:szCs w:val="20"/>
              </w:rPr>
              <w:t>терцию, дециму, сексту</w:t>
            </w:r>
            <w:r w:rsidRPr="00CE3FD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0" w:type="pc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Итальянские термины.</w:t>
            </w:r>
          </w:p>
        </w:tc>
        <w:tc>
          <w:tcPr>
            <w:tcW w:w="250" w:type="pc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гамм </w:t>
            </w:r>
            <w:r w:rsidRPr="00CE3FD2">
              <w:rPr>
                <w:sz w:val="20"/>
                <w:szCs w:val="20"/>
              </w:rPr>
              <w:t xml:space="preserve">приемами </w:t>
            </w:r>
            <w:proofErr w:type="spellStart"/>
            <w:r w:rsidRPr="00CE3FD2">
              <w:rPr>
                <w:sz w:val="20"/>
                <w:szCs w:val="20"/>
              </w:rPr>
              <w:t>legato</w:t>
            </w:r>
            <w:proofErr w:type="spellEnd"/>
            <w:r w:rsidRPr="00CE3FD2">
              <w:rPr>
                <w:sz w:val="20"/>
                <w:szCs w:val="20"/>
              </w:rPr>
              <w:t xml:space="preserve">, </w:t>
            </w:r>
            <w:proofErr w:type="spellStart"/>
            <w:r w:rsidRPr="00CE3FD2">
              <w:rPr>
                <w:sz w:val="20"/>
                <w:szCs w:val="20"/>
              </w:rPr>
              <w:t>staccato</w:t>
            </w:r>
            <w:proofErr w:type="spellEnd"/>
            <w:r w:rsidRPr="00CE3FD2">
              <w:rPr>
                <w:sz w:val="20"/>
                <w:szCs w:val="20"/>
              </w:rPr>
              <w:t xml:space="preserve">, </w:t>
            </w:r>
            <w:proofErr w:type="spellStart"/>
            <w:r w:rsidRPr="00CE3FD2">
              <w:rPr>
                <w:sz w:val="20"/>
                <w:szCs w:val="20"/>
              </w:rPr>
              <w:t>marcato</w:t>
            </w:r>
            <w:proofErr w:type="spellEnd"/>
            <w:r w:rsidRPr="00CE3FD2">
              <w:rPr>
                <w:sz w:val="20"/>
                <w:szCs w:val="20"/>
              </w:rPr>
              <w:t xml:space="preserve"> и другими штрихами в разных темпах.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rPr>
                <w:i/>
                <w:color w:val="FF0000"/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 xml:space="preserve">Работа над </w:t>
            </w:r>
            <w:proofErr w:type="spellStart"/>
            <w:r w:rsidRPr="00CE3FD2">
              <w:rPr>
                <w:sz w:val="20"/>
                <w:szCs w:val="20"/>
              </w:rPr>
              <w:t>ровностьюзвука</w:t>
            </w:r>
            <w:proofErr w:type="spellEnd"/>
            <w:r w:rsidRPr="00CE3FD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 w:val="restart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Тема 1.1</w:t>
            </w:r>
            <w:r>
              <w:rPr>
                <w:rFonts w:eastAsia="Calibri"/>
                <w:sz w:val="20"/>
                <w:szCs w:val="20"/>
              </w:rPr>
              <w:t>.2.5</w:t>
            </w:r>
          </w:p>
          <w:p w:rsidR="00DA14AB" w:rsidRPr="00CE3FD2" w:rsidRDefault="00DA14AB" w:rsidP="00B37B22">
            <w:pPr>
              <w:jc w:val="center"/>
              <w:rPr>
                <w:bCs/>
                <w:sz w:val="20"/>
                <w:szCs w:val="20"/>
              </w:rPr>
            </w:pPr>
            <w:r w:rsidRPr="00CE3FD2">
              <w:rPr>
                <w:bCs/>
                <w:sz w:val="20"/>
                <w:szCs w:val="20"/>
              </w:rPr>
              <w:t>Работа над этюдами повышенной сложности Черни К. (</w:t>
            </w:r>
            <w:proofErr w:type="spellStart"/>
            <w:r w:rsidRPr="00CE3FD2">
              <w:rPr>
                <w:bCs/>
                <w:sz w:val="20"/>
                <w:szCs w:val="20"/>
              </w:rPr>
              <w:t>ред.Г.Гермера</w:t>
            </w:r>
            <w:proofErr w:type="spellEnd"/>
            <w:r w:rsidRPr="00CE3FD2">
              <w:rPr>
                <w:bCs/>
                <w:sz w:val="20"/>
                <w:szCs w:val="20"/>
              </w:rPr>
              <w:t>)</w:t>
            </w:r>
          </w:p>
          <w:p w:rsidR="00DA14AB" w:rsidRPr="00AC1815" w:rsidRDefault="00DA14AB" w:rsidP="00B37B22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ind w:right="-169"/>
              <w:contextualSpacing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 xml:space="preserve">Этюды К.Черни в ред. Г. </w:t>
            </w:r>
            <w:proofErr w:type="spellStart"/>
            <w:r w:rsidRPr="00CE3FD2">
              <w:rPr>
                <w:sz w:val="20"/>
                <w:szCs w:val="20"/>
              </w:rPr>
              <w:t>Гермера</w:t>
            </w:r>
            <w:proofErr w:type="spellEnd"/>
            <w:r w:rsidRPr="00CE3FD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ind w:right="-169"/>
              <w:contextualSpacing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Освоение разных видов техники.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pStyle w:val="af6"/>
              <w:ind w:right="-169"/>
              <w:contextualSpacing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Использование различных ритмических вариантов, различных штрихов.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8E2108">
        <w:trPr>
          <w:cantSplit/>
        </w:trPr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320" w:type="pct"/>
            <w:shd w:val="clear" w:color="auto" w:fill="auto"/>
          </w:tcPr>
          <w:p w:rsidR="00DA14AB" w:rsidRPr="00CE3FD2" w:rsidRDefault="00DA14AB" w:rsidP="00B37B22">
            <w:pPr>
              <w:jc w:val="both"/>
              <w:rPr>
                <w:sz w:val="20"/>
                <w:szCs w:val="20"/>
              </w:rPr>
            </w:pPr>
            <w:r w:rsidRPr="00CE3FD2">
              <w:rPr>
                <w:sz w:val="20"/>
                <w:szCs w:val="20"/>
              </w:rPr>
              <w:t>Итальянские термины.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DA14AB" w:rsidRPr="00AC1815" w:rsidRDefault="00DA14AB" w:rsidP="00B37B2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rFonts w:eastAsia="Calibri"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DA14AB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DA14AB" w:rsidRPr="00AC1815" w:rsidRDefault="00DA14AB" w:rsidP="00B37B2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Работа над большими по объему этюдами: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 xml:space="preserve">Работа над этюдами различными ритмическими вариантами, различными штрихами. 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8E2108">
        <w:tc>
          <w:tcPr>
            <w:tcW w:w="526" w:type="pct"/>
            <w:vMerge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:rsidR="00DA14AB" w:rsidRPr="00CE3FD2" w:rsidRDefault="00DA14AB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CE3FD2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Работа над этюдами с различной динамикой, в разных темпах.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rPr>
          <w:trHeight w:val="234"/>
        </w:trPr>
        <w:tc>
          <w:tcPr>
            <w:tcW w:w="526" w:type="pct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433" w:type="pct"/>
            <w:gridSpan w:val="5"/>
            <w:shd w:val="clear" w:color="auto" w:fill="auto"/>
          </w:tcPr>
          <w:p w:rsidR="00DA14AB" w:rsidRPr="00AC1815" w:rsidRDefault="00DA14AB" w:rsidP="00B37B22">
            <w:pPr>
              <w:pStyle w:val="af6"/>
              <w:ind w:left="163" w:right="-16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rFonts w:eastAsia="Calibri"/>
                <w:b/>
                <w:sz w:val="20"/>
                <w:szCs w:val="20"/>
              </w:rPr>
              <w:t>Самостоятельная работа при изучении МДК.01.01.02 Работа над техникой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9" w:type="pct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AC1815" w:rsidTr="00492A34">
        <w:trPr>
          <w:trHeight w:val="234"/>
        </w:trPr>
        <w:tc>
          <w:tcPr>
            <w:tcW w:w="526" w:type="pct"/>
          </w:tcPr>
          <w:p w:rsidR="00DA14AB" w:rsidRPr="00AC1815" w:rsidRDefault="00DA14AB" w:rsidP="00B37B22">
            <w:pPr>
              <w:pStyle w:val="af6"/>
              <w:ind w:right="141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3" w:type="pct"/>
            <w:gridSpan w:val="5"/>
            <w:shd w:val="clear" w:color="auto" w:fill="auto"/>
          </w:tcPr>
          <w:p w:rsidR="00DA14AB" w:rsidRPr="00AC1815" w:rsidRDefault="00DA14AB" w:rsidP="00B37B22">
            <w:pPr>
              <w:pStyle w:val="af6"/>
              <w:ind w:right="141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</w:t>
            </w:r>
            <w:r w:rsidRPr="00AC1815">
              <w:rPr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DA14AB" w:rsidRPr="00AC1815" w:rsidRDefault="00DA14AB" w:rsidP="002552F4">
            <w:pPr>
              <w:pStyle w:val="af6"/>
              <w:numPr>
                <w:ilvl w:val="0"/>
                <w:numId w:val="5"/>
              </w:numPr>
              <w:ind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lastRenderedPageBreak/>
              <w:t>Игра гамм: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Мажорных диезных и бемольных до 7 знаков (11 тональностей) в 4 октавы в прямом и расходящемся движении в октаву; в терцию, дециму, сексту в прямом движении.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Минорных гармонических, мелодических и натуральных до 7 знаков в 4 октавы в прямом и расходящемся движении в октаву; в терцию, дециму, сексту в прямом движении.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Хроматических гамм во всех тональностях в 4 октавы в прямом и расходящемся движении в октаву; в терцию, дециму, сексту в прямом движении.</w:t>
            </w:r>
          </w:p>
          <w:p w:rsidR="00DA14AB" w:rsidRPr="00AC1815" w:rsidRDefault="00DA14AB" w:rsidP="002552F4">
            <w:pPr>
              <w:pStyle w:val="af6"/>
              <w:numPr>
                <w:ilvl w:val="0"/>
                <w:numId w:val="5"/>
              </w:numPr>
              <w:ind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Аккордов: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Тонических трезвучий с обращениями 4-хзвучных.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Септаккордов доминанты с обращениями.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Септаккордов VII ступени с обращениями.</w:t>
            </w:r>
          </w:p>
          <w:p w:rsidR="00DA14AB" w:rsidRPr="00AC1815" w:rsidRDefault="00DA14AB" w:rsidP="002552F4">
            <w:pPr>
              <w:pStyle w:val="af6"/>
              <w:numPr>
                <w:ilvl w:val="0"/>
                <w:numId w:val="5"/>
              </w:numPr>
              <w:ind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Игра арпеджио: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Тонических: коротких, ломаных, длинных с обращениями.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 По септаккордам доминанты: коротких и длинных с обращениями.</w:t>
            </w:r>
          </w:p>
          <w:p w:rsidR="00DA14AB" w:rsidRPr="00AC1815" w:rsidRDefault="00DA14AB" w:rsidP="00B37B22">
            <w:pPr>
              <w:pStyle w:val="af6"/>
              <w:ind w:left="163"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 По септаккордам VII ступени: коротких и длинных с обращениями.</w:t>
            </w:r>
          </w:p>
          <w:p w:rsidR="00DA14AB" w:rsidRPr="00AC1815" w:rsidRDefault="00DA14AB" w:rsidP="002552F4">
            <w:pPr>
              <w:pStyle w:val="af6"/>
              <w:numPr>
                <w:ilvl w:val="0"/>
                <w:numId w:val="5"/>
              </w:numPr>
              <w:ind w:right="141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Работа над этюдами:</w:t>
            </w:r>
          </w:p>
          <w:p w:rsidR="00DA14AB" w:rsidRPr="00AC1815" w:rsidRDefault="00DA14AB" w:rsidP="00B37B22">
            <w:pPr>
              <w:pStyle w:val="af6"/>
              <w:ind w:left="163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Различными ритмическими вариантами</w:t>
            </w:r>
          </w:p>
          <w:p w:rsidR="00DA14AB" w:rsidRPr="00AC1815" w:rsidRDefault="00DA14AB" w:rsidP="00B37B22">
            <w:pPr>
              <w:pStyle w:val="af6"/>
              <w:ind w:left="163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С различной динамикой</w:t>
            </w:r>
          </w:p>
          <w:p w:rsidR="00DA14AB" w:rsidRPr="00AC1815" w:rsidRDefault="00DA14AB" w:rsidP="00B37B22">
            <w:pPr>
              <w:pStyle w:val="af6"/>
              <w:ind w:left="163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 В различных темпах</w:t>
            </w:r>
          </w:p>
        </w:tc>
        <w:tc>
          <w:tcPr>
            <w:tcW w:w="250" w:type="pct"/>
            <w:vMerge/>
            <w:shd w:val="clear" w:color="auto" w:fill="auto"/>
          </w:tcPr>
          <w:p w:rsidR="00DA14AB" w:rsidRPr="00AC1815" w:rsidRDefault="00DA14AB" w:rsidP="00B37B22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DA14AB" w:rsidRPr="00AC1815" w:rsidRDefault="00DA14AB" w:rsidP="00B37B22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</w:tcPr>
          <w:p w:rsidR="00E612AE" w:rsidRPr="00883E00" w:rsidRDefault="00E612AE" w:rsidP="0008672E">
            <w:pPr>
              <w:pStyle w:val="af6"/>
              <w:ind w:left="163" w:right="255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shd w:val="clear" w:color="auto" w:fill="auto"/>
          </w:tcPr>
          <w:p w:rsidR="00E612AE" w:rsidRPr="00B37B22" w:rsidRDefault="00E612AE" w:rsidP="0008672E">
            <w:pPr>
              <w:pStyle w:val="af6"/>
              <w:ind w:left="163" w:right="255"/>
              <w:contextualSpacing/>
              <w:jc w:val="center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МДК 01.01.03</w:t>
            </w:r>
          </w:p>
          <w:p w:rsidR="00E612AE" w:rsidRPr="00883E00" w:rsidRDefault="00E612AE" w:rsidP="0008672E">
            <w:pPr>
              <w:pStyle w:val="af6"/>
              <w:ind w:left="163" w:right="255"/>
              <w:contextualSpacing/>
              <w:jc w:val="center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Коллоквиум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E612AE" w:rsidRPr="00883E00" w:rsidRDefault="00E612AE" w:rsidP="0008672E">
            <w:pPr>
              <w:pStyle w:val="af6"/>
              <w:ind w:left="163" w:right="-16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E612AE" w:rsidRPr="00883E00" w:rsidRDefault="00E612AE" w:rsidP="0008672E">
            <w:pPr>
              <w:pStyle w:val="af6"/>
              <w:contextualSpacing/>
              <w:jc w:val="center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  <w:lang w:val="en-US"/>
              </w:rPr>
              <w:t>143</w:t>
            </w:r>
          </w:p>
        </w:tc>
        <w:tc>
          <w:tcPr>
            <w:tcW w:w="259" w:type="pct"/>
          </w:tcPr>
          <w:p w:rsidR="00E612AE" w:rsidRPr="00883E00" w:rsidRDefault="00E612AE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Должен знать</w:t>
            </w:r>
          </w:p>
        </w:tc>
        <w:tc>
          <w:tcPr>
            <w:tcW w:w="248" w:type="pct"/>
            <w:shd w:val="clear" w:color="auto" w:fill="FFFFFF"/>
          </w:tcPr>
          <w:p w:rsidR="00E612AE" w:rsidRPr="00883E00" w:rsidRDefault="00E612AE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Должен уметь</w:t>
            </w:r>
          </w:p>
        </w:tc>
        <w:tc>
          <w:tcPr>
            <w:tcW w:w="284" w:type="pct"/>
            <w:vMerge w:val="restart"/>
            <w:shd w:val="clear" w:color="auto" w:fill="BFBFBF"/>
          </w:tcPr>
          <w:p w:rsidR="00E612AE" w:rsidRPr="00883E00" w:rsidRDefault="00E612AE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 w:val="restart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1.4</w:t>
            </w:r>
          </w:p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B874D6" w:rsidRPr="00883E00" w:rsidRDefault="0002646C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</w:t>
            </w:r>
            <w:r w:rsidR="00B874D6" w:rsidRPr="00883E00">
              <w:rPr>
                <w:bCs/>
                <w:sz w:val="20"/>
                <w:szCs w:val="20"/>
              </w:rPr>
              <w:t>3.1</w:t>
            </w:r>
            <w:r>
              <w:rPr>
                <w:bCs/>
                <w:sz w:val="20"/>
                <w:szCs w:val="20"/>
              </w:rPr>
              <w:t>.</w:t>
            </w:r>
          </w:p>
          <w:p w:rsidR="00B874D6" w:rsidRPr="00B874D6" w:rsidRDefault="00B874D6" w:rsidP="00B874D6">
            <w:pPr>
              <w:jc w:val="center"/>
              <w:rPr>
                <w:rFonts w:eastAsia="Calibri"/>
                <w:sz w:val="20"/>
                <w:szCs w:val="20"/>
              </w:rPr>
            </w:pPr>
            <w:r w:rsidRPr="00B874D6">
              <w:rPr>
                <w:rFonts w:eastAsia="Calibri"/>
                <w:sz w:val="20"/>
                <w:szCs w:val="20"/>
              </w:rPr>
              <w:t>И.С. Бах – Инвенции и симфонии. ХТК.</w:t>
            </w:r>
          </w:p>
          <w:p w:rsidR="00B874D6" w:rsidRPr="00883E00" w:rsidRDefault="00B874D6" w:rsidP="00B874D6">
            <w:pPr>
              <w:snapToGrid w:val="0"/>
              <w:ind w:left="163" w:right="255"/>
              <w:contextualSpacing/>
              <w:jc w:val="center"/>
            </w:pPr>
            <w:r w:rsidRPr="00B874D6">
              <w:rPr>
                <w:rFonts w:eastAsia="Calibri"/>
                <w:sz w:val="20"/>
                <w:szCs w:val="20"/>
              </w:rPr>
              <w:t>Фуга, строение и виды. Сюиты и партиты.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З3 – З6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Инвенции и симфонии.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Хорошо темперированный клавир (ХТК), объяснение названия.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Фуга. Строение, виды.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Сюиты, партиты. Характеристика основных танцев.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Прослушивание: ХТК 1 том  - Прелюдии и фуги до-минор, Ре-мажор, ре-минор, Фа-диез мажор, соль-минор, Си-бемоль-мажор; 2 том – Ре-мажор, Фа-диез мажор.; Английские сюиты ля-минор, соль-минор; Партита до-минор.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отрывков из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Собеседование по данной теме.</w:t>
            </w:r>
          </w:p>
        </w:tc>
        <w:tc>
          <w:tcPr>
            <w:tcW w:w="250" w:type="pct"/>
            <w:vMerge/>
            <w:shd w:val="clear" w:color="auto" w:fill="auto"/>
          </w:tcPr>
          <w:p w:rsidR="00B874D6" w:rsidRPr="00883E00" w:rsidRDefault="00B87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874D6" w:rsidRPr="00883E00" w:rsidRDefault="00B874D6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874D6" w:rsidRPr="00883E00" w:rsidRDefault="00B87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 w:val="restart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ПК 1.1.</w:t>
            </w:r>
          </w:p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Тема 1.3.2</w:t>
            </w:r>
          </w:p>
          <w:p w:rsidR="008E49F1" w:rsidRPr="008E49F1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r w:rsidRPr="008E49F1">
              <w:rPr>
                <w:sz w:val="20"/>
                <w:szCs w:val="20"/>
              </w:rPr>
              <w:t>Прелюдия и ее эволюция.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8E49F1" w:rsidRPr="00883E00" w:rsidRDefault="008E49F1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8E49F1" w:rsidRPr="00883E00" w:rsidRDefault="008E49F1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8E49F1" w:rsidRPr="00883E00" w:rsidRDefault="008E49F1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8E49F1" w:rsidRPr="00883E00" w:rsidRDefault="008E49F1" w:rsidP="008E49F1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Прелюдия, как жанр. Характеристика.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Эволюция формы и содержания.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Циклы произведений, включающих прелюдию.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 w:val="restart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1.4.</w:t>
            </w:r>
          </w:p>
          <w:p w:rsidR="008E49F1" w:rsidRDefault="00300A05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ОК 4.</w:t>
            </w:r>
          </w:p>
          <w:p w:rsidR="00300A05" w:rsidRDefault="00300A05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ОК 5.</w:t>
            </w:r>
          </w:p>
          <w:p w:rsidR="00300A05" w:rsidRPr="00883E00" w:rsidRDefault="00300A05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Тема 1.3.3</w:t>
            </w:r>
          </w:p>
          <w:p w:rsidR="008E49F1" w:rsidRPr="008E49F1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E49F1">
              <w:rPr>
                <w:rFonts w:eastAsia="Calibri"/>
                <w:sz w:val="20"/>
                <w:szCs w:val="20"/>
              </w:rPr>
              <w:t>Классицизм.</w:t>
            </w:r>
            <w:r w:rsidRPr="008E49F1">
              <w:rPr>
                <w:sz w:val="20"/>
                <w:szCs w:val="20"/>
              </w:rPr>
              <w:t>Краткая</w:t>
            </w:r>
            <w:proofErr w:type="spellEnd"/>
            <w:r w:rsidRPr="008E49F1">
              <w:rPr>
                <w:sz w:val="20"/>
                <w:szCs w:val="20"/>
              </w:rPr>
              <w:t xml:space="preserve"> характеристика. Представители в музыке, живописи, литературе</w:t>
            </w:r>
            <w:r w:rsidRPr="008E49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</w:tcPr>
          <w:p w:rsidR="0004312A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З4</w:t>
            </w:r>
          </w:p>
          <w:p w:rsidR="008E49F1" w:rsidRPr="00883E00" w:rsidRDefault="008E49F1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36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8E49F1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04312A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Характеристика классицизма.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8E49F1" w:rsidRPr="00883E00" w:rsidRDefault="008E49F1" w:rsidP="008E49F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Представители в музыке, литературе, живописи.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4"/>
        </w:trPr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4312A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04312A" w:rsidRPr="00883E00" w:rsidRDefault="0004312A" w:rsidP="0004312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64"/>
        </w:trPr>
        <w:tc>
          <w:tcPr>
            <w:tcW w:w="536" w:type="pct"/>
            <w:gridSpan w:val="2"/>
            <w:vMerge w:val="restart"/>
          </w:tcPr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1.1.</w:t>
            </w:r>
          </w:p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1.4.</w:t>
            </w:r>
          </w:p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Тема 1.3.4</w:t>
            </w:r>
          </w:p>
          <w:p w:rsidR="008E49F1" w:rsidRPr="008E49F1" w:rsidRDefault="008E49F1" w:rsidP="0008672E">
            <w:pPr>
              <w:snapToGrid w:val="0"/>
              <w:ind w:left="163" w:right="255"/>
              <w:contextualSpacing/>
              <w:jc w:val="center"/>
              <w:rPr>
                <w:sz w:val="20"/>
                <w:szCs w:val="20"/>
              </w:rPr>
            </w:pPr>
            <w:r w:rsidRPr="008E49F1">
              <w:rPr>
                <w:rFonts w:eastAsia="Calibri"/>
                <w:sz w:val="20"/>
                <w:szCs w:val="20"/>
              </w:rPr>
              <w:t>Строение сонаты, е</w:t>
            </w:r>
            <w:r w:rsidRPr="008E49F1">
              <w:rPr>
                <w:sz w:val="20"/>
                <w:szCs w:val="20"/>
              </w:rPr>
              <w:t>е происхождение, развитие. Сонаты Й. Гайдна, В.Моцарта, Л.Бетховена.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04312A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8E49F1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64"/>
        </w:trPr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8E49F1" w:rsidRPr="008E49F1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E49F1"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Происхождение и развитие сонаты.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64"/>
        </w:trPr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8E49F1" w:rsidRPr="008E49F1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E49F1">
              <w:rPr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Строение и развитие сонаты.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64"/>
        </w:trPr>
        <w:tc>
          <w:tcPr>
            <w:tcW w:w="536" w:type="pct"/>
            <w:gridSpan w:val="2"/>
            <w:vMerge/>
          </w:tcPr>
          <w:p w:rsidR="008E49F1" w:rsidRPr="00883E00" w:rsidRDefault="008E49F1" w:rsidP="0008672E">
            <w:pPr>
              <w:snapToGrid w:val="0"/>
              <w:ind w:left="163" w:right="11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ind w:left="163" w:right="25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8E49F1" w:rsidRPr="008E49F1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E49F1">
              <w:rPr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Единые требования, предъявляемые к исполнению классической сонаты.</w:t>
            </w:r>
          </w:p>
        </w:tc>
        <w:tc>
          <w:tcPr>
            <w:tcW w:w="250" w:type="pct"/>
            <w:vMerge/>
            <w:shd w:val="clear" w:color="auto" w:fill="auto"/>
          </w:tcPr>
          <w:p w:rsidR="008E49F1" w:rsidRPr="00883E00" w:rsidRDefault="008E49F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E49F1" w:rsidRPr="00883E00" w:rsidRDefault="008E49F1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Лабораторные работы</w:t>
            </w:r>
            <w:r w:rsidRPr="00883E00">
              <w:rPr>
                <w:rFonts w:eastAsia="Calibri"/>
                <w:bCs/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9" w:type="pct"/>
          </w:tcPr>
          <w:p w:rsidR="0004312A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4312A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04312A" w:rsidRPr="0004312A" w:rsidRDefault="0004312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Прослушивание </w:t>
            </w:r>
            <w:r w:rsidRPr="0004312A">
              <w:rPr>
                <w:sz w:val="20"/>
                <w:szCs w:val="20"/>
              </w:rPr>
              <w:t>Сонат Гайдна: №№3,5,7,21 и всех минорных сонат; Сонат Моцарта №№5,7,8,9,10,14, Концерта №20.; Сонат Бетховена №№5,8,9,10,14.23,25, концерта №№1,2.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Определение формы.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92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04312A" w:rsidRPr="00883E00" w:rsidRDefault="0004312A" w:rsidP="0004312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1.1.</w:t>
            </w:r>
          </w:p>
          <w:p w:rsidR="0004312A" w:rsidRPr="00883E00" w:rsidRDefault="0004312A" w:rsidP="0004312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Тема 1.3.5.</w:t>
            </w:r>
          </w:p>
          <w:p w:rsidR="0004312A" w:rsidRPr="00300A05" w:rsidRDefault="0004312A" w:rsidP="0004312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>Фантазия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2A" w:rsidRPr="0004312A" w:rsidRDefault="0004312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4312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300A05" w:rsidRPr="00883E00" w:rsidRDefault="00300A05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04312A" w:rsidRPr="00883E00" w:rsidRDefault="0004312A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68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4312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300A05" w:rsidRDefault="00300A05" w:rsidP="00300A05">
            <w:pPr>
              <w:snapToGrid w:val="0"/>
              <w:contextualSpacing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>Характеристика, виды.</w:t>
            </w:r>
          </w:p>
        </w:tc>
        <w:tc>
          <w:tcPr>
            <w:tcW w:w="250" w:type="pct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68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4312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300A05" w:rsidRDefault="00300A05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 xml:space="preserve"> Композиторы, писавшие Фантазии.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90"/>
        </w:trPr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b/>
                <w:sz w:val="20"/>
                <w:szCs w:val="20"/>
              </w:rPr>
            </w:pPr>
            <w:r w:rsidRPr="00300A05">
              <w:rPr>
                <w:rFonts w:eastAsia="Calibri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12A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1"/>
        </w:trPr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36"/>
        </w:trPr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b/>
                <w:sz w:val="20"/>
                <w:szCs w:val="20"/>
              </w:rPr>
            </w:pPr>
            <w:r w:rsidRPr="00300A05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12A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04312A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300A05" w:rsidRPr="00883E00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ПО1.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1"/>
        </w:trPr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 xml:space="preserve"> Прослушивание Фантазий Моцарта ре-минор, до-минор, Шопена - фа-минор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86"/>
        </w:trPr>
        <w:tc>
          <w:tcPr>
            <w:tcW w:w="536" w:type="pct"/>
            <w:gridSpan w:val="2"/>
            <w:vMerge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 xml:space="preserve"> Чтение с листа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17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12A" w:rsidRPr="00883E00" w:rsidRDefault="0004312A" w:rsidP="0004312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312A" w:rsidRPr="00300A05" w:rsidRDefault="0004312A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 xml:space="preserve"> Исполнительский анализ прослушанных Фантазий.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4312A" w:rsidRPr="00883E00" w:rsidRDefault="0004312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04312A" w:rsidRPr="00883E00" w:rsidRDefault="0004312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77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1.1.</w:t>
            </w:r>
          </w:p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ПК 1.8 </w:t>
            </w:r>
          </w:p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Тема 1.3.6.</w:t>
            </w:r>
          </w:p>
          <w:p w:rsidR="00300A05" w:rsidRPr="00300A05" w:rsidRDefault="00300A05" w:rsidP="0008672E">
            <w:pPr>
              <w:pStyle w:val="af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0A05">
              <w:rPr>
                <w:rFonts w:eastAsia="Calibri"/>
                <w:bCs/>
                <w:sz w:val="20"/>
                <w:szCs w:val="20"/>
              </w:rPr>
              <w:t>Баллада.</w:t>
            </w:r>
          </w:p>
          <w:p w:rsidR="00300A05" w:rsidRPr="00300A05" w:rsidRDefault="00300A05" w:rsidP="0008672E">
            <w:pPr>
              <w:pStyle w:val="af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0A05">
              <w:rPr>
                <w:rFonts w:eastAsia="Calibri"/>
                <w:bCs/>
                <w:sz w:val="20"/>
                <w:szCs w:val="20"/>
              </w:rPr>
              <w:t>Скерцо.</w:t>
            </w:r>
          </w:p>
          <w:p w:rsidR="00300A05" w:rsidRPr="00300A05" w:rsidRDefault="00300A05" w:rsidP="0008672E">
            <w:pPr>
              <w:pStyle w:val="af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00A05">
              <w:rPr>
                <w:rFonts w:eastAsia="Calibri"/>
                <w:bCs/>
                <w:sz w:val="20"/>
                <w:szCs w:val="20"/>
              </w:rPr>
              <w:t>Рапсодия.</w:t>
            </w:r>
          </w:p>
          <w:p w:rsidR="00300A05" w:rsidRPr="00883E00" w:rsidRDefault="00300A05" w:rsidP="00300A05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A05" w:rsidRPr="00300A05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00A0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3310A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31, </w:t>
            </w:r>
          </w:p>
          <w:p w:rsidR="00300A05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300A05" w:rsidRPr="00883E00" w:rsidRDefault="00300A05" w:rsidP="00300A05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Происхожде</w:t>
            </w:r>
            <w:r>
              <w:rPr>
                <w:sz w:val="20"/>
                <w:szCs w:val="20"/>
              </w:rPr>
              <w:t xml:space="preserve">ние жанров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Баллада</w:t>
            </w:r>
            <w:r w:rsidR="006126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Скерцо</w:t>
            </w:r>
            <w:r w:rsidR="006126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Рапсодия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99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Композиторы, писавшие произведения в данных жанрах.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300A05" w:rsidRPr="00300A05" w:rsidRDefault="00300A05" w:rsidP="00300A05">
            <w:pPr>
              <w:pStyle w:val="af6"/>
              <w:rPr>
                <w:sz w:val="20"/>
                <w:szCs w:val="20"/>
              </w:rPr>
            </w:pPr>
            <w:r w:rsidRPr="00300A05">
              <w:rPr>
                <w:sz w:val="20"/>
                <w:szCs w:val="20"/>
              </w:rPr>
              <w:t>Исполнительский анализ прослушанных в этих жанрах произведений.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5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A05" w:rsidRPr="00300A05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00A0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300A05">
            <w:pPr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8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1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0A05" w:rsidRPr="00300A05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00A05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300A05" w:rsidRPr="00883E00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У2</w:t>
            </w:r>
          </w:p>
          <w:p w:rsidR="00300A05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53310A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ПО1.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91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Баллады №1 Шопена, Скерцо №2 Шопена, Рапсодий №№2, 6 Листа.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37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00A05" w:rsidRPr="00883E00" w:rsidRDefault="00300A05" w:rsidP="00300A05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righ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прослушанных произведений.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9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ПК 1.1.</w:t>
            </w:r>
          </w:p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ПК 1.8.</w:t>
            </w:r>
          </w:p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Тема 1.3.7</w:t>
            </w:r>
          </w:p>
          <w:p w:rsidR="00300A05" w:rsidRPr="0053310A" w:rsidRDefault="0053310A" w:rsidP="0053310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53310A">
              <w:rPr>
                <w:rFonts w:eastAsia="Calibri"/>
                <w:sz w:val="20"/>
                <w:szCs w:val="20"/>
              </w:rPr>
              <w:lastRenderedPageBreak/>
              <w:t xml:space="preserve">Этюды </w:t>
            </w:r>
            <w:r w:rsidRPr="0053310A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53310A">
              <w:rPr>
                <w:color w:val="000000"/>
                <w:sz w:val="20"/>
                <w:szCs w:val="20"/>
              </w:rPr>
              <w:t>виды, цели и задачи.</w:t>
            </w:r>
          </w:p>
        </w:tc>
        <w:tc>
          <w:tcPr>
            <w:tcW w:w="2469" w:type="pct"/>
            <w:gridSpan w:val="2"/>
            <w:tcBorders>
              <w:bottom w:val="nil"/>
            </w:tcBorders>
            <w:shd w:val="clear" w:color="auto" w:fill="auto"/>
          </w:tcPr>
          <w:p w:rsidR="00300A05" w:rsidRPr="0053310A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53310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00A05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53310A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31, </w:t>
            </w:r>
          </w:p>
          <w:p w:rsidR="00300A05" w:rsidRPr="00883E00" w:rsidRDefault="00300A05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53310A" w:rsidRPr="00883E00" w:rsidRDefault="0053310A" w:rsidP="0053310A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FFFFFF"/>
          </w:tcPr>
          <w:p w:rsidR="00300A05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492A34" w:rsidRPr="00883E00" w:rsidTr="008E2108">
        <w:trPr>
          <w:trHeight w:val="217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300A05" w:rsidRPr="00883E00" w:rsidRDefault="00300A05" w:rsidP="0053310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Виды, цели и задачи этюдов.</w:t>
            </w:r>
          </w:p>
        </w:tc>
        <w:tc>
          <w:tcPr>
            <w:tcW w:w="250" w:type="pct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E1825">
        <w:trPr>
          <w:cantSplit/>
          <w:trHeight w:val="280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Различие между этюдами инструктивными и концертными.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9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300A05" w:rsidRPr="0053310A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53310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69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73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00A05" w:rsidRPr="0053310A" w:rsidRDefault="00300A05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53310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0A05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У2</w:t>
            </w:r>
          </w:p>
          <w:p w:rsidR="0053310A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300A05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0A05" w:rsidRPr="00883E00" w:rsidRDefault="0053310A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487"/>
        </w:trPr>
        <w:tc>
          <w:tcPr>
            <w:tcW w:w="536" w:type="pct"/>
            <w:gridSpan w:val="2"/>
            <w:vMerge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Этюдов Шопена №№12,14,23,24; Этюдов Листа Ре-бемоль,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Шум леса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Хоровод гномов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Охота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88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Определение технических трудностей.</w:t>
            </w:r>
          </w:p>
        </w:tc>
        <w:tc>
          <w:tcPr>
            <w:tcW w:w="250" w:type="pct"/>
            <w:vMerge/>
            <w:shd w:val="clear" w:color="auto" w:fill="auto"/>
          </w:tcPr>
          <w:p w:rsidR="00300A05" w:rsidRPr="00883E00" w:rsidRDefault="00300A05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300A05" w:rsidRPr="00883E00" w:rsidRDefault="00300A05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88"/>
        </w:trPr>
        <w:tc>
          <w:tcPr>
            <w:tcW w:w="536" w:type="pct"/>
            <w:gridSpan w:val="2"/>
            <w:vMerge w:val="restart"/>
          </w:tcPr>
          <w:p w:rsidR="00B77D73" w:rsidRPr="00B77D73" w:rsidRDefault="00B77D73" w:rsidP="00B77D73">
            <w:pPr>
              <w:pStyle w:val="af6"/>
              <w:jc w:val="center"/>
              <w:rPr>
                <w:sz w:val="20"/>
                <w:szCs w:val="20"/>
              </w:rPr>
            </w:pPr>
            <w:r w:rsidRPr="00B77D73">
              <w:rPr>
                <w:sz w:val="20"/>
                <w:szCs w:val="20"/>
              </w:rPr>
              <w:t>ПК 1.1.</w:t>
            </w:r>
          </w:p>
          <w:p w:rsidR="00B77D73" w:rsidRPr="00B77D73" w:rsidRDefault="00B77D73" w:rsidP="00B77D73">
            <w:pPr>
              <w:pStyle w:val="af6"/>
              <w:jc w:val="center"/>
              <w:rPr>
                <w:sz w:val="20"/>
                <w:szCs w:val="20"/>
              </w:rPr>
            </w:pPr>
            <w:r w:rsidRPr="00B77D73">
              <w:rPr>
                <w:sz w:val="20"/>
                <w:szCs w:val="20"/>
              </w:rPr>
              <w:t>ПК 1.8.</w:t>
            </w:r>
          </w:p>
          <w:p w:rsidR="00B77D73" w:rsidRPr="00883E00" w:rsidRDefault="00B77D73" w:rsidP="00B77D73">
            <w:pPr>
              <w:pStyle w:val="af6"/>
            </w:pPr>
          </w:p>
          <w:p w:rsidR="00B77D73" w:rsidRDefault="00B77D73" w:rsidP="00B77D73">
            <w:pPr>
              <w:pStyle w:val="af6"/>
            </w:pPr>
          </w:p>
          <w:p w:rsidR="00B77D73" w:rsidRDefault="00B77D73" w:rsidP="00B77D73">
            <w:pPr>
              <w:pStyle w:val="af6"/>
            </w:pPr>
          </w:p>
          <w:p w:rsidR="00B77D73" w:rsidRDefault="00B77D73" w:rsidP="00B77D73">
            <w:pPr>
              <w:pStyle w:val="af6"/>
            </w:pPr>
          </w:p>
          <w:p w:rsidR="00B77D73" w:rsidRDefault="00B77D73" w:rsidP="00B77D73">
            <w:pPr>
              <w:pStyle w:val="af6"/>
            </w:pPr>
          </w:p>
          <w:p w:rsidR="00B77D73" w:rsidRPr="00883E00" w:rsidRDefault="00B77D73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B77D73" w:rsidRPr="00883E00" w:rsidRDefault="00B77D73" w:rsidP="0053310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Тема 1.3.8.</w:t>
            </w:r>
          </w:p>
          <w:p w:rsidR="00B77D73" w:rsidRPr="00B77D73" w:rsidRDefault="00B77D73" w:rsidP="0053310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B77D73">
              <w:rPr>
                <w:rFonts w:eastAsia="Calibri"/>
                <w:sz w:val="20"/>
                <w:szCs w:val="20"/>
              </w:rPr>
              <w:t xml:space="preserve">Концерт. </w:t>
            </w:r>
            <w:proofErr w:type="spellStart"/>
            <w:r w:rsidRPr="00B77D73">
              <w:rPr>
                <w:rFonts w:eastAsia="Calibri"/>
                <w:sz w:val="20"/>
                <w:szCs w:val="20"/>
              </w:rPr>
              <w:t>Каденция.</w:t>
            </w:r>
            <w:r w:rsidRPr="00B77D73">
              <w:rPr>
                <w:sz w:val="20"/>
                <w:szCs w:val="20"/>
              </w:rPr>
              <w:t>Одночастные</w:t>
            </w:r>
            <w:proofErr w:type="spellEnd"/>
            <w:r w:rsidRPr="00B77D73">
              <w:rPr>
                <w:sz w:val="20"/>
                <w:szCs w:val="20"/>
              </w:rPr>
              <w:t xml:space="preserve"> концерты в фортепианной музыке.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B77D73" w:rsidRPr="0002646C" w:rsidRDefault="00B77D73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77D73" w:rsidRDefault="00B77D73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31.</w:t>
            </w:r>
          </w:p>
          <w:p w:rsidR="00B77D73" w:rsidRPr="00883E00" w:rsidRDefault="00B77D73" w:rsidP="0053310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B77D73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79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Происхождение и развитие Концерта.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77D73" w:rsidRPr="00883E00" w:rsidRDefault="00CA493C" w:rsidP="00CA493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83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Особенности концертов Баха.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9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Одночастные концерты для фортепиано с оркестром.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77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2320" w:type="pct"/>
            <w:tcBorders>
              <w:lef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Произведения, относящиеся к  концертному жанру.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99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23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Происхождение каденции.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77D73">
              <w:rPr>
                <w:b/>
                <w:sz w:val="20"/>
                <w:szCs w:val="20"/>
              </w:rPr>
              <w:t>Лабораторные работы.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53310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 1</w:t>
            </w:r>
          </w:p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У2</w:t>
            </w:r>
          </w:p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концертов И.С. Баха: ре минор, фа минор, Итальянский концерт.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листа концертов И.С. Баха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каденций к концертам: № 20 В.А. Моцарта, №№ 1,2 Л. Бетховена.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883E00" w:rsidRDefault="00B77D73" w:rsidP="00B77D7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B77D73">
              <w:rPr>
                <w:sz w:val="20"/>
                <w:szCs w:val="20"/>
              </w:rPr>
              <w:t>4.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одночастными концертами: Вебера, </w:t>
            </w:r>
            <w:proofErr w:type="spellStart"/>
            <w:r>
              <w:rPr>
                <w:sz w:val="20"/>
                <w:szCs w:val="20"/>
              </w:rPr>
              <w:t>балакирева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77D73" w:rsidRPr="00883E00" w:rsidRDefault="00B77D7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73" w:rsidRPr="00B77D73" w:rsidRDefault="00B77D73" w:rsidP="00B77D7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D73" w:rsidRDefault="00B77D73" w:rsidP="00B77D73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произведениями, относящимися к жанру концерта: А. Аренский – Фантазия на темы Рябининых, Ф. Лист - Венгерская фантазия.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7D73" w:rsidRPr="00883E00" w:rsidRDefault="00B77D73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B77D73" w:rsidRPr="00883E00" w:rsidRDefault="00B77D73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77D73" w:rsidRPr="00883E00" w:rsidRDefault="00B77D7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3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CA493C" w:rsidRPr="00CA493C" w:rsidRDefault="00CA493C" w:rsidP="00CA493C">
            <w:pPr>
              <w:pStyle w:val="af6"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ПК 1.1.</w:t>
            </w:r>
          </w:p>
          <w:p w:rsidR="00CA493C" w:rsidRPr="00CA493C" w:rsidRDefault="00CA493C" w:rsidP="00CA493C">
            <w:pPr>
              <w:pStyle w:val="af6"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ПК 1.4.</w:t>
            </w:r>
          </w:p>
          <w:p w:rsidR="00CA493C" w:rsidRPr="0002646C" w:rsidRDefault="00CA493C" w:rsidP="0002646C">
            <w:pPr>
              <w:pStyle w:val="af6"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ПК 1.8</w:t>
            </w:r>
          </w:p>
          <w:p w:rsidR="00CA493C" w:rsidRPr="00883E00" w:rsidRDefault="00CA493C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493C" w:rsidRPr="00CA493C" w:rsidRDefault="00CA493C" w:rsidP="00CA493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Тема</w:t>
            </w:r>
          </w:p>
          <w:p w:rsidR="00CA493C" w:rsidRPr="00883E00" w:rsidRDefault="00CA493C" w:rsidP="00CA493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1.3.9.</w:t>
            </w:r>
            <w:r w:rsidRPr="00CA493C">
              <w:rPr>
                <w:rFonts w:eastAsia="Calibri"/>
                <w:sz w:val="20"/>
                <w:szCs w:val="20"/>
              </w:rPr>
              <w:t xml:space="preserve">П.И. Чайковский </w:t>
            </w:r>
            <w:r w:rsidR="006126A5">
              <w:rPr>
                <w:rFonts w:eastAsia="Calibri"/>
                <w:sz w:val="20"/>
                <w:szCs w:val="20"/>
              </w:rPr>
              <w:t>«</w:t>
            </w:r>
            <w:r w:rsidRPr="00CA493C">
              <w:rPr>
                <w:rFonts w:eastAsia="Calibri"/>
                <w:sz w:val="20"/>
                <w:szCs w:val="20"/>
              </w:rPr>
              <w:t>Времена года</w:t>
            </w:r>
            <w:r w:rsidR="006126A5">
              <w:rPr>
                <w:rFonts w:eastAsia="Calibri"/>
                <w:sz w:val="20"/>
                <w:szCs w:val="20"/>
              </w:rPr>
              <w:t>»</w:t>
            </w:r>
            <w:r w:rsidRPr="00CA493C">
              <w:rPr>
                <w:rFonts w:eastAsia="Calibri"/>
                <w:sz w:val="20"/>
                <w:szCs w:val="20"/>
              </w:rPr>
              <w:t>.</w:t>
            </w:r>
            <w:r w:rsidRPr="00CA493C">
              <w:rPr>
                <w:color w:val="000000"/>
                <w:sz w:val="20"/>
                <w:szCs w:val="20"/>
              </w:rPr>
              <w:t>Особенности цикла, исполнители.</w:t>
            </w: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93C" w:rsidRPr="0002646C" w:rsidRDefault="00CA493C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CA493C" w:rsidRPr="00883E00" w:rsidRDefault="0002646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02646C" w:rsidRDefault="00CA493C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CA493C" w:rsidRPr="00883E00" w:rsidRDefault="00CA493C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02646C" w:rsidRPr="00883E00" w:rsidRDefault="0002646C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CA493C" w:rsidRPr="00883E00" w:rsidRDefault="00CA493C" w:rsidP="007B6325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6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auto"/>
            </w:tcBorders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sz w:val="20"/>
                <w:szCs w:val="20"/>
              </w:rPr>
            </w:pPr>
            <w:r w:rsidRPr="0002646C">
              <w:rPr>
                <w:sz w:val="20"/>
                <w:szCs w:val="20"/>
              </w:rPr>
              <w:t xml:space="preserve"> История создания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493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39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sz w:val="20"/>
                <w:szCs w:val="20"/>
              </w:rPr>
            </w:pPr>
            <w:r w:rsidRPr="0002646C">
              <w:rPr>
                <w:sz w:val="20"/>
                <w:szCs w:val="20"/>
              </w:rPr>
              <w:t xml:space="preserve"> Построение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71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sz w:val="20"/>
                <w:szCs w:val="20"/>
              </w:rPr>
            </w:pPr>
            <w:r w:rsidRPr="0002646C">
              <w:rPr>
                <w:sz w:val="20"/>
                <w:szCs w:val="20"/>
              </w:rPr>
              <w:t xml:space="preserve"> Поэтическая основа, эпиграфы.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1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sz w:val="20"/>
                <w:szCs w:val="20"/>
              </w:rPr>
            </w:pPr>
            <w:r w:rsidRPr="0002646C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A493C" w:rsidRPr="0002646C" w:rsidRDefault="00CA493C" w:rsidP="00CA493C">
            <w:pPr>
              <w:pStyle w:val="af6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493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2646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02646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У2</w:t>
            </w:r>
          </w:p>
          <w:p w:rsidR="00CA493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8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1.</w:t>
            </w:r>
          </w:p>
          <w:p w:rsidR="00CA493C" w:rsidRPr="00883E00" w:rsidRDefault="00CA493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3C" w:rsidRPr="00883E00" w:rsidRDefault="00CA493C" w:rsidP="0002646C">
            <w:pPr>
              <w:suppressAutoHyphens w:val="0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пьес из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Времена года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, связанные с зимними и весенними месяцами.</w:t>
            </w:r>
          </w:p>
        </w:tc>
        <w:tc>
          <w:tcPr>
            <w:tcW w:w="250" w:type="pct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6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uppressAutoHyphens w:val="0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изучаемых пьес.</w:t>
            </w:r>
          </w:p>
        </w:tc>
        <w:tc>
          <w:tcPr>
            <w:tcW w:w="250" w:type="pct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6"/>
        </w:trPr>
        <w:tc>
          <w:tcPr>
            <w:tcW w:w="536" w:type="pct"/>
            <w:gridSpan w:val="2"/>
            <w:vMerge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493C" w:rsidRPr="00883E00" w:rsidRDefault="00CA493C" w:rsidP="0008672E">
            <w:pPr>
              <w:suppressAutoHyphens w:val="0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Работа над нотным текстом с целью определения выразительных средств, необходимых для достижения образа.</w:t>
            </w:r>
          </w:p>
        </w:tc>
        <w:tc>
          <w:tcPr>
            <w:tcW w:w="250" w:type="pct"/>
            <w:vMerge/>
            <w:shd w:val="clear" w:color="auto" w:fill="auto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CA493C" w:rsidRPr="00883E00" w:rsidRDefault="00CA493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6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Pr="00883E00" w:rsidRDefault="0002646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Тема</w:t>
            </w:r>
          </w:p>
          <w:p w:rsidR="0053310A" w:rsidRPr="00883E00" w:rsidRDefault="0002646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Мелизмы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310A" w:rsidRPr="0002646C" w:rsidRDefault="0053310A" w:rsidP="0008672E">
            <w:pPr>
              <w:suppressAutoHyphens w:val="0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53310A" w:rsidRPr="00883E00" w:rsidRDefault="0053310A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02646C" w:rsidRDefault="0053310A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31.</w:t>
            </w:r>
          </w:p>
          <w:p w:rsidR="0053310A" w:rsidRPr="00883E00" w:rsidRDefault="0053310A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2646C" w:rsidRPr="00883E00" w:rsidRDefault="0002646C" w:rsidP="0002646C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6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320" w:type="pc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2646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Основные знаки мелизмов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6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Расшифровка мелизмов.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02646C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6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02646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</w:t>
            </w:r>
            <w:r w:rsidR="0053310A" w:rsidRPr="00883E00">
              <w:rPr>
                <w:sz w:val="20"/>
                <w:szCs w:val="20"/>
              </w:rPr>
              <w:t>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6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Практические занятия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02646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2646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02646C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У2</w:t>
            </w:r>
          </w:p>
          <w:p w:rsidR="0053310A" w:rsidRPr="00883E00" w:rsidRDefault="0002646C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6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Анализ употребление знаков мелизмов в Сонатах Гайдна и Моцарта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cantSplit/>
          <w:trHeight w:val="67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Расшифровка знаков мелизмов во всех видах.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9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492A34" w:rsidRPr="00CA493C" w:rsidRDefault="00492A34" w:rsidP="0002646C">
            <w:pPr>
              <w:pStyle w:val="af6"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ПК 1.1.</w:t>
            </w:r>
          </w:p>
          <w:p w:rsidR="00492A34" w:rsidRPr="00CA493C" w:rsidRDefault="00492A34" w:rsidP="0002646C">
            <w:pPr>
              <w:pStyle w:val="af6"/>
              <w:jc w:val="center"/>
              <w:rPr>
                <w:sz w:val="20"/>
                <w:szCs w:val="20"/>
              </w:rPr>
            </w:pPr>
            <w:r w:rsidRPr="00CA493C">
              <w:rPr>
                <w:sz w:val="20"/>
                <w:szCs w:val="20"/>
              </w:rPr>
              <w:t>ПК 1.4.</w:t>
            </w:r>
          </w:p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2646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1.3.11.</w:t>
            </w:r>
          </w:p>
          <w:p w:rsidR="00492A34" w:rsidRPr="00883E00" w:rsidRDefault="00492A34" w:rsidP="0002646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Вариации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02646C" w:rsidRDefault="00492A34" w:rsidP="0002646C">
            <w:pPr>
              <w:snapToGrid w:val="0"/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02646C">
              <w:rPr>
                <w:rFonts w:eastAsia="Calibri"/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A34" w:rsidRPr="00883E00" w:rsidRDefault="00492A34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492A34" w:rsidRDefault="00492A34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492A34" w:rsidRPr="00883E00" w:rsidRDefault="00492A34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2646C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2A34" w:rsidRPr="00883E00" w:rsidRDefault="00492A34" w:rsidP="0002646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19"/>
        </w:trPr>
        <w:tc>
          <w:tcPr>
            <w:tcW w:w="536" w:type="pct"/>
            <w:gridSpan w:val="2"/>
            <w:vMerge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Происхождение формы вариаций.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40"/>
        </w:trPr>
        <w:tc>
          <w:tcPr>
            <w:tcW w:w="536" w:type="pct"/>
            <w:gridSpan w:val="2"/>
            <w:vMerge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 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Вид вариаций. Различие между строгими и свободными вариациями.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86"/>
        </w:trPr>
        <w:tc>
          <w:tcPr>
            <w:tcW w:w="536" w:type="pct"/>
            <w:gridSpan w:val="2"/>
            <w:vMerge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02646C" w:rsidRDefault="00492A34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Лабораторные работы.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61"/>
        </w:trPr>
        <w:tc>
          <w:tcPr>
            <w:tcW w:w="536" w:type="pct"/>
            <w:gridSpan w:val="2"/>
            <w:vMerge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предусмотрены.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7"/>
        </w:trPr>
        <w:tc>
          <w:tcPr>
            <w:tcW w:w="536" w:type="pct"/>
            <w:gridSpan w:val="2"/>
            <w:vMerge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02646C" w:rsidRDefault="00492A34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02646C">
              <w:rPr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2A34" w:rsidRPr="00883E00" w:rsidRDefault="00492A34" w:rsidP="0002646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492A34" w:rsidRPr="00883E00" w:rsidRDefault="00492A34" w:rsidP="0002646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У2</w:t>
            </w:r>
          </w:p>
          <w:p w:rsidR="00492A34" w:rsidRPr="00883E00" w:rsidRDefault="00492A34" w:rsidP="0002646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402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492A34" w:rsidRPr="00883E00" w:rsidRDefault="00492A3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2646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Прослушивание</w:t>
            </w:r>
            <w:r w:rsidRPr="00883E00">
              <w:rPr>
                <w:sz w:val="20"/>
                <w:szCs w:val="20"/>
              </w:rPr>
              <w:t>: Моцарт – Соната №11, 1 часть – вид строгих вариаций Рапсодии на тему Паганини – вид свободных вариаций.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A34" w:rsidRPr="00883E00" w:rsidRDefault="00492A3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92A34" w:rsidRPr="00883E00" w:rsidRDefault="00492A34" w:rsidP="0002646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492A34" w:rsidRPr="00883E00" w:rsidRDefault="00492A34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11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C72BE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</w:t>
            </w:r>
          </w:p>
          <w:p w:rsidR="00C72BE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C72BE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1.3.12.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Романтизм.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C72BE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193D23" w:rsidRDefault="0053310A" w:rsidP="00C72BEA">
            <w:pPr>
              <w:pStyle w:val="af6"/>
              <w:jc w:val="center"/>
              <w:rPr>
                <w:sz w:val="20"/>
                <w:szCs w:val="20"/>
              </w:rPr>
            </w:pPr>
            <w:r w:rsidRPr="00193D23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53310A" w:rsidRPr="00193D23" w:rsidRDefault="0053310A" w:rsidP="00193D23">
            <w:pPr>
              <w:pStyle w:val="af6"/>
              <w:rPr>
                <w:sz w:val="20"/>
                <w:szCs w:val="20"/>
              </w:rPr>
            </w:pPr>
            <w:r w:rsidRPr="00193D23">
              <w:rPr>
                <w:sz w:val="20"/>
                <w:szCs w:val="20"/>
              </w:rPr>
              <w:t xml:space="preserve"> 34, 36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53310A" w:rsidRPr="00193D23" w:rsidRDefault="0053310A" w:rsidP="00193D23">
            <w:pPr>
              <w:pStyle w:val="af6"/>
              <w:rPr>
                <w:sz w:val="20"/>
                <w:szCs w:val="20"/>
              </w:rPr>
            </w:pPr>
            <w:r w:rsidRPr="00193D23">
              <w:rPr>
                <w:sz w:val="20"/>
                <w:szCs w:val="20"/>
              </w:rPr>
              <w:t xml:space="preserve"> У5</w:t>
            </w:r>
          </w:p>
          <w:p w:rsidR="0053310A" w:rsidRPr="00193D23" w:rsidRDefault="0053310A" w:rsidP="00193D23">
            <w:pPr>
              <w:pStyle w:val="af6"/>
              <w:rPr>
                <w:sz w:val="20"/>
                <w:szCs w:val="20"/>
              </w:rPr>
            </w:pPr>
            <w:r w:rsidRPr="00193D23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shd w:val="clear" w:color="auto" w:fill="FFFFFF"/>
          </w:tcPr>
          <w:p w:rsidR="0053310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0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193D23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Характеристика романтизма.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0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Представители в живописи, литературе, музыке.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C72BE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7"/>
        </w:trPr>
        <w:tc>
          <w:tcPr>
            <w:tcW w:w="536" w:type="pct"/>
            <w:gridSpan w:val="2"/>
            <w:vMerge/>
          </w:tcPr>
          <w:p w:rsidR="00193D23" w:rsidRPr="00883E00" w:rsidRDefault="00193D2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193D23" w:rsidRPr="00883E00" w:rsidRDefault="00193D23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193D23" w:rsidRPr="00C72BEA" w:rsidRDefault="00193D23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3D23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193D23" w:rsidRPr="00883E00" w:rsidRDefault="00193D2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193D23" w:rsidRPr="00883E00" w:rsidRDefault="00193D2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193D23" w:rsidRPr="00883E00" w:rsidRDefault="00193D23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0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C72BE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C72BE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C72BEA" w:rsidP="00C72BE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1.3.13.</w:t>
            </w:r>
          </w:p>
          <w:p w:rsidR="0053310A" w:rsidRPr="00C72BEA" w:rsidRDefault="00C72BEA" w:rsidP="00C72BE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C72BEA">
              <w:rPr>
                <w:rFonts w:eastAsia="Calibri"/>
                <w:sz w:val="20"/>
                <w:szCs w:val="20"/>
              </w:rPr>
              <w:t>Ф.Шопен. Этюды.</w:t>
            </w:r>
          </w:p>
          <w:p w:rsidR="0053310A" w:rsidRPr="00883E00" w:rsidRDefault="0053310A" w:rsidP="00C72BE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C72BE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3310A" w:rsidRPr="00C72BE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C72BEA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53310A" w:rsidRPr="00883E00" w:rsidRDefault="0053310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C72BEA" w:rsidRPr="00883E00" w:rsidRDefault="00C72BEA" w:rsidP="00C72BEA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FFFFFF"/>
          </w:tcPr>
          <w:p w:rsidR="0053310A" w:rsidRPr="00883E00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</w:tcPr>
          <w:p w:rsidR="00C72BE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72BE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C72BEA" w:rsidRPr="00883E00" w:rsidRDefault="00C72BEA" w:rsidP="00C72BE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right w:val="single" w:sz="4" w:space="0" w:color="auto"/>
            </w:tcBorders>
            <w:shd w:val="clear" w:color="auto" w:fill="auto"/>
          </w:tcPr>
          <w:p w:rsidR="00C72BEA" w:rsidRPr="00883E00" w:rsidRDefault="00C72BE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Характерные черты романтического стиля в этюдах Шопена №№3,4,5,8,17.18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72BEA" w:rsidRPr="00883E00" w:rsidRDefault="00C72BE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C72BEA" w:rsidRPr="00883E00" w:rsidRDefault="00C72BE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C72BEA" w:rsidRPr="00883E00" w:rsidRDefault="00C72BE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C72BEA" w:rsidRPr="00883E00" w:rsidRDefault="00C72BE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Баллады, Скерцо, Экспромты – жанры, рожденные романтизмом.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C72BE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C72BE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72BE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883E00" w:rsidRDefault="00C72BE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72BE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C72BE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53310A" w:rsidRPr="00883E00" w:rsidRDefault="00C72BEA" w:rsidP="00C72BE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Баллады №2, Скерцо №1, Полонезов №№2,4,6.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310A" w:rsidRPr="00883E00" w:rsidRDefault="0053310A" w:rsidP="00C72BE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отрывков из прослушанных произведений.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C72BEA" w:rsidRPr="00883E00" w:rsidRDefault="00C72BE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Тема.</w:t>
            </w:r>
            <w:r w:rsidR="00C97D7C">
              <w:rPr>
                <w:sz w:val="20"/>
                <w:szCs w:val="20"/>
              </w:rPr>
              <w:t xml:space="preserve"> 1.3.14.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Экспромт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7B3512" w:rsidRDefault="0053310A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31.</w:t>
            </w:r>
          </w:p>
          <w:p w:rsidR="0053310A" w:rsidRPr="00883E00" w:rsidRDefault="0053310A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7B3512" w:rsidRPr="00883E00" w:rsidRDefault="007B3512" w:rsidP="007B3512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FFFFFF"/>
          </w:tcPr>
          <w:p w:rsidR="0053310A" w:rsidRPr="00883E00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1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Значение слова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экспромт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7B3512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Различие между импровизацией и экспромтом.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7B351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B3512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7B3512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83E00">
              <w:rPr>
                <w:sz w:val="20"/>
                <w:szCs w:val="20"/>
              </w:rPr>
              <w:t>5</w:t>
            </w:r>
          </w:p>
          <w:p w:rsidR="0053310A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7B3512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Экспромтов Шопена.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80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C72BEA" w:rsidP="007B3512">
            <w:pPr>
              <w:snapToGrid w:val="0"/>
              <w:ind w:left="45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0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7B351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7B3512" w:rsidRPr="00883E00" w:rsidRDefault="007B351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7B3512" w:rsidRDefault="00C97D7C" w:rsidP="007B3512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Тема.1.3.15.</w:t>
            </w:r>
          </w:p>
          <w:p w:rsidR="0053310A" w:rsidRPr="007B3512" w:rsidRDefault="007B3512" w:rsidP="007B3512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7B3512">
              <w:rPr>
                <w:rFonts w:eastAsia="Calibri"/>
                <w:sz w:val="20"/>
                <w:szCs w:val="20"/>
              </w:rPr>
              <w:t>Ноктюрн.</w:t>
            </w:r>
            <w:r w:rsidRPr="007B3512">
              <w:rPr>
                <w:color w:val="000000"/>
                <w:sz w:val="20"/>
                <w:szCs w:val="20"/>
              </w:rPr>
              <w:t>Происхождение</w:t>
            </w:r>
            <w:proofErr w:type="spellEnd"/>
            <w:r w:rsidRPr="007B3512">
              <w:rPr>
                <w:color w:val="000000"/>
                <w:sz w:val="20"/>
                <w:szCs w:val="20"/>
              </w:rPr>
              <w:t xml:space="preserve"> и эволюция.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FB25D1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7B3512" w:rsidRDefault="0053310A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</w:t>
            </w:r>
          </w:p>
          <w:p w:rsidR="0053310A" w:rsidRPr="00883E00" w:rsidRDefault="0053310A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7B3512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FFFFFF"/>
          </w:tcPr>
          <w:p w:rsidR="0053310A" w:rsidRPr="00883E00" w:rsidRDefault="00AF0BDB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7B3512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Происхождение и эволюция Ноктюрна.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4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7B3512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B351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10A" w:rsidRPr="00883E00" w:rsidRDefault="007B351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B3512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  <w:r>
              <w:rPr>
                <w:sz w:val="20"/>
                <w:szCs w:val="20"/>
              </w:rPr>
              <w:t>,</w:t>
            </w:r>
            <w:r w:rsidRPr="00883E00">
              <w:rPr>
                <w:sz w:val="20"/>
                <w:szCs w:val="20"/>
              </w:rPr>
              <w:t>У5</w:t>
            </w:r>
          </w:p>
          <w:p w:rsidR="0053310A" w:rsidRPr="00883E00" w:rsidRDefault="007B3512" w:rsidP="007B351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3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C97D7C" w:rsidRDefault="00C97D7C" w:rsidP="00C97D7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C97D7C" w:rsidRDefault="00C97D7C" w:rsidP="00C97D7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C97D7C" w:rsidRPr="00883E00" w:rsidRDefault="00C97D7C" w:rsidP="00C97D7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D7C" w:rsidRPr="00883E00" w:rsidRDefault="00C97D7C" w:rsidP="00C97D7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1.3.16.</w:t>
            </w:r>
          </w:p>
          <w:p w:rsidR="00C97D7C" w:rsidRPr="007B3512" w:rsidRDefault="00C97D7C" w:rsidP="00C97D7C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7B3512">
              <w:rPr>
                <w:rFonts w:eastAsia="Calibri"/>
                <w:sz w:val="20"/>
                <w:szCs w:val="20"/>
              </w:rPr>
              <w:t xml:space="preserve">Роберт Шуман – </w:t>
            </w:r>
            <w:r w:rsidRPr="007B3512">
              <w:rPr>
                <w:color w:val="000000"/>
                <w:sz w:val="20"/>
                <w:szCs w:val="20"/>
              </w:rPr>
              <w:t>основные фортепианные произведения. Исполнители.</w:t>
            </w:r>
          </w:p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C97D7C" w:rsidRPr="00C97D7C" w:rsidRDefault="00C97D7C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97D7C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nil"/>
            </w:tcBorders>
          </w:tcPr>
          <w:p w:rsidR="00C97D7C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C97D7C" w:rsidRPr="00883E00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C97D7C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97D7C" w:rsidRPr="00883E00" w:rsidRDefault="00AF0BDB" w:rsidP="00AF0BD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AF0BDB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Основные фортепианные произведения Шумана.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bottom w:val="nil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nil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cantSplit/>
          <w:trHeight w:val="203"/>
        </w:trPr>
        <w:tc>
          <w:tcPr>
            <w:tcW w:w="536" w:type="pct"/>
            <w:gridSpan w:val="2"/>
            <w:vMerge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Известные исполнители произведений Шумана.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bottom w:val="single" w:sz="4" w:space="0" w:color="auto"/>
            </w:tcBorders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7D7C" w:rsidRPr="00C97D7C" w:rsidRDefault="00C97D7C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97D7C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D7C" w:rsidRPr="00883E00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7D7C" w:rsidRPr="00883E00" w:rsidRDefault="00C97D7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D7C" w:rsidRPr="00C97D7C" w:rsidRDefault="00C97D7C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97D7C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D7C" w:rsidRPr="00883E00" w:rsidRDefault="00C97D7C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Pr="00883E00" w:rsidRDefault="00C97D7C" w:rsidP="00C97D7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C97D7C" w:rsidRDefault="00C97D7C" w:rsidP="00C97D7C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У1, У5,</w:t>
            </w:r>
          </w:p>
          <w:p w:rsidR="00C97D7C" w:rsidRDefault="00C97D7C" w:rsidP="00C97D7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C97D7C" w:rsidRPr="00883E00" w:rsidRDefault="00C97D7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Сонаты №2,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Карнавал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bottom w:val="nil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nil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Исполнительский анализ.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0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AF0BDB" w:rsidP="00AF0BD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AF0BDB" w:rsidRDefault="00AF0BDB" w:rsidP="00AF0BD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AF0BDB" w:rsidRPr="00883E00" w:rsidRDefault="00AF0BDB" w:rsidP="00AF0BD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BE44D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1.3.17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="0053310A" w:rsidRPr="00883E00">
              <w:rPr>
                <w:sz w:val="20"/>
                <w:szCs w:val="20"/>
              </w:rPr>
              <w:t>Лист Трансцендентные этюды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AF0BDB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AF0B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  <w:p w:rsidR="0053310A" w:rsidRPr="00883E00" w:rsidRDefault="0053310A" w:rsidP="00AF0BDB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31,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2F431C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Объяснение слова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трансцендентный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AF0BD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Строение цикла, </w:t>
            </w:r>
            <w:r w:rsidR="0053310A" w:rsidRPr="00883E00">
              <w:rPr>
                <w:sz w:val="20"/>
                <w:szCs w:val="20"/>
              </w:rPr>
              <w:t>его особенности.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Анализ видов техники.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BE44D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E44D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BE44D6" w:rsidP="00BE44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BE44D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E44D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BE4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53310A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Этю</w:t>
            </w:r>
            <w:r w:rsidR="00BE44D6">
              <w:rPr>
                <w:sz w:val="20"/>
                <w:szCs w:val="20"/>
              </w:rPr>
              <w:t xml:space="preserve">дов: Ре-бемоль мажор, </w:t>
            </w:r>
            <w:r w:rsidR="006126A5">
              <w:rPr>
                <w:sz w:val="20"/>
                <w:szCs w:val="20"/>
              </w:rPr>
              <w:t>«</w:t>
            </w:r>
            <w:r w:rsidR="00BE44D6">
              <w:rPr>
                <w:sz w:val="20"/>
                <w:szCs w:val="20"/>
              </w:rPr>
              <w:t>Мазепа</w:t>
            </w:r>
            <w:r w:rsidR="006126A5">
              <w:rPr>
                <w:sz w:val="20"/>
                <w:szCs w:val="20"/>
              </w:rPr>
              <w:t>»</w:t>
            </w:r>
            <w:r w:rsidR="00BE44D6"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Хоровод гномов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Шум леса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Выявление технических трудностей.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Знакомство с Сонетами Петрарки №№104, 123 Листа.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09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Определение влияния стихотворного текста Сонетов на музыку Листа.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1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BE44D6" w:rsidRDefault="00BE44D6" w:rsidP="00BE44D6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BE44D6" w:rsidRDefault="00BE44D6" w:rsidP="00BE44D6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44D6" w:rsidRPr="00883E00" w:rsidRDefault="0053310A" w:rsidP="00BE44D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BE44D6">
              <w:rPr>
                <w:sz w:val="20"/>
                <w:szCs w:val="20"/>
              </w:rPr>
              <w:t>1.3.18</w:t>
            </w:r>
          </w:p>
          <w:p w:rsidR="0053310A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П.И.</w:t>
            </w:r>
            <w:r w:rsidR="0053310A" w:rsidRPr="00883E00">
              <w:rPr>
                <w:sz w:val="20"/>
                <w:szCs w:val="20"/>
              </w:rPr>
              <w:t xml:space="preserve">Чайковский, </w:t>
            </w:r>
            <w:r>
              <w:rPr>
                <w:sz w:val="20"/>
                <w:szCs w:val="20"/>
              </w:rPr>
              <w:t>А.Н.</w:t>
            </w:r>
            <w:r w:rsidR="0053310A" w:rsidRPr="00883E00">
              <w:rPr>
                <w:sz w:val="20"/>
                <w:szCs w:val="20"/>
              </w:rPr>
              <w:t xml:space="preserve">Скрябин, </w:t>
            </w:r>
            <w:r>
              <w:rPr>
                <w:sz w:val="20"/>
                <w:szCs w:val="20"/>
              </w:rPr>
              <w:t>С.С.</w:t>
            </w:r>
            <w:r w:rsidR="0053310A" w:rsidRPr="00883E00">
              <w:rPr>
                <w:sz w:val="20"/>
                <w:szCs w:val="20"/>
              </w:rPr>
              <w:t xml:space="preserve">Прокофьев, </w:t>
            </w:r>
            <w:r>
              <w:rPr>
                <w:sz w:val="20"/>
                <w:szCs w:val="20"/>
              </w:rPr>
              <w:t>С.В.</w:t>
            </w:r>
            <w:r w:rsidR="0053310A" w:rsidRPr="00883E00">
              <w:rPr>
                <w:sz w:val="20"/>
                <w:szCs w:val="20"/>
              </w:rPr>
              <w:t>Рахманинов.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Основные фортепианные произведения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BE44D6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BE44D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E44D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53310A" w:rsidP="00BE44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BE44D6" w:rsidRDefault="0053310A" w:rsidP="00BE44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53310A" w:rsidRPr="00883E00" w:rsidRDefault="0053310A" w:rsidP="00BE44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35"/>
        </w:trPr>
        <w:tc>
          <w:tcPr>
            <w:tcW w:w="536" w:type="pct"/>
            <w:gridSpan w:val="2"/>
            <w:vMerge/>
          </w:tcPr>
          <w:p w:rsidR="00BE44D6" w:rsidRPr="00883E00" w:rsidRDefault="00BE44D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BE44D6" w:rsidRPr="00883E00" w:rsidRDefault="00BE44D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BE44D6" w:rsidRPr="00883E00" w:rsidRDefault="00BE44D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Основные фортепианные произведения названных композиторов.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44D6" w:rsidRPr="00883E00" w:rsidRDefault="00BE4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BE44D6" w:rsidRPr="00883E00" w:rsidRDefault="00BE4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BE44D6" w:rsidRPr="00883E00" w:rsidRDefault="00BE44D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44D6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492A34">
        <w:trPr>
          <w:trHeight w:val="18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BE44D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E44D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BE44D6" w:rsidP="00BE44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BE44D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E44D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BE44D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BE44D6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53310A" w:rsidRPr="00883E00" w:rsidRDefault="00BE44D6" w:rsidP="00BE44D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39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цикла Чайковского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Времена года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 (летние и осенние месяцы), Концерта №1 Рахманинова.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4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произведений Скрябина; ор.11 Прелюдии, ор.8 Этюды.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cantSplit/>
          <w:trHeight w:val="414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BE44D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Прослушивание: Прокофьев – Концерт№1, Соната №3, Наваждение, Сарказмы,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Ромео и Джульетта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3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703964" w:rsidRDefault="00703964" w:rsidP="00703964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703964" w:rsidRDefault="00703964" w:rsidP="00703964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53310A" w:rsidRPr="00883E00" w:rsidRDefault="00703964" w:rsidP="00703964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703964">
              <w:rPr>
                <w:sz w:val="20"/>
                <w:szCs w:val="20"/>
              </w:rPr>
              <w:t>1.3.19</w:t>
            </w:r>
          </w:p>
          <w:p w:rsidR="0053310A" w:rsidRPr="00703964" w:rsidRDefault="00703964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703964">
              <w:rPr>
                <w:rFonts w:eastAsia="Calibri"/>
                <w:sz w:val="20"/>
                <w:szCs w:val="20"/>
              </w:rPr>
              <w:t>Д.Д.Шостакович.</w:t>
            </w:r>
            <w:r w:rsidRPr="00703964">
              <w:rPr>
                <w:sz w:val="20"/>
                <w:szCs w:val="20"/>
              </w:rPr>
              <w:t xml:space="preserve"> Основные фортепианные произведения. Особенности цикла </w:t>
            </w:r>
            <w:r w:rsidR="006126A5">
              <w:rPr>
                <w:sz w:val="20"/>
                <w:szCs w:val="20"/>
              </w:rPr>
              <w:t>«</w:t>
            </w:r>
            <w:r w:rsidRPr="00703964">
              <w:rPr>
                <w:sz w:val="20"/>
                <w:szCs w:val="20"/>
              </w:rPr>
              <w:t>24 прелюдии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703964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396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703964" w:rsidP="0070396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</w:tcPr>
          <w:p w:rsidR="00703964" w:rsidRDefault="00703964" w:rsidP="00703964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</w:t>
            </w:r>
          </w:p>
          <w:p w:rsidR="0053310A" w:rsidRPr="00883E00" w:rsidRDefault="00703964" w:rsidP="00703964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6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703964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Основные фортепианные произведения Шостаковича.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43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703964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Изучение </w:t>
            </w:r>
            <w:r w:rsidR="0053310A" w:rsidRPr="00883E00">
              <w:rPr>
                <w:sz w:val="20"/>
                <w:szCs w:val="20"/>
              </w:rPr>
              <w:t xml:space="preserve">цикла </w:t>
            </w:r>
            <w:r w:rsidR="006126A5">
              <w:rPr>
                <w:sz w:val="20"/>
                <w:szCs w:val="20"/>
              </w:rPr>
              <w:t>«</w:t>
            </w:r>
            <w:r w:rsidR="0053310A" w:rsidRPr="00883E00">
              <w:rPr>
                <w:sz w:val="20"/>
                <w:szCs w:val="20"/>
              </w:rPr>
              <w:t>24 прелюдии</w:t>
            </w:r>
            <w:r w:rsidR="006126A5">
              <w:rPr>
                <w:sz w:val="20"/>
                <w:szCs w:val="20"/>
              </w:rPr>
              <w:t>»</w:t>
            </w:r>
            <w:r w:rsidR="0053310A" w:rsidRPr="00883E00">
              <w:rPr>
                <w:sz w:val="20"/>
                <w:szCs w:val="20"/>
              </w:rPr>
              <w:t>; особенности, принципы построения, содержание пьес.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3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703964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396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70396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8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73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703964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396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703964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03964" w:rsidRPr="00883E00" w:rsidRDefault="00703964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703964" w:rsidRPr="00883E00" w:rsidRDefault="00703964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У5</w:t>
            </w:r>
          </w:p>
          <w:p w:rsidR="0053310A" w:rsidRPr="00883E00" w:rsidRDefault="00703964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430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Анализ цикла Прелюдий по выяснению использования в нем жанров, содержания, технических трудностей.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E1825">
        <w:trPr>
          <w:cantSplit/>
          <w:trHeight w:val="183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Прослушивания  Концерта №2.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7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53310A" w:rsidRDefault="00CA77E9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621506" w:rsidRPr="00883E00" w:rsidRDefault="006215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506" w:rsidRPr="00883E00" w:rsidRDefault="0053310A" w:rsidP="006215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621506">
              <w:rPr>
                <w:sz w:val="20"/>
                <w:szCs w:val="20"/>
              </w:rPr>
              <w:t>1.3.20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Особенности сонат </w:t>
            </w:r>
            <w:r w:rsidR="00FB25D1">
              <w:rPr>
                <w:sz w:val="20"/>
                <w:szCs w:val="20"/>
              </w:rPr>
              <w:t>В.А.</w:t>
            </w:r>
            <w:r w:rsidRPr="00883E00">
              <w:rPr>
                <w:sz w:val="20"/>
                <w:szCs w:val="20"/>
              </w:rPr>
              <w:t>Моцарта № 4,11, 14</w:t>
            </w:r>
          </w:p>
          <w:p w:rsidR="0053310A" w:rsidRPr="00883E00" w:rsidRDefault="0053310A" w:rsidP="00CA77E9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CA77E9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A77E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CA77E9" w:rsidP="00CA77E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3310A" w:rsidRPr="00883E00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</w:tcPr>
          <w:p w:rsidR="00621506" w:rsidRDefault="00621506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</w:p>
          <w:p w:rsidR="0053310A" w:rsidRPr="00883E00" w:rsidRDefault="0053310A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1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Аналитический разбор изучаемых сонат.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cantSplit/>
          <w:trHeight w:val="16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Определение их особенностей.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CA77E9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A77E9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CA77E9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CA77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77E9" w:rsidRPr="00883E00" w:rsidRDefault="00CA77E9" w:rsidP="00CA77E9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CA77E9" w:rsidRPr="00883E00" w:rsidRDefault="00CA77E9" w:rsidP="00CA77E9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53310A" w:rsidRPr="00883E00" w:rsidRDefault="00CA77E9" w:rsidP="00CA77E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64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Работа над нотным текстов.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34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изучаемых сонат.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7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C922D2" w:rsidRDefault="00C922D2" w:rsidP="00C922D2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C922D2" w:rsidRDefault="00C922D2" w:rsidP="00C922D2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1506" w:rsidRPr="00883E00" w:rsidRDefault="0053310A" w:rsidP="006215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621506">
              <w:rPr>
                <w:sz w:val="20"/>
                <w:szCs w:val="20"/>
              </w:rPr>
              <w:t>1.3.21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Токката.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62150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6215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6215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0,5</w:t>
            </w:r>
          </w:p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C922D2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Происхождение Токкаты.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Характерные черты Токкаты в разные музыкальные эпохи (от 16 до 20 в.в.).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62150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62150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621506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62150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У1.</w:t>
            </w:r>
          </w:p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42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621506" w:rsidP="00621506">
            <w:pPr>
              <w:snapToGrid w:val="0"/>
              <w:ind w:left="3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Токкаты ми-минор Баха.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42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Исполнительский и теоретический анализ.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C922D2" w:rsidRDefault="00C922D2" w:rsidP="00C922D2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C922D2" w:rsidRDefault="00C922D2" w:rsidP="00C922D2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53310A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22D2" w:rsidRPr="00883E00" w:rsidRDefault="0053310A" w:rsidP="00C922D2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Тема. </w:t>
            </w:r>
            <w:r w:rsidR="00C922D2">
              <w:rPr>
                <w:sz w:val="20"/>
                <w:szCs w:val="20"/>
              </w:rPr>
              <w:t>1.3.22</w:t>
            </w:r>
          </w:p>
          <w:p w:rsidR="0053310A" w:rsidRP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57A3A">
              <w:rPr>
                <w:rFonts w:eastAsia="Calibri"/>
                <w:sz w:val="20"/>
                <w:szCs w:val="20"/>
              </w:rPr>
              <w:t>Л.Бетховен.</w:t>
            </w:r>
            <w:r w:rsidRPr="00F57A3A">
              <w:rPr>
                <w:color w:val="000000"/>
                <w:sz w:val="20"/>
                <w:szCs w:val="20"/>
              </w:rPr>
              <w:t>Сонаты</w:t>
            </w:r>
            <w:proofErr w:type="spellEnd"/>
            <w:r w:rsidRPr="00F57A3A">
              <w:rPr>
                <w:color w:val="000000"/>
                <w:sz w:val="20"/>
                <w:szCs w:val="20"/>
              </w:rPr>
              <w:t xml:space="preserve"> №№ 2, 3, 4, 7, 13, 15, 22, 24.Опусы, тональности, количество частей, названия.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C922D2" w:rsidRDefault="0053310A" w:rsidP="00C922D2">
            <w:pPr>
              <w:pStyle w:val="af6"/>
              <w:rPr>
                <w:b/>
                <w:sz w:val="20"/>
                <w:szCs w:val="20"/>
              </w:rPr>
            </w:pPr>
            <w:r w:rsidRPr="00C922D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53310A" w:rsidRPr="00883E00" w:rsidRDefault="0053310A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39"/>
        </w:trPr>
        <w:tc>
          <w:tcPr>
            <w:tcW w:w="536" w:type="pct"/>
            <w:gridSpan w:val="2"/>
            <w:vMerge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C922D2" w:rsidRPr="00C922D2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922D2">
              <w:rPr>
                <w:sz w:val="20"/>
                <w:szCs w:val="20"/>
              </w:rPr>
              <w:t xml:space="preserve"> Изучение Сонат Бетховена №№2,3,4,7,13,15,22,24 по аудиозаписям и нотам.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492A34">
        <w:trPr>
          <w:trHeight w:val="186"/>
        </w:trPr>
        <w:tc>
          <w:tcPr>
            <w:tcW w:w="536" w:type="pct"/>
            <w:gridSpan w:val="2"/>
            <w:vMerge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C922D2" w:rsidRPr="00C922D2" w:rsidRDefault="00C922D2" w:rsidP="00C922D2">
            <w:pPr>
              <w:pStyle w:val="af6"/>
              <w:rPr>
                <w:b/>
                <w:sz w:val="20"/>
                <w:szCs w:val="20"/>
              </w:rPr>
            </w:pPr>
            <w:r w:rsidRPr="00C922D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2D2" w:rsidRPr="00C922D2" w:rsidRDefault="00C922D2" w:rsidP="00C922D2">
            <w:pPr>
              <w:pStyle w:val="af6"/>
              <w:rPr>
                <w:sz w:val="20"/>
                <w:szCs w:val="20"/>
              </w:rPr>
            </w:pPr>
            <w:r w:rsidRPr="00C922D2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64"/>
        </w:trPr>
        <w:tc>
          <w:tcPr>
            <w:tcW w:w="536" w:type="pct"/>
            <w:gridSpan w:val="2"/>
            <w:vMerge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922D2" w:rsidRPr="00C922D2" w:rsidRDefault="00C922D2" w:rsidP="00C922D2">
            <w:pPr>
              <w:pStyle w:val="af6"/>
              <w:rPr>
                <w:b/>
                <w:sz w:val="20"/>
                <w:szCs w:val="20"/>
              </w:rPr>
            </w:pPr>
            <w:r w:rsidRPr="00C922D2">
              <w:rPr>
                <w:b/>
                <w:sz w:val="20"/>
                <w:szCs w:val="20"/>
              </w:rPr>
              <w:t xml:space="preserve">Практические </w:t>
            </w:r>
            <w:proofErr w:type="spellStart"/>
            <w:r w:rsidRPr="00C922D2">
              <w:rPr>
                <w:b/>
                <w:sz w:val="20"/>
                <w:szCs w:val="20"/>
              </w:rPr>
              <w:t>эанятия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C922D2" w:rsidRPr="00883E00" w:rsidRDefault="00C922D2" w:rsidP="00C922D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  <w:r>
              <w:rPr>
                <w:sz w:val="20"/>
                <w:szCs w:val="20"/>
              </w:rPr>
              <w:t xml:space="preserve">, </w:t>
            </w: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/>
            <w:shd w:val="clear" w:color="auto" w:fill="BFBFB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430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922D2" w:rsidRPr="00883E00" w:rsidRDefault="00C922D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C922D2" w:rsidRPr="00C922D2" w:rsidRDefault="00C922D2" w:rsidP="00C922D2">
            <w:pPr>
              <w:pStyle w:val="af6"/>
              <w:rPr>
                <w:sz w:val="20"/>
                <w:szCs w:val="20"/>
              </w:rPr>
            </w:pPr>
            <w:r w:rsidRPr="00C922D2">
              <w:rPr>
                <w:sz w:val="20"/>
                <w:szCs w:val="20"/>
              </w:rPr>
              <w:t xml:space="preserve"> Прослушивание и разбор изучаемых сонат; определение опусов, названий, тональностей, количества частей, особенностей.</w:t>
            </w:r>
          </w:p>
        </w:tc>
        <w:tc>
          <w:tcPr>
            <w:tcW w:w="250" w:type="pct"/>
            <w:vMerge/>
            <w:shd w:val="clear" w:color="auto" w:fill="auto"/>
          </w:tcPr>
          <w:p w:rsidR="00C922D2" w:rsidRPr="00883E00" w:rsidRDefault="00C922D2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C922D2" w:rsidRPr="00883E00" w:rsidRDefault="00C922D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1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F57A3A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C922D2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Тема. </w:t>
            </w:r>
            <w:r>
              <w:rPr>
                <w:sz w:val="20"/>
                <w:szCs w:val="20"/>
              </w:rPr>
              <w:t>1.3.23</w:t>
            </w:r>
          </w:p>
          <w:p w:rsidR="00F57A3A" w:rsidRP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 w:rsidRPr="00F57A3A">
              <w:rPr>
                <w:color w:val="000000"/>
                <w:sz w:val="20"/>
                <w:szCs w:val="20"/>
              </w:rPr>
              <w:t>Ф.Шопен. И.Брамс. Ф.Шуберт. Основные фортепианные произведения.</w:t>
            </w: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96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Основные фортепианные произведения Шопена и Брамса.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cantSplit/>
          <w:trHeight w:val="39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Характерные особенности музыки композиторов-романтиков: обращение к внутреннему мира, </w:t>
            </w:r>
            <w:proofErr w:type="spellStart"/>
            <w:r w:rsidRPr="00883E00">
              <w:rPr>
                <w:sz w:val="20"/>
                <w:szCs w:val="20"/>
              </w:rPr>
              <w:t>программность</w:t>
            </w:r>
            <w:proofErr w:type="spellEnd"/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63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F57A3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3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3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F57A3A" w:rsidRDefault="00F57A3A" w:rsidP="00F57A3A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4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произведений Шопена: Баллада№3, Скерцо №3, Соната №2, Концерт №1. Этюды№№1,2,7,9,13,19,22.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71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произведений Брамса: Соната №3, Баллада соль-минор.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9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F57A3A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1.3.24</w:t>
            </w:r>
          </w:p>
          <w:p w:rsidR="00F57A3A" w:rsidRPr="00F57A3A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F57A3A">
              <w:rPr>
                <w:rFonts w:eastAsia="Calibri"/>
                <w:sz w:val="20"/>
                <w:szCs w:val="20"/>
              </w:rPr>
              <w:t xml:space="preserve">Интермеццо </w:t>
            </w:r>
            <w:r w:rsidRPr="00F57A3A">
              <w:rPr>
                <w:color w:val="000000"/>
                <w:sz w:val="20"/>
                <w:szCs w:val="20"/>
              </w:rPr>
              <w:t>как жанр.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31.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28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Происхождение Интермеццо как жанра инструментальной музыки.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59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Виды интермеццо.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53310A" w:rsidRPr="00F57A3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9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5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3310A" w:rsidRPr="00F57A3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3310A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53310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8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53310A" w:rsidRPr="00883E00" w:rsidRDefault="0053310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320" w:type="pct"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Интермеццо Брамса: ор. 118 Ля-мажор, ор. 117 Ми-бемоль-мажор, си-бемоль минор, ре-минор.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51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F57A3A">
            <w:pPr>
              <w:snapToGrid w:val="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данных пьес.</w:t>
            </w:r>
          </w:p>
        </w:tc>
        <w:tc>
          <w:tcPr>
            <w:tcW w:w="250" w:type="pct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3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F57A3A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7A3A" w:rsidRPr="00883E00" w:rsidRDefault="0053310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F57A3A">
              <w:rPr>
                <w:sz w:val="20"/>
                <w:szCs w:val="20"/>
              </w:rPr>
              <w:t>1.3.25</w:t>
            </w:r>
          </w:p>
          <w:p w:rsidR="0053310A" w:rsidRPr="00F57A3A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F57A3A">
              <w:rPr>
                <w:color w:val="000000"/>
                <w:sz w:val="20"/>
                <w:szCs w:val="20"/>
              </w:rPr>
              <w:t xml:space="preserve">Р.Шуман. </w:t>
            </w:r>
            <w:r w:rsidR="006126A5">
              <w:rPr>
                <w:color w:val="000000"/>
                <w:sz w:val="20"/>
                <w:szCs w:val="20"/>
              </w:rPr>
              <w:t>«</w:t>
            </w:r>
            <w:r w:rsidRPr="00F57A3A">
              <w:rPr>
                <w:color w:val="000000"/>
                <w:sz w:val="20"/>
                <w:szCs w:val="20"/>
              </w:rPr>
              <w:t>Бабочки</w:t>
            </w:r>
            <w:r w:rsidR="006126A5">
              <w:rPr>
                <w:color w:val="000000"/>
                <w:sz w:val="20"/>
                <w:szCs w:val="20"/>
              </w:rPr>
              <w:t>»</w:t>
            </w:r>
            <w:r w:rsidRPr="00F57A3A">
              <w:rPr>
                <w:color w:val="000000"/>
                <w:sz w:val="20"/>
                <w:szCs w:val="20"/>
              </w:rPr>
              <w:t>. Особенности цикла.</w:t>
            </w: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F57A3A" w:rsidRDefault="0053310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7A3A" w:rsidRPr="00883E00" w:rsidRDefault="0053310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87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Особенности цикла.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3310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86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Литературная основа сюжета.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86"/>
        </w:trPr>
        <w:tc>
          <w:tcPr>
            <w:tcW w:w="536" w:type="pct"/>
            <w:gridSpan w:val="2"/>
            <w:vMerge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53310A" w:rsidRPr="00883E00" w:rsidRDefault="0053310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Использование Шуманом танцевальных жанров.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3310A" w:rsidRPr="00883E00" w:rsidRDefault="0053310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53310A" w:rsidRPr="00883E00" w:rsidRDefault="0053310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4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F57A3A" w:rsidRDefault="00F57A3A" w:rsidP="00D73C61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70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D73C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2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19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F57A3A" w:rsidRDefault="00F57A3A" w:rsidP="00F57A3A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циклов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Бабочки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,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Венский карнавал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1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F57A3A" w:rsidRDefault="00F57A3A" w:rsidP="00F57A3A">
            <w:pPr>
              <w:pStyle w:val="af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7A3A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Исполнительский анализ циклов, их схожесть.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8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F57A3A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1.3.26</w:t>
            </w:r>
          </w:p>
          <w:p w:rsidR="00F57A3A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="00F57A3A">
              <w:rPr>
                <w:sz w:val="20"/>
                <w:szCs w:val="20"/>
              </w:rPr>
              <w:t>Лист</w:t>
            </w:r>
            <w:r w:rsidR="006126A5">
              <w:rPr>
                <w:sz w:val="20"/>
                <w:szCs w:val="20"/>
              </w:rPr>
              <w:t>«</w:t>
            </w:r>
            <w:r w:rsidR="00F57A3A">
              <w:rPr>
                <w:sz w:val="20"/>
                <w:szCs w:val="20"/>
              </w:rPr>
              <w:t>Годы странствий</w:t>
            </w:r>
            <w:r w:rsidR="006126A5">
              <w:rPr>
                <w:sz w:val="20"/>
                <w:szCs w:val="20"/>
              </w:rPr>
              <w:t>»</w:t>
            </w:r>
            <w:r w:rsidR="00F57A3A" w:rsidRPr="00883E00">
              <w:rPr>
                <w:sz w:val="20"/>
                <w:szCs w:val="20"/>
              </w:rPr>
              <w:t>Этюды</w:t>
            </w:r>
            <w:r w:rsidR="00F57A3A">
              <w:rPr>
                <w:sz w:val="20"/>
                <w:szCs w:val="20"/>
              </w:rPr>
              <w:t>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31.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01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История создания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Годы странствий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4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Эволюция стиля Листа, произошедшая за время написания данного цикла.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44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Характерные черты пианизма Листа, свойственные каждому году.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F57A3A" w:rsidRDefault="00F57A3A" w:rsidP="00D73C61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15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D73C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5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08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пьес из цикла, исполнительский анализ Тарантеллы.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11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Этюдов по Паганини.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43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Разбор технических трудностей в прослушанных пьесах.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3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F57A3A" w:rsidRDefault="00F57A3A" w:rsidP="00F57A3A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F57A3A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1.3.27</w:t>
            </w:r>
          </w:p>
          <w:p w:rsidR="00F57A3A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 w:rsidR="00F57A3A" w:rsidRPr="00883E00">
              <w:rPr>
                <w:sz w:val="20"/>
                <w:szCs w:val="20"/>
              </w:rPr>
              <w:t>Мусоргский</w:t>
            </w:r>
            <w:r w:rsidR="006126A5">
              <w:rPr>
                <w:sz w:val="20"/>
                <w:szCs w:val="20"/>
              </w:rPr>
              <w:t>«</w:t>
            </w:r>
            <w:r w:rsidR="00F57A3A" w:rsidRPr="00883E00">
              <w:rPr>
                <w:sz w:val="20"/>
                <w:szCs w:val="20"/>
              </w:rPr>
              <w:t>Картинки с выставки</w:t>
            </w:r>
            <w:r w:rsidR="006126A5">
              <w:rPr>
                <w:sz w:val="20"/>
                <w:szCs w:val="20"/>
              </w:rPr>
              <w:t>»</w:t>
            </w:r>
            <w:r w:rsidR="00F57A3A" w:rsidRPr="00883E00">
              <w:rPr>
                <w:sz w:val="20"/>
                <w:szCs w:val="20"/>
              </w:rPr>
              <w:t>.</w:t>
            </w:r>
          </w:p>
          <w:p w:rsidR="00F57A3A" w:rsidRPr="00883E00" w:rsidRDefault="00F57A3A" w:rsidP="0008672E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5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История создания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39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Содержание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cantSplit/>
          <w:trHeight w:val="171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Роль пьесы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Прогулка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 в цикле.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2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1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6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F57A3A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F57A3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F57A3A" w:rsidP="00F57A3A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F57A3A" w:rsidP="00F57A3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99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1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Работа с нотным текстом.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49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Разбор выразительных средств в каждой пьесе.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331DCB" w:rsidRDefault="00B37B2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B37B22" w:rsidRPr="00883E00" w:rsidRDefault="00B37B22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1DCB" w:rsidRPr="00883E00" w:rsidRDefault="00331DCB" w:rsidP="00331DCB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1.3.28</w:t>
            </w:r>
          </w:p>
          <w:p w:rsidR="00331DCB" w:rsidRPr="00883E00" w:rsidRDefault="00FB25D1" w:rsidP="00F57A3A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Д.Д.Шостакович</w:t>
            </w:r>
            <w:r w:rsidR="006126A5">
              <w:rPr>
                <w:sz w:val="20"/>
                <w:szCs w:val="20"/>
              </w:rPr>
              <w:t>«</w:t>
            </w:r>
            <w:r w:rsidR="00331DCB">
              <w:rPr>
                <w:sz w:val="20"/>
                <w:szCs w:val="20"/>
              </w:rPr>
              <w:t>24 прелюдии и фуги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331DCB" w:rsidRPr="00883E00" w:rsidRDefault="00331DCB" w:rsidP="00331DC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42"/>
        </w:trPr>
        <w:tc>
          <w:tcPr>
            <w:tcW w:w="536" w:type="pct"/>
            <w:gridSpan w:val="2"/>
            <w:vMerge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Построение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1DCB" w:rsidRPr="00883E00" w:rsidRDefault="00331DCB" w:rsidP="00331DC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31"/>
        </w:trPr>
        <w:tc>
          <w:tcPr>
            <w:tcW w:w="536" w:type="pct"/>
            <w:gridSpan w:val="2"/>
            <w:vMerge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Композиционное решение цикла.</w:t>
            </w:r>
          </w:p>
        </w:tc>
        <w:tc>
          <w:tcPr>
            <w:tcW w:w="250" w:type="pct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77"/>
        </w:trPr>
        <w:tc>
          <w:tcPr>
            <w:tcW w:w="536" w:type="pct"/>
            <w:gridSpan w:val="2"/>
            <w:vMerge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Особенности фуг.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3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331DCB" w:rsidP="00331DC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13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9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31DCB" w:rsidRPr="00883E00" w:rsidRDefault="00331DCB" w:rsidP="00331DCB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331DCB" w:rsidRPr="00883E00" w:rsidRDefault="00331DCB" w:rsidP="00331DCB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331DCB" w:rsidP="00331DCB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331DCB" w:rsidP="00331DC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372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331DCB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Прослушивание </w:t>
            </w:r>
            <w:r w:rsidR="00F57A3A" w:rsidRPr="00883E00">
              <w:rPr>
                <w:sz w:val="20"/>
                <w:szCs w:val="20"/>
              </w:rPr>
              <w:t>Прелюдий и фуг До-мажор, ми-минор, Ре-бемоль мажор, ре-минор.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5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Работа с нотным текстом.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3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331DCB" w:rsidRDefault="00331DCB" w:rsidP="00331DC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1.4.</w:t>
            </w:r>
          </w:p>
          <w:p w:rsidR="00331DCB" w:rsidRDefault="00331DCB" w:rsidP="00331DC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331DCB" w:rsidRDefault="00331DCB" w:rsidP="00331DC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331DCB" w:rsidRPr="00883E00" w:rsidRDefault="00331DCB" w:rsidP="00331DCB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1DCB" w:rsidRPr="00883E00" w:rsidRDefault="00F57A3A" w:rsidP="00331DCB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 w:rsidR="00331DCB">
              <w:rPr>
                <w:sz w:val="20"/>
                <w:szCs w:val="20"/>
              </w:rPr>
              <w:t>1.3.29</w:t>
            </w:r>
          </w:p>
          <w:p w:rsidR="00F57A3A" w:rsidRPr="00883E00" w:rsidRDefault="00331DCB" w:rsidP="00331DCB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31DCB">
              <w:rPr>
                <w:rFonts w:eastAsia="Calibri"/>
                <w:sz w:val="20"/>
                <w:szCs w:val="20"/>
              </w:rPr>
              <w:t>Импрессионизм.</w:t>
            </w:r>
            <w:r w:rsidRPr="00331DCB">
              <w:rPr>
                <w:color w:val="000000"/>
                <w:sz w:val="20"/>
                <w:szCs w:val="20"/>
              </w:rPr>
              <w:t>Краткая</w:t>
            </w:r>
            <w:proofErr w:type="spellEnd"/>
            <w:r w:rsidRPr="00331DCB">
              <w:rPr>
                <w:color w:val="000000"/>
                <w:sz w:val="20"/>
                <w:szCs w:val="20"/>
              </w:rPr>
              <w:t xml:space="preserve"> характеристика.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F57A3A" w:rsidRPr="00331DCB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31D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F57A3A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34-36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У5</w:t>
            </w:r>
          </w:p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У7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8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Характеристика импрессионизма.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331DCB" w:rsidP="00331DC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8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Представители импрессионизма в живописи, литературе, музыке.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8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Характерные черты почерка композиторов-импрессионистов.</w:t>
            </w:r>
          </w:p>
        </w:tc>
        <w:tc>
          <w:tcPr>
            <w:tcW w:w="250" w:type="pct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72"/>
        </w:trPr>
        <w:tc>
          <w:tcPr>
            <w:tcW w:w="536" w:type="pct"/>
            <w:gridSpan w:val="2"/>
            <w:vMerge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331DCB" w:rsidRPr="00883E00" w:rsidRDefault="00331DCB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31DCB" w:rsidRPr="00331DCB" w:rsidRDefault="00331DCB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31DC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1DCB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331DCB" w:rsidRPr="00883E00" w:rsidRDefault="00331DCB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46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93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331DCB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31DC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331DCB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84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7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331DCB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705C9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1.3.30</w:t>
            </w:r>
          </w:p>
          <w:p w:rsidR="00F57A3A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</w:t>
            </w:r>
            <w:r w:rsidR="00F57A3A" w:rsidRPr="00883E00">
              <w:rPr>
                <w:sz w:val="20"/>
                <w:szCs w:val="20"/>
              </w:rPr>
              <w:t xml:space="preserve">Дебюсси. Основные фортепианные произведения. </w:t>
            </w:r>
          </w:p>
          <w:p w:rsidR="00F57A3A" w:rsidRPr="00883E00" w:rsidRDefault="00F57A3A" w:rsidP="00705C9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Основные фортепианные произведения. Цикл 24 прелюдии.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57A3A" w:rsidRPr="00705C90" w:rsidRDefault="00F57A3A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5C9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31.33-36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rPr>
                <w:sz w:val="20"/>
                <w:szCs w:val="20"/>
              </w:rPr>
            </w:pPr>
          </w:p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17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Основные фортепианные произведения.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7A3A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65"/>
        </w:trPr>
        <w:tc>
          <w:tcPr>
            <w:tcW w:w="536" w:type="pct"/>
            <w:gridSpan w:val="2"/>
            <w:vMerge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Цикл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24 прелюдии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 xml:space="preserve"> - воплощение эстетических принципов импрессионизма.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7A3A" w:rsidRPr="00883E00" w:rsidRDefault="00F57A3A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7A3A" w:rsidRPr="00883E00" w:rsidRDefault="00F57A3A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8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331DCB" w:rsidRDefault="00705C90" w:rsidP="00D73C61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331DC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9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Не предусмотрены </w:t>
            </w:r>
          </w:p>
        </w:tc>
        <w:tc>
          <w:tcPr>
            <w:tcW w:w="250" w:type="pct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5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705C90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5C9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hd w:val="clear" w:color="auto" w:fill="FFFFFF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705C90" w:rsidRPr="00883E00" w:rsidRDefault="00705C90" w:rsidP="00705C90">
            <w:pPr>
              <w:shd w:val="clear" w:color="auto" w:fill="FFFFFF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705C90" w:rsidRPr="00883E00" w:rsidRDefault="00705C90" w:rsidP="00705C90">
            <w:pPr>
              <w:shd w:val="clear" w:color="auto" w:fill="FFFFFF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09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пьес из цикла.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5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Анализ музыкального языка, </w:t>
            </w:r>
            <w:proofErr w:type="spellStart"/>
            <w:r w:rsidRPr="00883E00">
              <w:rPr>
                <w:sz w:val="20"/>
                <w:szCs w:val="20"/>
              </w:rPr>
              <w:t>звукоизвлечения</w:t>
            </w:r>
            <w:proofErr w:type="spellEnd"/>
            <w:r w:rsidRPr="00883E00">
              <w:rPr>
                <w:sz w:val="20"/>
                <w:szCs w:val="20"/>
              </w:rPr>
              <w:t>, динамики, ритма, педали.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7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705C9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  <w:p w:rsidR="00705C9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705C9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1.3.31</w:t>
            </w:r>
          </w:p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705C90" w:rsidRPr="00883E00" w:rsidRDefault="00FB25D1" w:rsidP="00705C9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Г.Г.</w:t>
            </w:r>
            <w:r w:rsidR="00705C90">
              <w:rPr>
                <w:sz w:val="20"/>
                <w:szCs w:val="20"/>
              </w:rPr>
              <w:t>Нейгауз и его ученики.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705C90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5C9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34-35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47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Личность Нейгауза – пианиста-исполнителя, педагога.</w:t>
            </w:r>
          </w:p>
        </w:tc>
        <w:tc>
          <w:tcPr>
            <w:tcW w:w="250" w:type="pct"/>
            <w:vMerge/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24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Методические труды Нейгауза.</w:t>
            </w:r>
          </w:p>
        </w:tc>
        <w:tc>
          <w:tcPr>
            <w:tcW w:w="250" w:type="pct"/>
            <w:vMerge/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69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Выдающиеся ученики  Нейгауза.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705C90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5C9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0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1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05C90" w:rsidRPr="00705C90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705C9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705C9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2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1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D73C61" w:rsidRDefault="00D73C61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  <w:p w:rsidR="00D73C61" w:rsidRDefault="00D73C61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D73C61" w:rsidRDefault="00D73C61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705C90" w:rsidRPr="00883E00" w:rsidRDefault="00D73C61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705C90" w:rsidP="00705C9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1.3.32</w:t>
            </w:r>
          </w:p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Самые престижные конкурсы в России и за рубежом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D73C61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705C90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0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Собеседование по теме.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0"/>
        </w:trPr>
        <w:tc>
          <w:tcPr>
            <w:tcW w:w="536" w:type="pct"/>
            <w:gridSpan w:val="2"/>
            <w:vMerge/>
          </w:tcPr>
          <w:p w:rsidR="00D73C61" w:rsidRPr="00883E00" w:rsidRDefault="00D73C6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D73C61" w:rsidRPr="00883E00" w:rsidRDefault="00D73C6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D73C61" w:rsidRPr="00D73C61" w:rsidRDefault="00D73C61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73C61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D73C61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D73C61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D73C61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0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0"/>
        </w:trPr>
        <w:tc>
          <w:tcPr>
            <w:tcW w:w="536" w:type="pct"/>
            <w:gridSpan w:val="2"/>
            <w:vMerge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05C90" w:rsidRPr="00D73C61" w:rsidRDefault="00705C9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5C90" w:rsidRPr="00883E00" w:rsidRDefault="00D73C6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705C90" w:rsidRPr="00883E00" w:rsidRDefault="00705C90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0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05C90" w:rsidRPr="00883E00" w:rsidRDefault="00705C9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shd w:val="clear" w:color="auto" w:fill="auto"/>
          </w:tcPr>
          <w:p w:rsidR="00705C90" w:rsidRPr="00883E00" w:rsidRDefault="00705C9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705C90" w:rsidRPr="00883E00" w:rsidRDefault="00705C9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6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806" w:rsidRPr="002E1806" w:rsidRDefault="002E1806" w:rsidP="002E1806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2E1806" w:rsidRPr="00883E00" w:rsidRDefault="002E1806" w:rsidP="002E1806">
            <w:pPr>
              <w:pStyle w:val="af6"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1.3.33</w:t>
            </w:r>
          </w:p>
          <w:p w:rsidR="002E1806" w:rsidRPr="00D73C61" w:rsidRDefault="002E1806" w:rsidP="00D73C61">
            <w:pPr>
              <w:pStyle w:val="Standard"/>
              <w:tabs>
                <w:tab w:val="left" w:pos="527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C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И.С. </w:t>
            </w:r>
            <w:proofErr w:type="spellStart"/>
            <w:r w:rsidRPr="00D73C61">
              <w:rPr>
                <w:rFonts w:ascii="Times New Roman" w:eastAsia="Calibri" w:hAnsi="Times New Roman" w:cs="Times New Roman"/>
                <w:sz w:val="20"/>
                <w:szCs w:val="20"/>
              </w:rPr>
              <w:t>Бах.</w:t>
            </w:r>
            <w:r w:rsidRPr="00D7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ХТК</w:t>
            </w:r>
            <w:proofErr w:type="spellEnd"/>
            <w:r w:rsidRPr="00D7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фуги двойные, тройные, двухголосные,</w:t>
            </w:r>
          </w:p>
          <w:p w:rsidR="002E1806" w:rsidRPr="00883E00" w:rsidRDefault="002E1806" w:rsidP="00D73C61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73C61">
              <w:rPr>
                <w:color w:val="000000"/>
                <w:sz w:val="20"/>
                <w:szCs w:val="20"/>
              </w:rPr>
              <w:t>пятиголосные</w:t>
            </w:r>
            <w:proofErr w:type="spellEnd"/>
            <w:r w:rsidRPr="00D73C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D73C61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D73C61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Двойные, тройные, </w:t>
            </w:r>
            <w:proofErr w:type="spellStart"/>
            <w:r w:rsidRPr="00883E00">
              <w:rPr>
                <w:sz w:val="20"/>
                <w:szCs w:val="20"/>
              </w:rPr>
              <w:t>пятиголосные</w:t>
            </w:r>
            <w:proofErr w:type="spellEnd"/>
            <w:r w:rsidRPr="00883E00">
              <w:rPr>
                <w:sz w:val="20"/>
                <w:szCs w:val="20"/>
              </w:rPr>
              <w:t xml:space="preserve"> фуги из ХТК.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Современная интерпретация сочинений Баха: принципы </w:t>
            </w:r>
            <w:proofErr w:type="spellStart"/>
            <w:r w:rsidRPr="00883E00">
              <w:rPr>
                <w:sz w:val="20"/>
                <w:szCs w:val="20"/>
              </w:rPr>
              <w:t>звукоизвлечения</w:t>
            </w:r>
            <w:proofErr w:type="spellEnd"/>
            <w:r w:rsidRPr="00883E00">
              <w:rPr>
                <w:sz w:val="20"/>
                <w:szCs w:val="20"/>
              </w:rPr>
              <w:t xml:space="preserve">, фразировки, графическая </w:t>
            </w:r>
            <w:proofErr w:type="spellStart"/>
            <w:r w:rsidRPr="00883E00">
              <w:rPr>
                <w:sz w:val="20"/>
                <w:szCs w:val="20"/>
              </w:rPr>
              <w:t>отточенность</w:t>
            </w:r>
            <w:proofErr w:type="spellEnd"/>
            <w:r w:rsidRPr="00883E00">
              <w:rPr>
                <w:sz w:val="20"/>
                <w:szCs w:val="20"/>
              </w:rPr>
              <w:t xml:space="preserve"> голосоведения.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73C6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FB25D1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Прелюдий и фуг: 1том – до-диез минор, си-бемоль минор,2том – до-диез минор, фа-диез минор, соль-минор, Си-мажор.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Разбор особенностей прослушанных фуг.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2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2E1806" w:rsidRDefault="002E1806" w:rsidP="002E1806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2E1806" w:rsidRDefault="002E1806" w:rsidP="002E1806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2E1806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2E1806" w:rsidRPr="00883E00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1.3.34</w:t>
            </w:r>
          </w:p>
          <w:p w:rsidR="002E1806" w:rsidRPr="002E1806" w:rsidRDefault="00FB25D1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Л.</w:t>
            </w:r>
            <w:r w:rsidR="002E1806" w:rsidRPr="002E1806">
              <w:rPr>
                <w:rFonts w:eastAsia="Calibri"/>
                <w:sz w:val="20"/>
                <w:szCs w:val="20"/>
              </w:rPr>
              <w:t>Бетховен.</w:t>
            </w:r>
            <w:r w:rsidR="002E1806" w:rsidRPr="002E1806">
              <w:rPr>
                <w:color w:val="000000"/>
                <w:sz w:val="20"/>
                <w:szCs w:val="20"/>
              </w:rPr>
              <w:t>Двухчастные</w:t>
            </w:r>
            <w:proofErr w:type="spellEnd"/>
            <w:r w:rsidR="002E1806" w:rsidRPr="002E1806">
              <w:rPr>
                <w:color w:val="000000"/>
                <w:sz w:val="20"/>
                <w:szCs w:val="20"/>
              </w:rPr>
              <w:t xml:space="preserve"> сонаты (тональности, опусы). Сонаты, части которых написаны в форме вариаций или </w:t>
            </w:r>
            <w:proofErr w:type="spellStart"/>
            <w:r w:rsidR="002E1806" w:rsidRPr="002E1806">
              <w:rPr>
                <w:color w:val="000000"/>
                <w:sz w:val="20"/>
                <w:szCs w:val="20"/>
              </w:rPr>
              <w:t>фуги.Концерты</w:t>
            </w:r>
            <w:proofErr w:type="spellEnd"/>
            <w:r w:rsidR="002E1806" w:rsidRPr="002E1806">
              <w:rPr>
                <w:color w:val="000000"/>
                <w:sz w:val="20"/>
                <w:szCs w:val="20"/>
              </w:rPr>
              <w:t xml:space="preserve"> – тональности, особенности.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2E1806" w:rsidRDefault="002E1806" w:rsidP="00D73C61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D73C6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</w:t>
            </w:r>
            <w:proofErr w:type="spellStart"/>
            <w:r w:rsidRPr="00883E00">
              <w:rPr>
                <w:sz w:val="20"/>
                <w:szCs w:val="20"/>
              </w:rPr>
              <w:t>Двухчастные</w:t>
            </w:r>
            <w:proofErr w:type="spellEnd"/>
            <w:r w:rsidRPr="00883E00">
              <w:rPr>
                <w:sz w:val="20"/>
                <w:szCs w:val="20"/>
              </w:rPr>
              <w:t xml:space="preserve"> сонаты Бетховена.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64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D73C61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Сонаты, части которых написаны в форме вариаций или фуги.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Количество и тональности Концертов Бетховена, их особенности.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Разбор по нотам </w:t>
            </w:r>
            <w:proofErr w:type="spellStart"/>
            <w:r w:rsidRPr="00883E00">
              <w:rPr>
                <w:sz w:val="20"/>
                <w:szCs w:val="20"/>
              </w:rPr>
              <w:t>двухчастных</w:t>
            </w:r>
            <w:proofErr w:type="spellEnd"/>
            <w:r w:rsidRPr="00883E00">
              <w:rPr>
                <w:sz w:val="20"/>
                <w:szCs w:val="20"/>
              </w:rPr>
              <w:t xml:space="preserve"> сонат (знание опусов, </w:t>
            </w:r>
            <w:proofErr w:type="spellStart"/>
            <w:r w:rsidRPr="00883E00">
              <w:rPr>
                <w:sz w:val="20"/>
                <w:szCs w:val="20"/>
              </w:rPr>
              <w:t>тональостей</w:t>
            </w:r>
            <w:proofErr w:type="spellEnd"/>
            <w:r w:rsidRPr="00883E00">
              <w:rPr>
                <w:sz w:val="20"/>
                <w:szCs w:val="20"/>
              </w:rPr>
              <w:t>).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Разбор по нотам сонат, части которых написаны в вариаций и фуги.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Сонат №№26-32.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56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Концерта №5.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89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6" w:rsidRPr="002E1806" w:rsidRDefault="002E1806" w:rsidP="002E1806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2E1806" w:rsidRDefault="002E1806" w:rsidP="002E1806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2E1806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2E1806" w:rsidRPr="00883E00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1.3.35</w:t>
            </w:r>
          </w:p>
          <w:p w:rsidR="002E1806" w:rsidRPr="002E1806" w:rsidRDefault="002E1806" w:rsidP="002E1806">
            <w:pPr>
              <w:snapToGrid w:val="0"/>
              <w:ind w:right="114"/>
              <w:contextualSpacing/>
              <w:jc w:val="center"/>
              <w:rPr>
                <w:sz w:val="20"/>
                <w:szCs w:val="20"/>
              </w:rPr>
            </w:pPr>
            <w:r w:rsidRPr="002E1806">
              <w:rPr>
                <w:color w:val="000000"/>
                <w:sz w:val="20"/>
                <w:szCs w:val="20"/>
              </w:rPr>
              <w:t>Ф.Шопен. Тональности баллад, скерцо, сонат, концертов.</w:t>
            </w:r>
          </w:p>
        </w:tc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2E1806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31. 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22"/>
        </w:trPr>
        <w:tc>
          <w:tcPr>
            <w:tcW w:w="536" w:type="pct"/>
            <w:gridSpan w:val="2"/>
            <w:vMerge/>
            <w:tcBorders>
              <w:top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Количество и тональности Сонат, Концертов, Баллад, Скерцо Шопена.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492A34">
        <w:trPr>
          <w:trHeight w:val="12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7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2E1806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333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Сонаты №3, Концерта №2, Баллады №4, Скерцо №4, Этюдов №№6,10,11,15,16,20,21. Определение формы, содержания, технических задач.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3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2E1806" w:rsidRDefault="002E1806" w:rsidP="002E1806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2E1806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2E1806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1.3.36</w:t>
            </w:r>
          </w:p>
          <w:p w:rsidR="002E1806" w:rsidRPr="00883E00" w:rsidRDefault="00FB25D1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</w:t>
            </w:r>
            <w:r w:rsidR="002E1806" w:rsidRPr="00883E00">
              <w:rPr>
                <w:sz w:val="20"/>
                <w:szCs w:val="20"/>
              </w:rPr>
              <w:t xml:space="preserve">Лист, </w:t>
            </w:r>
            <w:r>
              <w:rPr>
                <w:sz w:val="20"/>
                <w:szCs w:val="20"/>
              </w:rPr>
              <w:t>М.</w:t>
            </w:r>
            <w:r w:rsidR="002E1806" w:rsidRPr="00883E00">
              <w:rPr>
                <w:sz w:val="20"/>
                <w:szCs w:val="20"/>
              </w:rPr>
              <w:t>Равель. Основные фортепианные произведения.</w:t>
            </w:r>
          </w:p>
          <w:p w:rsidR="002E1806" w:rsidRPr="00883E00" w:rsidRDefault="002E1806" w:rsidP="002E1806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Основные фортепианные произведения Листа.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Основные фортепианные произведения М.Равеля.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2E1806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E180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2E180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произведений Листа: Соната си-минор. Концерт №1, Венгерская рапсодия №12, </w:t>
            </w:r>
            <w:proofErr w:type="spellStart"/>
            <w:r w:rsidRPr="00883E00">
              <w:rPr>
                <w:sz w:val="20"/>
                <w:szCs w:val="20"/>
              </w:rPr>
              <w:t>Мефисто-вальс</w:t>
            </w:r>
            <w:proofErr w:type="spellEnd"/>
            <w:r w:rsidRPr="00883E00">
              <w:rPr>
                <w:sz w:val="20"/>
                <w:szCs w:val="20"/>
              </w:rPr>
              <w:t>, Трансцендентные этюды№№1,8,10.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1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Концерта №1 Равеля.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191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отрывков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60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B40117" w:rsidRPr="002E1806" w:rsidRDefault="00B40117" w:rsidP="00B40117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B40117" w:rsidRDefault="00B40117" w:rsidP="00B40117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B40117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  <w:p w:rsidR="002E1806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B40117" w:rsidRPr="00883E00" w:rsidRDefault="00B40117" w:rsidP="00B40117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2E1806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 xml:space="preserve">Тема </w:t>
            </w:r>
            <w:r>
              <w:rPr>
                <w:sz w:val="20"/>
                <w:szCs w:val="20"/>
              </w:rPr>
              <w:t>1.3.37</w:t>
            </w:r>
          </w:p>
          <w:p w:rsidR="002E1806" w:rsidRPr="00B40117" w:rsidRDefault="00B40117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40117">
              <w:rPr>
                <w:rFonts w:eastAsia="Calibri"/>
                <w:sz w:val="20"/>
                <w:szCs w:val="20"/>
              </w:rPr>
              <w:t>Р.</w:t>
            </w:r>
            <w:r>
              <w:rPr>
                <w:rFonts w:eastAsia="Calibri"/>
                <w:sz w:val="20"/>
                <w:szCs w:val="20"/>
              </w:rPr>
              <w:t>Шуман</w:t>
            </w:r>
            <w:r w:rsidRPr="00B40117">
              <w:rPr>
                <w:rFonts w:eastAsia="Calibri"/>
                <w:sz w:val="20"/>
                <w:szCs w:val="20"/>
              </w:rPr>
              <w:t>.Основные</w:t>
            </w:r>
            <w:proofErr w:type="spellEnd"/>
            <w:r w:rsidRPr="00B40117">
              <w:rPr>
                <w:rFonts w:eastAsia="Calibri"/>
                <w:sz w:val="20"/>
                <w:szCs w:val="20"/>
              </w:rPr>
              <w:t xml:space="preserve"> фортепианные произведения</w:t>
            </w:r>
            <w:r w:rsidRPr="00B40117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B40117">
              <w:rPr>
                <w:color w:val="000000"/>
                <w:sz w:val="20"/>
                <w:szCs w:val="20"/>
              </w:rPr>
              <w:t xml:space="preserve">Тональности сонат, концерта. </w:t>
            </w:r>
            <w:r w:rsidR="006126A5">
              <w:rPr>
                <w:color w:val="000000"/>
                <w:sz w:val="20"/>
                <w:szCs w:val="20"/>
              </w:rPr>
              <w:t>«</w:t>
            </w:r>
            <w:r w:rsidRPr="00B40117">
              <w:rPr>
                <w:color w:val="000000"/>
                <w:sz w:val="20"/>
                <w:szCs w:val="20"/>
              </w:rPr>
              <w:t>Симфонические этюды</w:t>
            </w:r>
            <w:r w:rsidR="006126A5">
              <w:rPr>
                <w:color w:val="000000"/>
                <w:sz w:val="20"/>
                <w:szCs w:val="20"/>
              </w:rPr>
              <w:t>»</w:t>
            </w:r>
            <w:r w:rsidRPr="00B40117">
              <w:rPr>
                <w:color w:val="000000"/>
                <w:sz w:val="20"/>
                <w:szCs w:val="20"/>
              </w:rPr>
              <w:t xml:space="preserve"> ор.13 . Особенности </w:t>
            </w:r>
            <w:r w:rsidRPr="00B40117">
              <w:rPr>
                <w:color w:val="000000"/>
                <w:sz w:val="20"/>
                <w:szCs w:val="20"/>
              </w:rPr>
              <w:lastRenderedPageBreak/>
              <w:t>цикла.</w:t>
            </w:r>
          </w:p>
          <w:p w:rsidR="002E1806" w:rsidRPr="00883E00" w:rsidRDefault="002E1806" w:rsidP="00B40117">
            <w:pPr>
              <w:snapToGrid w:val="0"/>
              <w:ind w:right="114"/>
              <w:contextualSpacing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E1806" w:rsidRPr="00883E00" w:rsidRDefault="00FB25D1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Изучение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Симфонические этюды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, его особенности.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Количество и тональности Сонат для фортепиано, Концертов.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У5</w:t>
            </w:r>
          </w:p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Симфонические этюды</w:t>
            </w:r>
            <w:r w:rsidR="006126A5">
              <w:rPr>
                <w:sz w:val="20"/>
                <w:szCs w:val="20"/>
              </w:rPr>
              <w:t>»</w:t>
            </w:r>
            <w:r w:rsidRPr="00883E00">
              <w:rPr>
                <w:sz w:val="20"/>
                <w:szCs w:val="20"/>
              </w:rPr>
              <w:t>, Сонаты №1, Концерта, Фантазии.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Исполнительский анализ прослушанных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E1825">
        <w:trPr>
          <w:cantSplit/>
          <w:trHeight w:val="255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отрывков из этих произведений.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0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B40117" w:rsidRPr="002E1806" w:rsidRDefault="00B40117" w:rsidP="00B40117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B40117" w:rsidRDefault="00B40117" w:rsidP="00B40117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2E1806" w:rsidRPr="00883E00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0117" w:rsidRPr="00883E00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1.3.38</w:t>
            </w:r>
          </w:p>
          <w:p w:rsidR="002E1806" w:rsidRPr="00883E00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B40117">
              <w:rPr>
                <w:color w:val="000000"/>
                <w:sz w:val="20"/>
                <w:szCs w:val="20"/>
              </w:rPr>
              <w:t xml:space="preserve">С.Рахманинов, особенности концертов, тональности. </w:t>
            </w:r>
            <w:r w:rsidR="006126A5">
              <w:rPr>
                <w:color w:val="000000"/>
                <w:sz w:val="20"/>
                <w:szCs w:val="20"/>
              </w:rPr>
              <w:t>«</w:t>
            </w:r>
            <w:r w:rsidRPr="00B40117">
              <w:rPr>
                <w:color w:val="000000"/>
                <w:sz w:val="20"/>
                <w:szCs w:val="20"/>
              </w:rPr>
              <w:t>Этюды-картины</w:t>
            </w:r>
            <w:r w:rsidR="006126A5">
              <w:rPr>
                <w:color w:val="000000"/>
                <w:sz w:val="20"/>
                <w:szCs w:val="20"/>
              </w:rPr>
              <w:t>»</w:t>
            </w:r>
            <w:r w:rsidRPr="00B401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История создания цикла </w:t>
            </w:r>
            <w:r w:rsidR="006126A5">
              <w:rPr>
                <w:sz w:val="20"/>
                <w:szCs w:val="20"/>
              </w:rPr>
              <w:t>«</w:t>
            </w:r>
            <w:r w:rsidRPr="00883E00">
              <w:rPr>
                <w:sz w:val="20"/>
                <w:szCs w:val="20"/>
              </w:rPr>
              <w:t>Этюды-картины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Особенности построения цикла.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Концерты Рахманинова, их особенности.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Прослушивания Концерта №3.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Прослушивание Этюдов-картин №№1,5,: из ор.39.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30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Чтение с листа отрывков из прослушанных произведений.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6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B40117" w:rsidRPr="002E1806" w:rsidRDefault="00B40117" w:rsidP="00B40117">
            <w:pPr>
              <w:pStyle w:val="af6"/>
              <w:jc w:val="center"/>
              <w:rPr>
                <w:sz w:val="20"/>
                <w:szCs w:val="20"/>
              </w:rPr>
            </w:pPr>
            <w:r w:rsidRPr="002E1806">
              <w:rPr>
                <w:sz w:val="20"/>
                <w:szCs w:val="20"/>
              </w:rPr>
              <w:t>ПК 1.1.</w:t>
            </w:r>
          </w:p>
          <w:p w:rsidR="00B40117" w:rsidRDefault="00B40117" w:rsidP="00B40117">
            <w:pPr>
              <w:snapToGrid w:val="0"/>
              <w:ind w:left="163" w:right="114"/>
              <w:contextualSpacing/>
              <w:jc w:val="center"/>
            </w:pPr>
            <w:r w:rsidRPr="002E1806">
              <w:rPr>
                <w:sz w:val="20"/>
                <w:szCs w:val="20"/>
              </w:rPr>
              <w:t>ПК 1.4</w:t>
            </w:r>
            <w:r>
              <w:t>.</w:t>
            </w:r>
          </w:p>
          <w:p w:rsidR="002E1806" w:rsidRPr="00883E00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1.8.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0117" w:rsidRPr="00883E00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1.3.39</w:t>
            </w:r>
          </w:p>
          <w:p w:rsidR="002E1806" w:rsidRPr="00B40117" w:rsidRDefault="00B40117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B40117">
              <w:rPr>
                <w:rFonts w:eastAsia="Calibri"/>
                <w:sz w:val="20"/>
                <w:szCs w:val="20"/>
              </w:rPr>
              <w:t>С.Прокофьев</w:t>
            </w:r>
            <w:r w:rsidRPr="00B40117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B40117">
              <w:rPr>
                <w:color w:val="000000"/>
                <w:sz w:val="20"/>
                <w:szCs w:val="20"/>
              </w:rPr>
              <w:t>Тональности концертов, особенности №№1, 4.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31, 33-36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B40117" w:rsidRDefault="002E1806" w:rsidP="00B40117">
            <w:pPr>
              <w:pStyle w:val="af6"/>
              <w:rPr>
                <w:sz w:val="20"/>
                <w:szCs w:val="20"/>
              </w:rPr>
            </w:pPr>
            <w:r w:rsidRPr="00B40117">
              <w:rPr>
                <w:sz w:val="20"/>
                <w:szCs w:val="20"/>
              </w:rPr>
              <w:t xml:space="preserve"> Концерты Прокофьева для фортепиано с оркестром, тональности, количество частей в каждом концерте, особенности концертов.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B40117" w:rsidRDefault="002E1806" w:rsidP="00B40117">
            <w:pPr>
              <w:pStyle w:val="af6"/>
              <w:rPr>
                <w:sz w:val="20"/>
                <w:szCs w:val="20"/>
              </w:rPr>
            </w:pPr>
            <w:r w:rsidRPr="00B40117">
              <w:rPr>
                <w:sz w:val="20"/>
                <w:szCs w:val="20"/>
              </w:rPr>
              <w:t xml:space="preserve"> Характерные черты пианистического стиля Прокофьева.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B40117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B4011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У1</w:t>
            </w:r>
          </w:p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Прослушивания Концерта №3, Сонаты №7.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215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Сравнительный анализ исполнений произведений Прокофьева разными пианистами.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9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80062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  <w:p w:rsidR="0080062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80062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5.</w:t>
            </w:r>
          </w:p>
          <w:p w:rsidR="0080062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1.3.40</w:t>
            </w:r>
          </w:p>
          <w:p w:rsidR="00800620" w:rsidRPr="00800620" w:rsidRDefault="00800620" w:rsidP="00B40117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00620">
              <w:rPr>
                <w:color w:val="000000"/>
                <w:sz w:val="20"/>
                <w:szCs w:val="20"/>
              </w:rPr>
              <w:t>Выдающиеся русские композиторы-пианисты. Выдающиеся русские педагоги-пианисты. Основатели первых русских консерваторий.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800620" w:rsidRPr="00800620" w:rsidRDefault="0080062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8E2108">
        <w:trPr>
          <w:trHeight w:val="87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800620" w:rsidRPr="00883E00" w:rsidRDefault="00800620" w:rsidP="00B40117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Основатели Петербургской и Московской консерваторий.</w:t>
            </w:r>
          </w:p>
        </w:tc>
        <w:tc>
          <w:tcPr>
            <w:tcW w:w="250" w:type="pct"/>
            <w:vMerge/>
            <w:shd w:val="clear" w:color="auto" w:fill="auto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326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Выдающиеся педагоги этих консерваторий и их </w:t>
            </w:r>
            <w:proofErr w:type="spellStart"/>
            <w:r w:rsidRPr="00883E00">
              <w:rPr>
                <w:sz w:val="20"/>
                <w:szCs w:val="20"/>
              </w:rPr>
              <w:t>вылающиеся</w:t>
            </w:r>
            <w:proofErr w:type="spellEnd"/>
            <w:r w:rsidRPr="00883E00">
              <w:rPr>
                <w:sz w:val="20"/>
                <w:szCs w:val="20"/>
              </w:rPr>
              <w:t xml:space="preserve"> композиторы-пианисты.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00620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09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5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64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117" w:rsidRPr="00883E00" w:rsidRDefault="00B40117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  <w:p w:rsidR="002E1806" w:rsidRPr="00883E00" w:rsidRDefault="002E1806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800620" w:rsidP="00B4011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2A34" w:rsidRPr="00883E00" w:rsidTr="008E2108">
        <w:trPr>
          <w:trHeight w:val="217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Собеседование о выдающихся  деятелях русского пианистического искусства и педагогике.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62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4.</w:t>
            </w:r>
          </w:p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1.3.41</w:t>
            </w:r>
          </w:p>
          <w:p w:rsidR="002E1806" w:rsidRP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00620">
              <w:rPr>
                <w:sz w:val="20"/>
                <w:szCs w:val="20"/>
              </w:rPr>
              <w:t>Основные методические труды педагогов-пианистов.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</w:t>
            </w:r>
            <w:r w:rsidR="00800620">
              <w:rPr>
                <w:sz w:val="20"/>
                <w:szCs w:val="20"/>
              </w:rPr>
              <w:t>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58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800620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Методические труды по фортепианному исполнительству.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58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58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58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FB25D1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9"/>
        </w:trPr>
        <w:tc>
          <w:tcPr>
            <w:tcW w:w="536" w:type="pct"/>
            <w:gridSpan w:val="2"/>
            <w:vMerge/>
            <w:tcBorders>
              <w:bottom w:val="single" w:sz="4" w:space="0" w:color="auto"/>
            </w:tcBorders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806" w:rsidRPr="00883E00" w:rsidRDefault="00FB25D1" w:rsidP="00FB25D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 методических трудов педагогов-пианистов.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2E1806" w:rsidRPr="00883E00" w:rsidRDefault="002E1806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91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</w:tcBorders>
          </w:tcPr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</w:t>
            </w:r>
          </w:p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5.</w:t>
            </w:r>
          </w:p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8.</w:t>
            </w:r>
          </w:p>
          <w:p w:rsidR="0080062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 xml:space="preserve">Тема </w:t>
            </w:r>
            <w:r>
              <w:rPr>
                <w:sz w:val="20"/>
                <w:szCs w:val="20"/>
              </w:rPr>
              <w:t>1.3.42</w:t>
            </w:r>
          </w:p>
          <w:p w:rsidR="002E1806" w:rsidRPr="00883E00" w:rsidRDefault="002E1806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lastRenderedPageBreak/>
              <w:t>Литература, отражающая жизнь и творчество композиторов.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E1806" w:rsidRPr="00800620" w:rsidRDefault="002E1806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</w:t>
            </w:r>
            <w:r w:rsidR="00800620">
              <w:rPr>
                <w:sz w:val="20"/>
                <w:szCs w:val="20"/>
              </w:rPr>
              <w:t>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86"/>
        </w:trPr>
        <w:tc>
          <w:tcPr>
            <w:tcW w:w="536" w:type="pct"/>
            <w:gridSpan w:val="2"/>
            <w:vMerge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Жизнь и творчество великих композиторов, писавших произведения для фортепиано, запечатленная в литературе.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1806" w:rsidRPr="00883E00" w:rsidRDefault="002E1806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2E1806" w:rsidRPr="00883E00" w:rsidRDefault="002E1806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4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620" w:rsidRPr="00800620" w:rsidRDefault="00800620" w:rsidP="002664A6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4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2664A6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72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0620" w:rsidRPr="00800620" w:rsidRDefault="0080062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FB25D1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79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00620" w:rsidRPr="00883E00" w:rsidRDefault="00FB25D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списка произведений, отражающих жизнь и творчество композиторов.</w:t>
            </w:r>
          </w:p>
        </w:tc>
        <w:tc>
          <w:tcPr>
            <w:tcW w:w="2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84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 w:val="restart"/>
            <w:shd w:val="clear" w:color="auto" w:fill="auto"/>
          </w:tcPr>
          <w:p w:rsidR="00800620" w:rsidRPr="00883E0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1.3.43</w:t>
            </w:r>
          </w:p>
          <w:p w:rsidR="00800620" w:rsidRPr="00883E00" w:rsidRDefault="00800620" w:rsidP="00800620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Международный конкурс им. </w:t>
            </w:r>
            <w:r w:rsidR="00FB25D1">
              <w:rPr>
                <w:sz w:val="20"/>
                <w:szCs w:val="20"/>
              </w:rPr>
              <w:t xml:space="preserve">П.И. </w:t>
            </w:r>
            <w:r w:rsidRPr="00883E00">
              <w:rPr>
                <w:sz w:val="20"/>
                <w:szCs w:val="20"/>
              </w:rPr>
              <w:t>Чайковского.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800620" w:rsidRPr="00800620" w:rsidRDefault="0080062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59" w:type="pct"/>
            <w:vMerge w:val="restart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34</w:t>
            </w:r>
          </w:p>
        </w:tc>
        <w:tc>
          <w:tcPr>
            <w:tcW w:w="248" w:type="pct"/>
            <w:vMerge w:val="restart"/>
            <w:shd w:val="clear" w:color="auto" w:fill="FFFFF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У5</w:t>
            </w:r>
          </w:p>
        </w:tc>
        <w:tc>
          <w:tcPr>
            <w:tcW w:w="284" w:type="pct"/>
            <w:vMerge w:val="restart"/>
            <w:shd w:val="clear" w:color="auto" w:fill="FFFFFF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2A34" w:rsidRPr="00883E00" w:rsidTr="008E2108">
        <w:trPr>
          <w:trHeight w:val="283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83E00">
              <w:rPr>
                <w:rFonts w:eastAsia="Calibri"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2320" w:type="pct"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800620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Лауреаты первой премии всех Международных конкурсов им. П.И Чайковского.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21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00620" w:rsidRPr="00800620" w:rsidRDefault="0080062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25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Не предусмотрены</w:t>
            </w: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0620" w:rsidRPr="00883E00" w:rsidRDefault="00800620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158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0620" w:rsidRPr="00800620" w:rsidRDefault="00800620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0620" w:rsidRPr="00883E00" w:rsidRDefault="00FB25D1" w:rsidP="0080062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17"/>
        </w:trPr>
        <w:tc>
          <w:tcPr>
            <w:tcW w:w="536" w:type="pct"/>
            <w:gridSpan w:val="2"/>
            <w:vMerge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pct"/>
            <w:gridSpan w:val="2"/>
            <w:shd w:val="clear" w:color="auto" w:fill="auto"/>
          </w:tcPr>
          <w:p w:rsidR="00800620" w:rsidRPr="00883E00" w:rsidRDefault="00FB25D1" w:rsidP="0008672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списка лауреатов международного конкурса им. П.И. Чайковского</w:t>
            </w:r>
          </w:p>
        </w:tc>
        <w:tc>
          <w:tcPr>
            <w:tcW w:w="250" w:type="pct"/>
            <w:vMerge/>
            <w:shd w:val="clear" w:color="auto" w:fill="auto"/>
          </w:tcPr>
          <w:p w:rsidR="00800620" w:rsidRPr="00883E00" w:rsidRDefault="00800620" w:rsidP="0008672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800620" w:rsidRPr="00883E00" w:rsidRDefault="00800620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74"/>
        </w:trPr>
        <w:tc>
          <w:tcPr>
            <w:tcW w:w="536" w:type="pct"/>
            <w:gridSpan w:val="2"/>
            <w:vMerge/>
          </w:tcPr>
          <w:p w:rsidR="00522EDC" w:rsidRPr="00883E00" w:rsidRDefault="00522EDC" w:rsidP="0008672E">
            <w:pPr>
              <w:snapToGrid w:val="0"/>
              <w:ind w:left="163" w:right="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gridSpan w:val="2"/>
            <w:shd w:val="clear" w:color="auto" w:fill="auto"/>
          </w:tcPr>
          <w:p w:rsidR="00522EDC" w:rsidRPr="00800620" w:rsidRDefault="00522EDC" w:rsidP="0008672E">
            <w:pPr>
              <w:snapToGrid w:val="0"/>
              <w:ind w:left="163" w:right="114"/>
              <w:contextualSpacing/>
              <w:jc w:val="center"/>
              <w:rPr>
                <w:b/>
                <w:sz w:val="20"/>
                <w:szCs w:val="20"/>
              </w:rPr>
            </w:pPr>
            <w:r w:rsidRPr="008006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469" w:type="pct"/>
            <w:gridSpan w:val="2"/>
            <w:shd w:val="clear" w:color="auto" w:fill="auto"/>
          </w:tcPr>
          <w:p w:rsidR="00522EDC" w:rsidRPr="00800620" w:rsidRDefault="00522EDC" w:rsidP="0008672E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522EDC" w:rsidRPr="0080062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259" w:type="pct"/>
          </w:tcPr>
          <w:p w:rsidR="00522EDC" w:rsidRPr="00800620" w:rsidRDefault="00522EDC" w:rsidP="0008672E">
            <w:pPr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BFBFBF"/>
          </w:tcPr>
          <w:p w:rsidR="00522EDC" w:rsidRPr="00883E00" w:rsidRDefault="00522ED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 w:val="restart"/>
            <w:shd w:val="clear" w:color="auto" w:fill="BFBFBF"/>
          </w:tcPr>
          <w:p w:rsidR="00522EDC" w:rsidRPr="00883E00" w:rsidRDefault="00522EDC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39"/>
        </w:trPr>
        <w:tc>
          <w:tcPr>
            <w:tcW w:w="536" w:type="pct"/>
            <w:gridSpan w:val="2"/>
            <w:vMerge w:val="restart"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800620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83E00">
              <w:rPr>
                <w:b/>
                <w:sz w:val="20"/>
                <w:szCs w:val="20"/>
              </w:rPr>
              <w:t>Самостоятельная работа при изучении МДК.01.01.03 Коллоквиум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59" w:type="pct"/>
            <w:vMerge w:val="restart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"/>
        </w:trPr>
        <w:tc>
          <w:tcPr>
            <w:tcW w:w="536" w:type="pct"/>
            <w:gridSpan w:val="2"/>
            <w:vMerge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1.Освоение теоретического материала, пройденного на уроке.</w:t>
            </w:r>
          </w:p>
        </w:tc>
        <w:tc>
          <w:tcPr>
            <w:tcW w:w="250" w:type="pct"/>
            <w:vMerge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"/>
        </w:trPr>
        <w:tc>
          <w:tcPr>
            <w:tcW w:w="536" w:type="pct"/>
            <w:gridSpan w:val="2"/>
            <w:vMerge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2.Выучивание наизусть отрывков изучаемых произведений.</w:t>
            </w:r>
          </w:p>
        </w:tc>
        <w:tc>
          <w:tcPr>
            <w:tcW w:w="250" w:type="pct"/>
            <w:vMerge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"/>
        </w:trPr>
        <w:tc>
          <w:tcPr>
            <w:tcW w:w="536" w:type="pct"/>
            <w:gridSpan w:val="2"/>
            <w:vMerge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>.3.Прослушивание изучаемых произведений разными исполнителями и сравнительный анализ.</w:t>
            </w:r>
          </w:p>
        </w:tc>
        <w:tc>
          <w:tcPr>
            <w:tcW w:w="250" w:type="pct"/>
            <w:vMerge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"/>
        </w:trPr>
        <w:tc>
          <w:tcPr>
            <w:tcW w:w="536" w:type="pct"/>
            <w:gridSpan w:val="2"/>
            <w:vMerge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  <w:r w:rsidRPr="00883E00">
              <w:rPr>
                <w:sz w:val="20"/>
                <w:szCs w:val="20"/>
              </w:rPr>
              <w:t xml:space="preserve"> 4.Чтение литературы из рекомендуемого списка.</w:t>
            </w:r>
          </w:p>
        </w:tc>
        <w:tc>
          <w:tcPr>
            <w:tcW w:w="250" w:type="pct"/>
            <w:vMerge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92A34" w:rsidRPr="00883E00" w:rsidTr="00492A34">
        <w:trPr>
          <w:trHeight w:val="20"/>
        </w:trPr>
        <w:tc>
          <w:tcPr>
            <w:tcW w:w="536" w:type="pct"/>
            <w:gridSpan w:val="2"/>
            <w:vMerge/>
          </w:tcPr>
          <w:p w:rsidR="00131B42" w:rsidRPr="00883E00" w:rsidRDefault="00131B42" w:rsidP="0008672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auto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  <w:r>
              <w:rPr>
                <w:rFonts w:eastAsia="Calibri"/>
                <w:bCs/>
                <w:sz w:val="20"/>
                <w:szCs w:val="20"/>
              </w:rPr>
              <w:t>Заучивание</w:t>
            </w:r>
            <w:r w:rsidRPr="00883E00">
              <w:rPr>
                <w:rFonts w:eastAsia="Calibri"/>
                <w:bCs/>
                <w:sz w:val="20"/>
                <w:szCs w:val="20"/>
              </w:rPr>
              <w:t xml:space="preserve"> наизусть отрывков изучаемых произведений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" w:type="pct"/>
            <w:vMerge/>
            <w:shd w:val="clear" w:color="auto" w:fill="auto"/>
          </w:tcPr>
          <w:p w:rsidR="00131B42" w:rsidRPr="00883E00" w:rsidRDefault="00131B42" w:rsidP="0008672E">
            <w:pPr>
              <w:snapToGrid w:val="0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BFBFBF"/>
          </w:tcPr>
          <w:p w:rsidR="00131B42" w:rsidRPr="00883E00" w:rsidRDefault="00131B42" w:rsidP="0008672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:rsidR="00D73C61" w:rsidRDefault="00D73C6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61"/>
        <w:gridCol w:w="2974"/>
        <w:gridCol w:w="277"/>
        <w:gridCol w:w="9"/>
        <w:gridCol w:w="59"/>
        <w:gridCol w:w="6404"/>
        <w:gridCol w:w="1033"/>
        <w:gridCol w:w="839"/>
        <w:gridCol w:w="833"/>
        <w:gridCol w:w="833"/>
      </w:tblGrid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D02AB6" w:rsidRDefault="00E4291A" w:rsidP="00B06F76">
            <w:pPr>
              <w:pStyle w:val="af6"/>
              <w:ind w:left="21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D02AB6">
              <w:rPr>
                <w:b/>
                <w:sz w:val="20"/>
                <w:szCs w:val="20"/>
              </w:rPr>
              <w:t>МДК.01.01.04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D02AB6">
              <w:rPr>
                <w:b/>
                <w:sz w:val="20"/>
                <w:szCs w:val="20"/>
              </w:rPr>
              <w:t>Ритмопластика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D02AB6" w:rsidRDefault="00E4291A" w:rsidP="00B06F76">
            <w:pPr>
              <w:jc w:val="center"/>
              <w:rPr>
                <w:b/>
                <w:bCs/>
                <w:sz w:val="20"/>
                <w:szCs w:val="20"/>
              </w:rPr>
            </w:pPr>
            <w:r w:rsidRPr="00D02AB6">
              <w:rPr>
                <w:b/>
                <w:bCs/>
                <w:sz w:val="20"/>
                <w:szCs w:val="20"/>
              </w:rPr>
              <w:t>ПК1.1.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02AB6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bCs/>
                <w:sz w:val="20"/>
                <w:szCs w:val="20"/>
              </w:rPr>
              <w:t>Тема 1.1.4.1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Введение</w:t>
            </w:r>
            <w:r>
              <w:rPr>
                <w:sz w:val="20"/>
                <w:szCs w:val="20"/>
              </w:rPr>
              <w:t xml:space="preserve"> в предмет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З4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Значение ритма в жизни человека, явлениях природы.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Цели и задачи предмета и его взаимосвязь с другими дисциплинами.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 xml:space="preserve">История возникновения предмета. </w:t>
            </w:r>
            <w:proofErr w:type="spellStart"/>
            <w:r w:rsidRPr="00AC1815">
              <w:rPr>
                <w:sz w:val="20"/>
                <w:szCs w:val="20"/>
              </w:rPr>
              <w:t>Э-Ж</w:t>
            </w:r>
            <w:r>
              <w:rPr>
                <w:sz w:val="20"/>
                <w:szCs w:val="20"/>
              </w:rPr>
              <w:t>.</w:t>
            </w:r>
            <w:r w:rsidRPr="00AC1815">
              <w:rPr>
                <w:sz w:val="20"/>
                <w:szCs w:val="20"/>
              </w:rPr>
              <w:t>Далькроз</w:t>
            </w:r>
            <w:proofErr w:type="spellEnd"/>
            <w:r w:rsidRPr="00AC1815">
              <w:rPr>
                <w:sz w:val="20"/>
                <w:szCs w:val="20"/>
              </w:rPr>
              <w:t xml:space="preserve"> и его система музыкально-ритмического воспитания.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Язык музыки, природы, жестов.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Человек – первый музыкальный инструмент.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D02AB6" w:rsidRDefault="00E4291A" w:rsidP="00B06F76">
            <w:pPr>
              <w:pStyle w:val="a1"/>
              <w:spacing w:after="0"/>
              <w:jc w:val="center"/>
              <w:rPr>
                <w:b/>
                <w:sz w:val="20"/>
                <w:szCs w:val="20"/>
              </w:rPr>
            </w:pPr>
            <w:r w:rsidRPr="00D02AB6">
              <w:rPr>
                <w:b/>
                <w:sz w:val="20"/>
                <w:szCs w:val="20"/>
              </w:rPr>
              <w:t>Раздел № 1</w:t>
            </w:r>
          </w:p>
          <w:p w:rsidR="00E4291A" w:rsidRPr="00D02AB6" w:rsidRDefault="00E4291A" w:rsidP="00B06F76">
            <w:pPr>
              <w:pStyle w:val="a1"/>
              <w:spacing w:after="0"/>
              <w:jc w:val="center"/>
              <w:rPr>
                <w:b/>
                <w:sz w:val="20"/>
                <w:szCs w:val="20"/>
              </w:rPr>
            </w:pPr>
            <w:r w:rsidRPr="00D02AB6">
              <w:rPr>
                <w:b/>
                <w:iCs/>
                <w:sz w:val="20"/>
                <w:szCs w:val="20"/>
              </w:rPr>
              <w:t>Основные движения в передаче характера музыки и средств музыкальной выразительности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02AB6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2AB6">
              <w:rPr>
                <w:rFonts w:eastAsia="Calibri"/>
                <w:bCs/>
                <w:sz w:val="20"/>
                <w:szCs w:val="20"/>
              </w:rPr>
              <w:t>Тема 1.1.4.2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D02AB6">
              <w:rPr>
                <w:bCs/>
                <w:sz w:val="20"/>
                <w:szCs w:val="20"/>
              </w:rPr>
              <w:t>Виды движений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ind w:right="141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 xml:space="preserve">Шаг. Ходьба с </w:t>
            </w:r>
            <w:r w:rsidR="006126A5">
              <w:rPr>
                <w:sz w:val="20"/>
                <w:szCs w:val="20"/>
              </w:rPr>
              <w:t>«</w:t>
            </w:r>
            <w:r w:rsidRPr="00D02AB6">
              <w:rPr>
                <w:sz w:val="20"/>
                <w:szCs w:val="20"/>
              </w:rPr>
              <w:t>подушечки</w:t>
            </w:r>
            <w:r w:rsidR="006126A5">
              <w:rPr>
                <w:sz w:val="20"/>
                <w:szCs w:val="20"/>
              </w:rPr>
              <w:t>»</w:t>
            </w:r>
            <w:r w:rsidRPr="00D02AB6">
              <w:rPr>
                <w:sz w:val="20"/>
                <w:szCs w:val="20"/>
              </w:rPr>
              <w:t xml:space="preserve">, с носка, на носках, с перекатом, </w:t>
            </w:r>
            <w:r w:rsidRPr="00D02AB6">
              <w:rPr>
                <w:sz w:val="20"/>
                <w:szCs w:val="20"/>
              </w:rPr>
              <w:lastRenderedPageBreak/>
              <w:t xml:space="preserve">пружинный, широкий, с высоким подъемом ног, </w:t>
            </w:r>
            <w:proofErr w:type="spellStart"/>
            <w:r w:rsidRPr="00D02AB6">
              <w:rPr>
                <w:sz w:val="20"/>
                <w:szCs w:val="20"/>
              </w:rPr>
              <w:t>трех-стопный</w:t>
            </w:r>
            <w:proofErr w:type="spellEnd"/>
            <w:r w:rsidRPr="00D02AB6">
              <w:rPr>
                <w:sz w:val="20"/>
                <w:szCs w:val="20"/>
              </w:rPr>
              <w:t xml:space="preserve"> шаг;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Бег. Бег легкий, широким шагом, с высоким подъемом ног;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Прыжки, подскоки, поскоки, боковой галоп.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204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02AB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02AB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 xml:space="preserve">Закрепление различных видов ходьбы, бега, прыжков разными способами.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Закрепление движений в медленном и очень медленном темпе, в среднем, в быстром и очень быстром.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Проработка ускорения и замедления темпа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02AB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Выполнение движения без музыки. Пульсация.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1.1.4.3</w:t>
            </w:r>
          </w:p>
          <w:p w:rsidR="00E4291A" w:rsidRPr="00D02AB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D02AB6">
              <w:rPr>
                <w:sz w:val="20"/>
                <w:szCs w:val="20"/>
              </w:rPr>
              <w:t>Медленные, умеренные и быстрые темпы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35628D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Темпы движения: быстрые, умеренные, медленные.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Ускорение и замедление в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Быстрое переключение с одного темпа на другой.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35628D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35628D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У3, У4</w:t>
            </w: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ind w:right="141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Закрепление различных видов ходьбы, бега, прыжков разными способами.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Закрепление движений в медленном и очень медленном темпе, в среднем, в быстром и очень быстром.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Проработка ускорений и замедлений темпа.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35628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35628D">
              <w:rPr>
                <w:sz w:val="20"/>
                <w:szCs w:val="20"/>
              </w:rPr>
              <w:t>Выполнение движения без музыки. Пульсация.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bCs/>
                <w:sz w:val="20"/>
                <w:szCs w:val="20"/>
              </w:rPr>
              <w:t>Тема 1.1.4.4</w:t>
            </w:r>
          </w:p>
          <w:p w:rsidR="00E4291A" w:rsidRPr="001B5FE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1B5FEF">
              <w:rPr>
                <w:sz w:val="20"/>
                <w:szCs w:val="20"/>
              </w:rPr>
              <w:t>Динамика музыки и мышечное напряжение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Связь между динамикой музыки и мышечным напряжением.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Мышечный тонус.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Мышечная релаксация.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Закрепление понятий динамики и мышечного напряжения.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Проработка мышечного тонуса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Отработка мышечной релаксации.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680DFE" w:rsidRDefault="00E4291A" w:rsidP="00B06F7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80DFE">
              <w:rPr>
                <w:b/>
                <w:sz w:val="20"/>
                <w:szCs w:val="20"/>
              </w:rPr>
              <w:t>Раздел № 2</w:t>
            </w:r>
          </w:p>
          <w:p w:rsidR="00E4291A" w:rsidRPr="00680DFE" w:rsidRDefault="00E4291A" w:rsidP="00B06F7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80DFE">
              <w:rPr>
                <w:b/>
                <w:sz w:val="20"/>
                <w:szCs w:val="20"/>
              </w:rPr>
              <w:t>Пластические упражнения в передаче формы музыкального произведения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1.2.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bCs/>
                <w:sz w:val="20"/>
                <w:szCs w:val="20"/>
              </w:rPr>
              <w:t>Тема 1.1.4.5</w:t>
            </w:r>
          </w:p>
          <w:p w:rsidR="00E4291A" w:rsidRPr="00680DFE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Мотив, фраза, предложение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Мотив, фраза, предложение: анализ звучащего музыкального материала.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 xml:space="preserve">Вступление и окончание движения в соответствии с выполняемой формой упражнения. 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Совершенствование движений  в работе с мотивом, фразой, предложением, затактом.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1.2.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1.1.4.6</w:t>
            </w:r>
          </w:p>
          <w:p w:rsidR="00E4291A" w:rsidRPr="00680DFE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Музыкальные формы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Передача музыкальной формы в движении индивидуально и парами.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Передача в движении трехчастной формы, куплетной, формы вариаций.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Использование ритмической импровизации в форме рондо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Работа индивидуально и в пар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80DFE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Проработка упражнений в передаче музыкальной формы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Отработка упражнений в группе и индивидуально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80DFE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Совершенствование элементов упражнений.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1.1.4.7</w:t>
            </w:r>
          </w:p>
          <w:p w:rsidR="00E4291A" w:rsidRPr="00680DFE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680DFE">
              <w:rPr>
                <w:sz w:val="20"/>
                <w:szCs w:val="20"/>
              </w:rPr>
              <w:t>Ритмические каноны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Использование жестов – хлопок, щелчок, топ, шлеп – в ритмических канонах.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Использование мимики – мимические каноны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Речевые каноны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Интонация в речевых канонах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Пение канонов вместе с движением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F36DF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F36DFB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Закрепление жестов.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Отработка канонов с пением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Проработка мимических канонов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F36DFB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F36DFB">
              <w:rPr>
                <w:sz w:val="20"/>
                <w:szCs w:val="20"/>
              </w:rPr>
              <w:t>Проработка интонации в речевых канонах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B7745">
              <w:rPr>
                <w:rFonts w:eastAsia="Calibri"/>
                <w:bCs/>
                <w:sz w:val="20"/>
                <w:szCs w:val="20"/>
              </w:rPr>
              <w:t>Тема 1.1.4.8</w:t>
            </w:r>
          </w:p>
          <w:p w:rsidR="00E4291A" w:rsidRPr="00BB7745" w:rsidRDefault="00E4291A" w:rsidP="00B06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BB7745">
              <w:rPr>
                <w:sz w:val="20"/>
                <w:szCs w:val="20"/>
              </w:rPr>
              <w:t>Пластические каноны</w:t>
            </w:r>
          </w:p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BB774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Объем движения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Пластическая интонация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Выполнение канона несколькими группами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Вступление через такт, на каждую долю.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BB774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BB774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Совершенствование объема движений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Отработка канонов группами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Проработка пластической интонации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BB774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BB774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BB7745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BB7745">
              <w:rPr>
                <w:bCs/>
                <w:sz w:val="20"/>
                <w:szCs w:val="20"/>
              </w:rPr>
              <w:t>Закрепление движений через такт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F1193B" w:rsidRDefault="00E4291A" w:rsidP="00B06F76">
            <w:pPr>
              <w:pStyle w:val="a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193B">
              <w:rPr>
                <w:b/>
                <w:bCs/>
                <w:sz w:val="20"/>
                <w:szCs w:val="20"/>
              </w:rPr>
              <w:t>Раздел № 3</w:t>
            </w:r>
          </w:p>
          <w:p w:rsidR="00E4291A" w:rsidRPr="00F1193B" w:rsidRDefault="00E4291A" w:rsidP="00B06F76">
            <w:pPr>
              <w:pStyle w:val="a1"/>
              <w:spacing w:after="0"/>
              <w:jc w:val="center"/>
              <w:rPr>
                <w:b/>
                <w:bCs/>
              </w:rPr>
            </w:pPr>
            <w:r w:rsidRPr="00F1193B">
              <w:rPr>
                <w:b/>
                <w:bCs/>
                <w:sz w:val="20"/>
                <w:szCs w:val="20"/>
              </w:rPr>
              <w:t>Метроритм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1.1.4.9</w:t>
            </w:r>
          </w:p>
          <w:p w:rsidR="00E4291A" w:rsidRPr="00F1193B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F1193B">
              <w:rPr>
                <w:sz w:val="20"/>
                <w:szCs w:val="20"/>
              </w:rPr>
              <w:t>Сохранение пульсации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F1193B">
              <w:rPr>
                <w:sz w:val="20"/>
                <w:szCs w:val="20"/>
              </w:rPr>
              <w:t xml:space="preserve"> в движении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584A08">
              <w:rPr>
                <w:sz w:val="20"/>
                <w:szCs w:val="20"/>
              </w:rPr>
              <w:t>Сохранение точного темпа и характера музыки при использовании пульсации в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584A08">
              <w:rPr>
                <w:sz w:val="20"/>
                <w:szCs w:val="20"/>
              </w:rPr>
              <w:t>Передача пульсации топами, хлопками и др. движениями.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F1193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584A08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584A08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584A08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584A08">
              <w:rPr>
                <w:sz w:val="20"/>
                <w:szCs w:val="20"/>
              </w:rPr>
              <w:t>Освоение пульсации на музыкальных примерах и без музыки в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584A08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584A08">
              <w:rPr>
                <w:sz w:val="20"/>
                <w:szCs w:val="20"/>
              </w:rPr>
              <w:t>Закрепление пульсации различными видами движений.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E0D30">
              <w:rPr>
                <w:rFonts w:eastAsia="Calibri"/>
                <w:bCs/>
                <w:sz w:val="20"/>
                <w:szCs w:val="20"/>
              </w:rPr>
              <w:t>Тема 1.1.4.10</w:t>
            </w:r>
          </w:p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Музыкальные размеры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E0D3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ind w:left="29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Использование размеров 2/4, 3/4, 4/4, 6/8, 9/8, 12/8.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Передача размеров в движении с использованием мячей, гимнастических палок, дирижерских схем.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Сложные координации – движение ритмическим рисунком музыкального произведения и одновременное использование дирижерской схемы.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Ощущение сильной доли в групповом исполнении.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E0D30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6E0D30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 xml:space="preserve">Проработка в движении размеров2/4, </w:t>
            </w:r>
            <w:r>
              <w:rPr>
                <w:sz w:val="20"/>
                <w:szCs w:val="20"/>
              </w:rPr>
              <w:t>3/4,</w:t>
            </w:r>
            <w:r w:rsidRPr="006E0D30">
              <w:rPr>
                <w:sz w:val="20"/>
                <w:szCs w:val="20"/>
              </w:rPr>
              <w:t xml:space="preserve"> 4/4, 6/8, 9/8, 12/8.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Закрепление работы с размерами с предметами и дирижерскими схемами.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6E0D30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6E0D30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6E0D30">
              <w:rPr>
                <w:sz w:val="20"/>
                <w:szCs w:val="20"/>
              </w:rPr>
              <w:t>Отработка сложных координаций с ритмическими рисунками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152"/>
        </w:trPr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32F">
              <w:rPr>
                <w:rFonts w:eastAsia="Calibri"/>
                <w:bCs/>
                <w:sz w:val="20"/>
                <w:szCs w:val="20"/>
              </w:rPr>
              <w:t>Тема 1.1.4.11</w:t>
            </w:r>
          </w:p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Длительности и ритмические рисунки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Различные длительности в движении: ногами, руками, корпусом.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Работа парами, в группе.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Ритмические рисунки.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235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 xml:space="preserve">Совершенствование исполнения ритмических рисунков и </w:t>
            </w:r>
            <w:proofErr w:type="spellStart"/>
            <w:r w:rsidRPr="00CD632F">
              <w:rPr>
                <w:sz w:val="20"/>
                <w:szCs w:val="20"/>
              </w:rPr>
              <w:t>дирижирования</w:t>
            </w:r>
            <w:proofErr w:type="spellEnd"/>
            <w:r w:rsidRPr="00CD632F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Закрепление работы с ритмом в парах и индивидуально.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32F">
              <w:rPr>
                <w:rFonts w:eastAsia="Calibri"/>
                <w:bCs/>
                <w:sz w:val="20"/>
                <w:szCs w:val="20"/>
              </w:rPr>
              <w:t>Тема 1.1.4.12</w:t>
            </w:r>
          </w:p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Ритмический контрапункт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Ритмический контрапункт с использованием жестов.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 xml:space="preserve">Ритмический контрапункт с использованием движения </w:t>
            </w:r>
            <w:r w:rsidR="006126A5">
              <w:rPr>
                <w:bCs/>
                <w:sz w:val="20"/>
                <w:szCs w:val="20"/>
              </w:rPr>
              <w:t>«</w:t>
            </w:r>
            <w:r w:rsidRPr="00CD632F">
              <w:rPr>
                <w:bCs/>
                <w:sz w:val="20"/>
                <w:szCs w:val="20"/>
              </w:rPr>
              <w:t>назад</w:t>
            </w:r>
            <w:r w:rsidR="006126A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Движение парами.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Освоение материала с использованием жестов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 xml:space="preserve">Закрепление материала </w:t>
            </w:r>
            <w:r w:rsidR="006126A5">
              <w:rPr>
                <w:sz w:val="20"/>
                <w:szCs w:val="20"/>
              </w:rPr>
              <w:t>«</w:t>
            </w:r>
            <w:r w:rsidRPr="00CD632F">
              <w:rPr>
                <w:sz w:val="20"/>
                <w:szCs w:val="20"/>
              </w:rPr>
              <w:t>ритмический контрапункт</w:t>
            </w:r>
            <w:r w:rsidR="006126A5">
              <w:rPr>
                <w:sz w:val="20"/>
                <w:szCs w:val="20"/>
              </w:rPr>
              <w:t>»</w:t>
            </w:r>
            <w:r w:rsidRPr="00CD632F">
              <w:rPr>
                <w:sz w:val="20"/>
                <w:szCs w:val="20"/>
              </w:rPr>
              <w:t xml:space="preserve"> в движении с использованием разных темпов.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D632F">
              <w:rPr>
                <w:rFonts w:eastAsia="Calibri"/>
                <w:bCs/>
                <w:sz w:val="20"/>
                <w:szCs w:val="20"/>
              </w:rPr>
              <w:t>Тема 1.1.4.13</w:t>
            </w:r>
          </w:p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Полиритмия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Полиритмия – одновременное использование разных ритмов в шаге и движении рук.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Движение группами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Движение индивидуально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CD632F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Закрепление материала в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CD632F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CD632F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CD632F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CD632F">
              <w:rPr>
                <w:bCs/>
                <w:sz w:val="20"/>
                <w:szCs w:val="20"/>
              </w:rPr>
              <w:t>Отработка темы группами и индивидуально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rFonts w:eastAsia="Calibri"/>
                <w:bCs/>
                <w:sz w:val="20"/>
                <w:szCs w:val="20"/>
              </w:rPr>
              <w:t>Тема 1.1.4.14</w:t>
            </w:r>
          </w:p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Ритмические упражнения с движением и пением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217241">
              <w:rPr>
                <w:bCs/>
                <w:sz w:val="20"/>
                <w:szCs w:val="20"/>
              </w:rPr>
              <w:t>Ритмоформулы</w:t>
            </w:r>
            <w:proofErr w:type="spellEnd"/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Элементарные жесты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Сочинение собственных ритмов в сочетании с пением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rFonts w:eastAsia="Calibri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 xml:space="preserve">Закрепление </w:t>
            </w:r>
            <w:proofErr w:type="spellStart"/>
            <w:r w:rsidRPr="00217241">
              <w:rPr>
                <w:bCs/>
                <w:sz w:val="20"/>
                <w:szCs w:val="20"/>
              </w:rPr>
              <w:t>ритмоформул</w:t>
            </w:r>
            <w:proofErr w:type="spellEnd"/>
            <w:r w:rsidRPr="00217241">
              <w:rPr>
                <w:bCs/>
                <w:sz w:val="20"/>
                <w:szCs w:val="20"/>
              </w:rPr>
              <w:t xml:space="preserve"> с элементарными жестами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Совершенствование движений с применением пения и жестов.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217241" w:rsidRDefault="00E4291A" w:rsidP="00B06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7241">
              <w:rPr>
                <w:b/>
                <w:bCs/>
                <w:sz w:val="20"/>
                <w:szCs w:val="20"/>
              </w:rPr>
              <w:t xml:space="preserve">Раздел № 4 </w:t>
            </w:r>
          </w:p>
          <w:p w:rsidR="00E4291A" w:rsidRPr="00217241" w:rsidRDefault="00E4291A" w:rsidP="00B06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17241">
              <w:rPr>
                <w:b/>
                <w:bCs/>
                <w:sz w:val="20"/>
                <w:szCs w:val="20"/>
              </w:rPr>
              <w:t>Мышечное чувство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jc w:val="center"/>
              <w:rPr>
                <w:rFonts w:eastAsia="Calibri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rFonts w:eastAsia="Calibri"/>
                <w:bCs/>
                <w:sz w:val="20"/>
                <w:szCs w:val="20"/>
              </w:rPr>
              <w:t>Тема 1.1.4.15</w:t>
            </w:r>
          </w:p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Гимнастические комплексы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21724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Особенности гимнастических комплексов.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Упражнения с мячами, гимнастическими палками, без предметов.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217241">
              <w:rPr>
                <w:sz w:val="20"/>
                <w:szCs w:val="20"/>
              </w:rPr>
              <w:t>Общеразвивающие</w:t>
            </w:r>
            <w:proofErr w:type="spellEnd"/>
            <w:r w:rsidRPr="00217241">
              <w:rPr>
                <w:sz w:val="20"/>
                <w:szCs w:val="20"/>
              </w:rPr>
              <w:t xml:space="preserve"> упражнения и соответствие музыкального сопровождения.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162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21724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217241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Разучивание гимнастических комплексов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Закрепление работы с предметами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217241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217241" w:rsidRDefault="00E4291A" w:rsidP="00B06F76">
            <w:pPr>
              <w:pStyle w:val="af6"/>
              <w:contextualSpacing/>
              <w:rPr>
                <w:bCs/>
                <w:sz w:val="20"/>
                <w:szCs w:val="20"/>
              </w:rPr>
            </w:pPr>
            <w:r w:rsidRPr="00217241">
              <w:rPr>
                <w:bCs/>
                <w:sz w:val="20"/>
                <w:szCs w:val="20"/>
              </w:rPr>
              <w:t>Отработка движени</w:t>
            </w:r>
            <w:r>
              <w:rPr>
                <w:bCs/>
                <w:sz w:val="20"/>
                <w:szCs w:val="20"/>
              </w:rPr>
              <w:t>й</w:t>
            </w:r>
            <w:r w:rsidRPr="00217241">
              <w:rPr>
                <w:bCs/>
                <w:sz w:val="20"/>
                <w:szCs w:val="20"/>
              </w:rPr>
              <w:t xml:space="preserve"> в соответствии с музыкальным материалом.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lastRenderedPageBreak/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0592">
              <w:rPr>
                <w:rFonts w:eastAsia="Calibri"/>
                <w:bCs/>
                <w:sz w:val="20"/>
                <w:szCs w:val="20"/>
              </w:rPr>
              <w:lastRenderedPageBreak/>
              <w:t>Тема 1.1.4.16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lastRenderedPageBreak/>
              <w:t>Напряжение и расслабление мышц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З1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Роль суставов и мышц в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Дугообразные и прямолинейные движения.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Мышечный тонус.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4E1825">
        <w:trPr>
          <w:cantSplit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 xml:space="preserve">Роль </w:t>
            </w:r>
            <w:r w:rsidR="006126A5">
              <w:rPr>
                <w:sz w:val="20"/>
                <w:szCs w:val="20"/>
              </w:rPr>
              <w:t>«</w:t>
            </w:r>
            <w:r w:rsidRPr="00AF0592">
              <w:rPr>
                <w:sz w:val="20"/>
                <w:szCs w:val="20"/>
              </w:rPr>
              <w:t>люфт</w:t>
            </w:r>
            <w:r w:rsidR="006126A5">
              <w:rPr>
                <w:sz w:val="20"/>
                <w:szCs w:val="20"/>
              </w:rPr>
              <w:t>»</w:t>
            </w:r>
            <w:r w:rsidRPr="00AF0592">
              <w:rPr>
                <w:sz w:val="20"/>
                <w:szCs w:val="20"/>
              </w:rPr>
              <w:t xml:space="preserve"> в целесообразных движениях.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240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 xml:space="preserve">Закрепление понятия </w:t>
            </w:r>
            <w:r w:rsidR="006126A5">
              <w:rPr>
                <w:sz w:val="20"/>
                <w:szCs w:val="20"/>
              </w:rPr>
              <w:t>«</w:t>
            </w:r>
            <w:r w:rsidRPr="00AF0592">
              <w:rPr>
                <w:sz w:val="20"/>
                <w:szCs w:val="20"/>
              </w:rPr>
              <w:t>напряжение и расслабление на практике.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Освоение дугообразных движений при помощи мяча, палок.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Отработка мышечного тонуса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0592">
              <w:rPr>
                <w:rFonts w:eastAsia="Calibri"/>
                <w:bCs/>
                <w:sz w:val="20"/>
                <w:szCs w:val="20"/>
              </w:rPr>
              <w:t>Тема 1.1.4.17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Профилактика мышечных зажимов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Амплитуда движений.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Целостность двигательной системы.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Тонус мышц спины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Отработка амплитуды движений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Освоение практического материала по профилактике мышечных зажимов  в наблюдении за партнером.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AF0592" w:rsidRDefault="00E4291A" w:rsidP="00B06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0592">
              <w:rPr>
                <w:b/>
                <w:bCs/>
                <w:sz w:val="20"/>
                <w:szCs w:val="20"/>
              </w:rPr>
              <w:t xml:space="preserve">Раздел № 5 </w:t>
            </w:r>
          </w:p>
          <w:p w:rsidR="00E4291A" w:rsidRPr="00AF0592" w:rsidRDefault="00E4291A" w:rsidP="00B06F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0592">
              <w:rPr>
                <w:b/>
                <w:bCs/>
                <w:sz w:val="20"/>
                <w:szCs w:val="20"/>
              </w:rPr>
              <w:t>Пластика</w:t>
            </w:r>
            <w:r>
              <w:rPr>
                <w:b/>
                <w:bCs/>
                <w:sz w:val="20"/>
                <w:szCs w:val="20"/>
              </w:rPr>
              <w:t xml:space="preserve"> движений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0592">
              <w:rPr>
                <w:rFonts w:eastAsia="Calibri"/>
                <w:bCs/>
                <w:sz w:val="20"/>
                <w:szCs w:val="20"/>
              </w:rPr>
              <w:t>Тема 1.1.4.18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Музыкальные настроения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 xml:space="preserve">Признаки характера звучания по словарю В.Г. </w:t>
            </w:r>
            <w:proofErr w:type="spellStart"/>
            <w:r w:rsidRPr="00AF0592">
              <w:rPr>
                <w:sz w:val="20"/>
                <w:szCs w:val="20"/>
              </w:rPr>
              <w:t>Ражникова</w:t>
            </w:r>
            <w:proofErr w:type="spellEnd"/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Выражение настроения в позе.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Динамика позы.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Перенос веса тела и изменение настроения.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</w:t>
            </w:r>
            <w:r w:rsidRPr="00AF0592">
              <w:rPr>
                <w:sz w:val="20"/>
                <w:szCs w:val="20"/>
              </w:rPr>
              <w:t xml:space="preserve"> признаков характера звучания по словарю В.Г. </w:t>
            </w:r>
            <w:proofErr w:type="spellStart"/>
            <w:r w:rsidRPr="00AF0592">
              <w:rPr>
                <w:sz w:val="20"/>
                <w:szCs w:val="20"/>
              </w:rPr>
              <w:t>Ражникова</w:t>
            </w:r>
            <w:proofErr w:type="spellEnd"/>
            <w:r w:rsidRPr="00AF0592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 xml:space="preserve">Закрепление материала темы </w:t>
            </w:r>
            <w:r w:rsidR="006126A5">
              <w:rPr>
                <w:sz w:val="20"/>
                <w:szCs w:val="20"/>
              </w:rPr>
              <w:t>«</w:t>
            </w:r>
            <w:r w:rsidRPr="00AF0592">
              <w:rPr>
                <w:sz w:val="20"/>
                <w:szCs w:val="20"/>
              </w:rPr>
              <w:t>настроения</w:t>
            </w:r>
            <w:r w:rsidR="006126A5">
              <w:rPr>
                <w:sz w:val="20"/>
                <w:szCs w:val="20"/>
              </w:rPr>
              <w:t>»</w:t>
            </w:r>
            <w:r w:rsidRPr="00AF0592">
              <w:rPr>
                <w:sz w:val="20"/>
                <w:szCs w:val="20"/>
              </w:rPr>
              <w:t xml:space="preserve"> на примерах домашней работы  в парах.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Отработка на музыкальном материале динамики позы и переноса тела.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0592">
              <w:rPr>
                <w:rFonts w:eastAsia="Calibri"/>
                <w:bCs/>
                <w:sz w:val="20"/>
                <w:szCs w:val="20"/>
              </w:rPr>
              <w:t>Тема 1.1.4.19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Язык жестов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 xml:space="preserve">Открытые и закрытые жесты.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Связь жеста и музыкальной интонации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Мимика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 xml:space="preserve">Закрепление разных видов жестов,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Совершенствование переноса веса тела.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Отработка мимики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F0592">
              <w:rPr>
                <w:rFonts w:eastAsia="Calibri"/>
                <w:bCs/>
                <w:sz w:val="20"/>
                <w:szCs w:val="20"/>
              </w:rPr>
              <w:t>Тема 1.1.4.20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Музыкально-пластические импровизации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Элементы пантомимы.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rPr>
          <w:trHeight w:val="69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Ритм и движение в импровизации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Музыкальная фраза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Длительности и движение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 xml:space="preserve">Образы движения: воды, огня, земли, воздуха, различных животных и предметов.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6.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Амплитуда выразительного движения.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7.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>Ритмизация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Проработка образов движения  воды, огня, воздуха, земли деревьев, цветов, птиц и т.п.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Освоение ритмизации в пластической импровизации.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Отработка движений с воображаемыми предметами (пантомима).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ПК1.1</w:t>
            </w:r>
          </w:p>
          <w:p w:rsidR="00E4291A" w:rsidRPr="00217241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17241">
              <w:rPr>
                <w:sz w:val="20"/>
                <w:szCs w:val="20"/>
              </w:rPr>
              <w:t>ОК2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1.1.4.21</w:t>
            </w:r>
          </w:p>
          <w:p w:rsidR="00E4291A" w:rsidRPr="00AF0592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Пространство и время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proofErr w:type="spellStart"/>
            <w:r w:rsidRPr="00AF0592">
              <w:rPr>
                <w:iCs/>
                <w:sz w:val="20"/>
                <w:szCs w:val="20"/>
              </w:rPr>
              <w:t>Пространсво</w:t>
            </w:r>
            <w:proofErr w:type="spellEnd"/>
            <w:r w:rsidRPr="00AF0592">
              <w:rPr>
                <w:iCs/>
                <w:sz w:val="20"/>
                <w:szCs w:val="20"/>
              </w:rPr>
              <w:t xml:space="preserve"> помещения и умение располагаться  в нем.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DE538B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 xml:space="preserve">Формы движения в пространстве: круг, колонна, две линии, восьмерка большая и маленькая, шахматный порядок, хаотично, стайкой.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proofErr w:type="spellStart"/>
            <w:r w:rsidRPr="00AF0592">
              <w:rPr>
                <w:iCs/>
                <w:sz w:val="20"/>
                <w:szCs w:val="20"/>
              </w:rPr>
              <w:t>Я-пространство</w:t>
            </w:r>
            <w:proofErr w:type="spellEnd"/>
            <w:r w:rsidRPr="00AF0592">
              <w:rPr>
                <w:iCs/>
                <w:sz w:val="20"/>
                <w:szCs w:val="20"/>
              </w:rPr>
              <w:t xml:space="preserve">: вперед-назад, </w:t>
            </w:r>
            <w:proofErr w:type="spellStart"/>
            <w:r w:rsidRPr="00AF0592">
              <w:rPr>
                <w:iCs/>
                <w:sz w:val="20"/>
                <w:szCs w:val="20"/>
              </w:rPr>
              <w:t>влево-вправо</w:t>
            </w:r>
            <w:proofErr w:type="spellEnd"/>
            <w:r w:rsidRPr="00AF0592">
              <w:rPr>
                <w:iCs/>
                <w:sz w:val="20"/>
                <w:szCs w:val="20"/>
              </w:rPr>
              <w:t xml:space="preserve">, вверх-вниз.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AF0592">
              <w:rPr>
                <w:iCs/>
                <w:sz w:val="20"/>
                <w:szCs w:val="20"/>
              </w:rPr>
              <w:t xml:space="preserve">Распределение музыкального времени в пространстве и  </w:t>
            </w:r>
            <w:r w:rsidR="006126A5">
              <w:rPr>
                <w:iCs/>
                <w:sz w:val="20"/>
                <w:szCs w:val="20"/>
              </w:rPr>
              <w:t>«</w:t>
            </w:r>
            <w:r w:rsidRPr="00AF0592">
              <w:rPr>
                <w:iCs/>
                <w:sz w:val="20"/>
                <w:szCs w:val="20"/>
              </w:rPr>
              <w:t>я</w:t>
            </w:r>
            <w:r w:rsidR="006126A5">
              <w:rPr>
                <w:iCs/>
                <w:sz w:val="20"/>
                <w:szCs w:val="20"/>
              </w:rPr>
              <w:t>»</w:t>
            </w:r>
            <w:r w:rsidRPr="00AF0592">
              <w:rPr>
                <w:iCs/>
                <w:sz w:val="20"/>
                <w:szCs w:val="20"/>
              </w:rPr>
              <w:t>- пространстве.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F0592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F0592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Освоение форм движения в пространстве: круг, восьмёрка, колонна, две линии, шахматный порядок, хаотичное движение, стайка.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AF0592" w:rsidRDefault="00E4291A" w:rsidP="00B06F76">
            <w:pPr>
              <w:rPr>
                <w:sz w:val="20"/>
                <w:szCs w:val="20"/>
              </w:rPr>
            </w:pPr>
            <w:r w:rsidRPr="00AF0592">
              <w:rPr>
                <w:sz w:val="20"/>
                <w:szCs w:val="20"/>
              </w:rPr>
              <w:t>Закрепление навыков движения в направлениях вперед-назад, вверх-вниз, лево-право.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AF0592" w:rsidRDefault="00E4291A" w:rsidP="00B06F76">
            <w:pPr>
              <w:jc w:val="center"/>
              <w:rPr>
                <w:b/>
                <w:sz w:val="20"/>
                <w:szCs w:val="20"/>
              </w:rPr>
            </w:pPr>
            <w:r w:rsidRPr="00AF0592">
              <w:rPr>
                <w:b/>
                <w:sz w:val="20"/>
                <w:szCs w:val="20"/>
              </w:rPr>
              <w:t>Раздел № 6 Педагогический репертуар ДМШ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649ED">
              <w:rPr>
                <w:rFonts w:eastAsia="Calibri"/>
                <w:bCs/>
                <w:sz w:val="20"/>
                <w:szCs w:val="20"/>
              </w:rPr>
              <w:t>Тема 1.1.4.22</w:t>
            </w:r>
          </w:p>
          <w:p w:rsidR="00E4291A" w:rsidRPr="001649ED" w:rsidRDefault="00E4291A" w:rsidP="00B06F76">
            <w:pPr>
              <w:pStyle w:val="af6"/>
              <w:tabs>
                <w:tab w:val="center" w:pos="1436"/>
                <w:tab w:val="right" w:pos="2851"/>
              </w:tabs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Характер, темп и динамика музыкального произведения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F0592">
              <w:rPr>
                <w:bCs/>
                <w:sz w:val="20"/>
                <w:szCs w:val="20"/>
              </w:rPr>
              <w:t>З1;З5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Различные виды движения и характера музыки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Изменение динамики и изменение вида движения.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Взаимосвязь мышечного тонуса и темпа музыкального произведения.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1649ED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129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1649ED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1649ED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У3;У4;</w:t>
            </w:r>
          </w:p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Проработка движений темы шагами, бегом, прыжками, движениями рук.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Отработка взаимосвязи музыки и мышечного тонуса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649ED">
              <w:rPr>
                <w:rFonts w:eastAsia="Calibri"/>
                <w:bCs/>
                <w:sz w:val="20"/>
                <w:szCs w:val="20"/>
              </w:rPr>
              <w:t>Тема 1.1.4.23</w:t>
            </w:r>
          </w:p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Строение музыкального произведения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1649ED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1649ED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З1;З2;</w:t>
            </w:r>
          </w:p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Разбор структуры музыкального произведения.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Методические приемы при работе с музыкальной фразой.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Различный размер музыкальных фраз.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 xml:space="preserve">Музыкальные фразы, начинающиеся в сильную долю и из-за такта.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 xml:space="preserve">Каноны: мимические, речевые, пластические, ритмические, с пением и движением.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446C6F">
        <w:trPr>
          <w:cantSplit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6.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Формы: вариационная, куплетная, трехчастная.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1649ED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1649ED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1649ED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1649ED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У1;У3;</w:t>
            </w:r>
          </w:p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Освоение методических приемов в работе с музыкальной фразой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Проработка музыкальных примеров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Отработка канонов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1649ED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1649ED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1649ED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1649ED">
              <w:rPr>
                <w:sz w:val="20"/>
                <w:szCs w:val="20"/>
              </w:rPr>
              <w:t>Освоение упражнений вариационной, куплетной и трехчастной формы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F0AC6">
              <w:rPr>
                <w:rFonts w:eastAsia="Calibri"/>
                <w:bCs/>
                <w:sz w:val="20"/>
                <w:szCs w:val="20"/>
              </w:rPr>
              <w:t>Тема 1.1.4.24</w:t>
            </w:r>
          </w:p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Метроритм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З1;З2;</w:t>
            </w:r>
          </w:p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 xml:space="preserve">З5 </w:t>
            </w:r>
          </w:p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Развитие чувства метроритма  как процесс </w:t>
            </w:r>
            <w:r w:rsidR="006126A5">
              <w:rPr>
                <w:sz w:val="20"/>
                <w:szCs w:val="20"/>
              </w:rPr>
              <w:t>«</w:t>
            </w:r>
            <w:r w:rsidRPr="00DF0AC6">
              <w:rPr>
                <w:sz w:val="20"/>
                <w:szCs w:val="20"/>
              </w:rPr>
              <w:t>впитывания</w:t>
            </w:r>
            <w:r w:rsidR="006126A5">
              <w:rPr>
                <w:sz w:val="20"/>
                <w:szCs w:val="20"/>
              </w:rPr>
              <w:t>»</w:t>
            </w:r>
            <w:r w:rsidRPr="00DF0AC6">
              <w:rPr>
                <w:sz w:val="20"/>
                <w:szCs w:val="20"/>
              </w:rPr>
              <w:t xml:space="preserve"> всем телом временных последовательностей.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Роль мышечного чувства в восприятии времени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proofErr w:type="spellStart"/>
            <w:r w:rsidRPr="00DF0AC6">
              <w:rPr>
                <w:sz w:val="20"/>
                <w:szCs w:val="20"/>
              </w:rPr>
              <w:t>Слухо-мышечные</w:t>
            </w:r>
            <w:proofErr w:type="spellEnd"/>
            <w:r w:rsidRPr="00DF0AC6">
              <w:rPr>
                <w:sz w:val="20"/>
                <w:szCs w:val="20"/>
              </w:rPr>
              <w:t xml:space="preserve"> ощущения.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Приемы работы с сильной долей.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Приемы работы с </w:t>
            </w:r>
            <w:proofErr w:type="spellStart"/>
            <w:r w:rsidRPr="00DF0AC6">
              <w:rPr>
                <w:sz w:val="20"/>
                <w:szCs w:val="20"/>
              </w:rPr>
              <w:t>размероми</w:t>
            </w:r>
            <w:proofErr w:type="spellEnd"/>
            <w:r w:rsidRPr="00DF0AC6">
              <w:rPr>
                <w:sz w:val="20"/>
                <w:szCs w:val="20"/>
              </w:rPr>
              <w:t xml:space="preserve"> 2/4 и 3/4.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6.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Приемы работы с длительностями.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F0AC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У1;У3;</w:t>
            </w:r>
          </w:p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Проработка </w:t>
            </w:r>
            <w:proofErr w:type="spellStart"/>
            <w:r w:rsidRPr="00DF0AC6">
              <w:rPr>
                <w:sz w:val="20"/>
                <w:szCs w:val="20"/>
              </w:rPr>
              <w:t>слухо-мышечных</w:t>
            </w:r>
            <w:proofErr w:type="spellEnd"/>
            <w:r w:rsidRPr="00DF0AC6">
              <w:rPr>
                <w:sz w:val="20"/>
                <w:szCs w:val="20"/>
              </w:rPr>
              <w:t xml:space="preserve"> ощущений в движении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Освоение приемов работы с сильной долей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Закрепление работы с размерами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Закрепление упражнений с ритмическим рисунком по мере усложнения.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F0AC6">
              <w:rPr>
                <w:rFonts w:eastAsia="Calibri"/>
                <w:bCs/>
                <w:sz w:val="20"/>
                <w:szCs w:val="20"/>
              </w:rPr>
              <w:t>Тема 1.1.4.25</w:t>
            </w:r>
          </w:p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З1;З2;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Взаимосвязь гимнастических упражнений с формой музыкального произведения.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Связь движения и музыкальной интонации.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Упражнения для разных возрастных групп.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Взаимосвязь мышечных групп спины и позвоночника и рук.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Амплитуды движений.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6.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Задачи гимнастических упражнений.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F0AC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У1;У3;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Освоение гимнастических упражнений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Закрепление движений с разными амплитудами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pStyle w:val="Default"/>
              <w:jc w:val="both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Проработка связи движений с музыкальной интонацией.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F0AC6">
              <w:rPr>
                <w:rFonts w:eastAsia="Calibri"/>
                <w:bCs/>
                <w:sz w:val="20"/>
                <w:szCs w:val="20"/>
              </w:rPr>
              <w:t>Тема 1.1.4.2</w:t>
            </w:r>
            <w:r w:rsidRPr="00DF0AC6"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</w:p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Танцевальные элементы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З1;З2;</w:t>
            </w:r>
          </w:p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З5:З6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Элементы танцев: гавот (реверанс), полонез (приседания), полька (легкие подскоки), вальс (шаг и два шага на носочках).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 xml:space="preserve">Элементы народных танцев: русский хороводный шаг, русский переменный шаг, </w:t>
            </w:r>
            <w:proofErr w:type="spellStart"/>
            <w:r w:rsidRPr="00DF0AC6">
              <w:rPr>
                <w:sz w:val="20"/>
                <w:szCs w:val="20"/>
              </w:rPr>
              <w:t>веревочка,притопы</w:t>
            </w:r>
            <w:proofErr w:type="spellEnd"/>
            <w:r w:rsidRPr="00DF0AC6">
              <w:rPr>
                <w:sz w:val="20"/>
                <w:szCs w:val="20"/>
              </w:rPr>
              <w:t>, прыжки с поочередным выбрасыванием ног вперед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F0AC6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F0AC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F0AC6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F0AC6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У1;У3;</w:t>
            </w:r>
          </w:p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bCs/>
                <w:sz w:val="20"/>
                <w:szCs w:val="20"/>
              </w:rPr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Отработка элементов танцев: гавот, полонез, полька, вальс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DF0AC6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DF0AC6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F0AC6" w:rsidRDefault="00E4291A" w:rsidP="00B06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F0AC6">
              <w:rPr>
                <w:sz w:val="20"/>
                <w:szCs w:val="20"/>
              </w:rPr>
              <w:t>Проработка элементов народных танцев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85"/>
        </w:trPr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705D4">
              <w:rPr>
                <w:rFonts w:eastAsia="Calibri"/>
                <w:bCs/>
                <w:sz w:val="20"/>
                <w:szCs w:val="20"/>
              </w:rPr>
              <w:t>Тема 1.1.4.27</w:t>
            </w:r>
          </w:p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О сенсорном развитии</w:t>
            </w:r>
          </w:p>
        </w:tc>
        <w:tc>
          <w:tcPr>
            <w:tcW w:w="2292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rPr>
                <w:lang w:val="en-US"/>
              </w:rPr>
            </w:pPr>
            <w:r w:rsidRPr="00D705D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D705D4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З1;З2;</w:t>
            </w:r>
          </w:p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З5;З6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af6"/>
              <w:ind w:left="29"/>
              <w:contextualSpacing/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Сенсорные действия: рассматривание, ощупывание, выслушивание, движение.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af6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Тактильные ощущения: с мячами, с палками с руками. Работа в парах.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109"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af6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Перевод тактильных ощущений в движение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af6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Перевод слуховых ощущений в тактильные.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91A" w:rsidRPr="00D705D4" w:rsidRDefault="00E4291A" w:rsidP="00B06F76">
            <w:pPr>
              <w:pStyle w:val="af6"/>
              <w:rPr>
                <w:i/>
                <w:color w:val="000000"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Взаимосвязь эстетического и сенсорного развития ребенка.</w:t>
            </w: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AC181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705D4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У1;У3;</w:t>
            </w:r>
          </w:p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Освоение упражнений на сенсорное восприятие работы с предметами и без предметов.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Закрепление упражнений </w:t>
            </w:r>
            <w:proofErr w:type="spellStart"/>
            <w:r w:rsidRPr="00D705D4">
              <w:rPr>
                <w:sz w:val="20"/>
                <w:szCs w:val="20"/>
              </w:rPr>
              <w:t>стактильными</w:t>
            </w:r>
            <w:proofErr w:type="spellEnd"/>
            <w:r w:rsidRPr="00D705D4">
              <w:rPr>
                <w:sz w:val="20"/>
                <w:szCs w:val="20"/>
              </w:rPr>
              <w:t xml:space="preserve"> ощущениями.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Проработка упражнений в </w:t>
            </w:r>
            <w:proofErr w:type="spellStart"/>
            <w:r w:rsidRPr="00D705D4">
              <w:rPr>
                <w:sz w:val="20"/>
                <w:szCs w:val="20"/>
              </w:rPr>
              <w:t>перевоже</w:t>
            </w:r>
            <w:proofErr w:type="spellEnd"/>
            <w:r w:rsidRPr="00D705D4">
              <w:rPr>
                <w:sz w:val="20"/>
                <w:szCs w:val="20"/>
              </w:rPr>
              <w:t xml:space="preserve"> слуховых ощущений в тактильные.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1.3.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ПК 1.4.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705D4">
              <w:rPr>
                <w:rFonts w:eastAsia="Calibri"/>
                <w:bCs/>
                <w:sz w:val="20"/>
                <w:szCs w:val="20"/>
              </w:rPr>
              <w:t>Тема 1.1.4.28</w:t>
            </w:r>
          </w:p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Речь и движение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AC181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D705D4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З1;З2;</w:t>
            </w:r>
          </w:p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Ритмизация речи и движения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Ускорения и замедления в речи.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Динамика речи.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Характер произношения стихотворного текста. 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Сохранение темпа в речи и движении.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705D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705D4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705D4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У1;У3;</w:t>
            </w:r>
          </w:p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lastRenderedPageBreak/>
              <w:t>У4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Отработка ритмизации речи и движения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Проработка характера произношения стихотворного текста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4E1825">
        <w:trPr>
          <w:cantSplit/>
        </w:trPr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Закрепления умения выдерживать темп и динамику текста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</w:tcPr>
          <w:p w:rsidR="00E4291A" w:rsidRPr="00D705D4" w:rsidRDefault="00E4291A" w:rsidP="00B06F76">
            <w:pPr>
              <w:jc w:val="center"/>
              <w:rPr>
                <w:b/>
                <w:sz w:val="20"/>
                <w:szCs w:val="20"/>
              </w:rPr>
            </w:pPr>
            <w:r w:rsidRPr="00D705D4">
              <w:rPr>
                <w:b/>
                <w:sz w:val="20"/>
                <w:szCs w:val="20"/>
              </w:rPr>
              <w:t xml:space="preserve">Раздел № 7 Особенности </w:t>
            </w:r>
            <w:r>
              <w:rPr>
                <w:b/>
                <w:sz w:val="20"/>
                <w:szCs w:val="20"/>
              </w:rPr>
              <w:t>российской</w:t>
            </w:r>
            <w:r w:rsidRPr="00D705D4">
              <w:rPr>
                <w:b/>
                <w:sz w:val="20"/>
                <w:szCs w:val="20"/>
              </w:rPr>
              <w:t xml:space="preserve"> и зарубежной школы </w:t>
            </w:r>
          </w:p>
          <w:p w:rsidR="00E4291A" w:rsidRPr="00D705D4" w:rsidRDefault="00E4291A" w:rsidP="00B06F76">
            <w:pPr>
              <w:jc w:val="center"/>
              <w:rPr>
                <w:b/>
                <w:sz w:val="20"/>
                <w:szCs w:val="20"/>
              </w:rPr>
            </w:pPr>
            <w:r w:rsidRPr="00D705D4">
              <w:rPr>
                <w:b/>
                <w:sz w:val="20"/>
                <w:szCs w:val="20"/>
              </w:rPr>
              <w:t>ритмики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D705D4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ПК1.4</w:t>
            </w:r>
          </w:p>
          <w:p w:rsidR="00E4291A" w:rsidRPr="00AC1815" w:rsidRDefault="00E4291A" w:rsidP="00B06F76">
            <w:pPr>
              <w:pStyle w:val="af6"/>
              <w:jc w:val="center"/>
              <w:rPr>
                <w:rFonts w:eastAsia="Calibri"/>
              </w:rPr>
            </w:pPr>
            <w:r w:rsidRPr="00D705D4">
              <w:rPr>
                <w:sz w:val="20"/>
                <w:szCs w:val="20"/>
              </w:rPr>
              <w:t>ПК1.5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1.1.4.29</w:t>
            </w:r>
          </w:p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Система музыкального воспитания </w:t>
            </w:r>
            <w:proofErr w:type="spellStart"/>
            <w:r w:rsidRPr="00D705D4">
              <w:rPr>
                <w:sz w:val="20"/>
                <w:szCs w:val="20"/>
              </w:rPr>
              <w:t>Э-ЖДалькроза</w:t>
            </w:r>
            <w:proofErr w:type="spellEnd"/>
            <w:r w:rsidRPr="00D705D4">
              <w:rPr>
                <w:sz w:val="20"/>
                <w:szCs w:val="20"/>
              </w:rPr>
              <w:t>. Советская и зарубежная школа</w:t>
            </w: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AC181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</w:tcPr>
          <w:p w:rsidR="00E4291A" w:rsidRPr="00D705D4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З1;З2;</w:t>
            </w:r>
          </w:p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Элементы импровизации в упражнениях с сильной долей, размерами, фразой.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Фиксированные упражнения российской школы.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D705D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D705D4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D705D4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D705D4">
              <w:rPr>
                <w:bCs/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contextualSpacing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Освоение элементов импровизации системы </w:t>
            </w:r>
            <w:proofErr w:type="spellStart"/>
            <w:r w:rsidRPr="00D705D4">
              <w:rPr>
                <w:sz w:val="20"/>
                <w:szCs w:val="20"/>
              </w:rPr>
              <w:t>Э-ЖДалькроза</w:t>
            </w:r>
            <w:proofErr w:type="spellEnd"/>
            <w:r w:rsidRPr="00D705D4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D705D4" w:rsidRDefault="00E4291A" w:rsidP="00B06F76">
            <w:pPr>
              <w:contextualSpacing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Сравнение с фиксированными упражнениями импровизаций.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 w:val="restart"/>
          </w:tcPr>
          <w:p w:rsidR="00E4291A" w:rsidRPr="00D705D4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ПК1.4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>ПК1.5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1.1.4.30</w:t>
            </w:r>
          </w:p>
          <w:p w:rsidR="00E4291A" w:rsidRPr="00D705D4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D705D4">
              <w:rPr>
                <w:sz w:val="20"/>
                <w:szCs w:val="20"/>
              </w:rPr>
              <w:t xml:space="preserve">Элементы системы музыкального воспитания К. </w:t>
            </w:r>
            <w:proofErr w:type="spellStart"/>
            <w:r w:rsidRPr="00D705D4">
              <w:rPr>
                <w:sz w:val="20"/>
                <w:szCs w:val="20"/>
              </w:rPr>
              <w:t>Орфа</w:t>
            </w:r>
            <w:proofErr w:type="spellEnd"/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AC181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061180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vMerge w:val="restart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З1;З2;</w:t>
            </w:r>
          </w:p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З5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b/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Элементарные музыкальные инструменты.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Звучащий материал: бумага, </w:t>
            </w:r>
            <w:proofErr w:type="spellStart"/>
            <w:r w:rsidRPr="00061180">
              <w:rPr>
                <w:sz w:val="20"/>
                <w:szCs w:val="20"/>
              </w:rPr>
              <w:t>клавесы</w:t>
            </w:r>
            <w:proofErr w:type="spellEnd"/>
            <w:r w:rsidRPr="00061180">
              <w:rPr>
                <w:sz w:val="20"/>
                <w:szCs w:val="20"/>
              </w:rPr>
              <w:t>, ладони. Работа с .</w:t>
            </w:r>
            <w:proofErr w:type="spellStart"/>
            <w:r w:rsidRPr="00061180">
              <w:rPr>
                <w:sz w:val="20"/>
                <w:szCs w:val="20"/>
              </w:rPr>
              <w:t>ритмоформулами</w:t>
            </w:r>
            <w:proofErr w:type="spellEnd"/>
            <w:r w:rsidRPr="00061180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Ритмизация имен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Элементарные жесты и </w:t>
            </w:r>
            <w:proofErr w:type="spellStart"/>
            <w:r w:rsidRPr="00061180">
              <w:rPr>
                <w:sz w:val="20"/>
                <w:szCs w:val="20"/>
              </w:rPr>
              <w:t>римоформулы</w:t>
            </w:r>
            <w:proofErr w:type="spellEnd"/>
            <w:r w:rsidRPr="00061180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У4;У5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1.</w:t>
            </w:r>
          </w:p>
        </w:tc>
        <w:tc>
          <w:tcPr>
            <w:tcW w:w="219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Освоение работы с элементарными муз. Инструментами.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2.</w:t>
            </w:r>
          </w:p>
        </w:tc>
        <w:tc>
          <w:tcPr>
            <w:tcW w:w="219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Закрепление работы со звучащим материалом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3.</w:t>
            </w:r>
          </w:p>
        </w:tc>
        <w:tc>
          <w:tcPr>
            <w:tcW w:w="219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Проработка элементарных жестов и </w:t>
            </w:r>
            <w:proofErr w:type="spellStart"/>
            <w:r w:rsidRPr="00061180">
              <w:rPr>
                <w:sz w:val="20"/>
                <w:szCs w:val="20"/>
              </w:rPr>
              <w:t>ритмоформул</w:t>
            </w:r>
            <w:proofErr w:type="spellEnd"/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rPr>
          <w:trHeight w:val="151"/>
        </w:trPr>
        <w:tc>
          <w:tcPr>
            <w:tcW w:w="496" w:type="pct"/>
            <w:vMerge w:val="restart"/>
          </w:tcPr>
          <w:p w:rsidR="00E4291A" w:rsidRPr="00061180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ПК1.1</w:t>
            </w:r>
          </w:p>
          <w:p w:rsidR="00E4291A" w:rsidRPr="00061180" w:rsidRDefault="00E4291A" w:rsidP="00B06F76">
            <w:pPr>
              <w:pStyle w:val="af6"/>
              <w:jc w:val="center"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ПК1.2</w:t>
            </w:r>
          </w:p>
          <w:p w:rsidR="00E4291A" w:rsidRPr="00AC1815" w:rsidRDefault="00E4291A" w:rsidP="00B06F76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ПК1.4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Тема 1.1.4.31</w:t>
            </w:r>
          </w:p>
          <w:p w:rsidR="00E4291A" w:rsidRPr="00AC1815" w:rsidRDefault="00E4291A" w:rsidP="00B06F76">
            <w:pPr>
              <w:pStyle w:val="af6"/>
              <w:ind w:left="21" w:right="113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rFonts w:eastAsia="Calibri"/>
                <w:bCs/>
                <w:sz w:val="20"/>
                <w:szCs w:val="20"/>
              </w:rPr>
              <w:t>Просмотр видеоматериалов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292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4291A" w:rsidRPr="00061180" w:rsidRDefault="00E4291A" w:rsidP="00B06F76">
            <w:pPr>
              <w:pStyle w:val="af6"/>
              <w:contextualSpacing/>
              <w:rPr>
                <w:b/>
                <w:sz w:val="20"/>
                <w:szCs w:val="20"/>
                <w:lang w:val="en-US"/>
              </w:rPr>
            </w:pPr>
            <w:r w:rsidRPr="0006118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061180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285" w:type="pct"/>
            <w:vMerge w:val="restart"/>
          </w:tcPr>
          <w:p w:rsidR="00E4291A" w:rsidRPr="00061180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180">
              <w:rPr>
                <w:bCs/>
                <w:sz w:val="20"/>
                <w:szCs w:val="20"/>
              </w:rPr>
              <w:t>У1;У2;</w:t>
            </w:r>
          </w:p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bCs/>
                <w:sz w:val="20"/>
                <w:szCs w:val="20"/>
              </w:rPr>
              <w:t>У3</w:t>
            </w: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1.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Воздействие звука на водную среду.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FFFFF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2.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Урок Е.К Романовой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3.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Урок И.В. </w:t>
            </w:r>
            <w:proofErr w:type="spellStart"/>
            <w:r w:rsidRPr="00061180">
              <w:rPr>
                <w:sz w:val="20"/>
                <w:szCs w:val="20"/>
              </w:rPr>
              <w:t>Заводиной</w:t>
            </w:r>
            <w:proofErr w:type="spellEnd"/>
            <w:r w:rsidRPr="00061180">
              <w:rPr>
                <w:sz w:val="20"/>
                <w:szCs w:val="20"/>
              </w:rPr>
              <w:t xml:space="preserve"> для 2 класса.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Методический урок И.В. </w:t>
            </w:r>
            <w:proofErr w:type="spellStart"/>
            <w:r w:rsidRPr="00061180">
              <w:rPr>
                <w:sz w:val="20"/>
                <w:szCs w:val="20"/>
              </w:rPr>
              <w:t>Заводиной</w:t>
            </w:r>
            <w:proofErr w:type="spellEnd"/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Урок ритмики для студентов колледжа (г. Москва)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98" w:type="pct"/>
            <w:gridSpan w:val="3"/>
            <w:shd w:val="clear" w:color="auto" w:fill="auto"/>
          </w:tcPr>
          <w:p w:rsidR="00E4291A" w:rsidRPr="00061180" w:rsidRDefault="00E4291A" w:rsidP="00B06F76">
            <w:pPr>
              <w:contextualSpacing/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 xml:space="preserve">Видео-урок по системе </w:t>
            </w:r>
            <w:proofErr w:type="spellStart"/>
            <w:r w:rsidRPr="00061180">
              <w:rPr>
                <w:sz w:val="20"/>
                <w:szCs w:val="20"/>
              </w:rPr>
              <w:t>К.Орфа</w:t>
            </w:r>
            <w:proofErr w:type="spellEnd"/>
            <w:r w:rsidRPr="00061180">
              <w:rPr>
                <w:sz w:val="20"/>
                <w:szCs w:val="20"/>
              </w:rPr>
              <w:t>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FFFFF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4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b/>
                <w:sz w:val="20"/>
                <w:szCs w:val="20"/>
              </w:rPr>
            </w:pPr>
            <w:r w:rsidRPr="00AC1815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5" w:type="pct"/>
            <w:vMerge w:val="restart"/>
            <w:shd w:val="clear" w:color="auto" w:fill="BFBFBF"/>
          </w:tcPr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shd w:val="clear" w:color="auto" w:fill="auto"/>
          </w:tcPr>
          <w:p w:rsidR="00E4291A" w:rsidRPr="00061180" w:rsidRDefault="00E4291A" w:rsidP="00B06F76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180">
              <w:rPr>
                <w:bCs/>
                <w:sz w:val="20"/>
                <w:szCs w:val="20"/>
              </w:rPr>
              <w:t>У1;У2;</w:t>
            </w:r>
          </w:p>
          <w:p w:rsidR="00E4291A" w:rsidRPr="00061180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061180">
              <w:rPr>
                <w:bCs/>
                <w:sz w:val="20"/>
                <w:szCs w:val="20"/>
              </w:rPr>
              <w:t>У3</w:t>
            </w: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Определение цели и задач просмотра.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  <w:vMerge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auto"/>
          </w:tcPr>
          <w:p w:rsidR="00E4291A" w:rsidRPr="00061180" w:rsidRDefault="00E4291A" w:rsidP="00B06F76">
            <w:pPr>
              <w:rPr>
                <w:sz w:val="20"/>
                <w:szCs w:val="20"/>
              </w:rPr>
            </w:pPr>
            <w:r w:rsidRPr="00061180">
              <w:rPr>
                <w:sz w:val="20"/>
                <w:szCs w:val="20"/>
              </w:rPr>
              <w:t>Наблюдение за действиями детей в практических действиях.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2" w:type="pct"/>
            <w:gridSpan w:val="5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181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МДК.01.01.04</w:t>
            </w:r>
            <w:r w:rsidRPr="00AC1815">
              <w:rPr>
                <w:b/>
                <w:sz w:val="20"/>
                <w:szCs w:val="20"/>
              </w:rPr>
              <w:t xml:space="preserve"> Ритмопластика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  <w:r w:rsidRPr="00AC1815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4291A" w:rsidRPr="00AC1815" w:rsidTr="00B06F76">
        <w:tc>
          <w:tcPr>
            <w:tcW w:w="496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2" w:type="pct"/>
            <w:gridSpan w:val="5"/>
            <w:shd w:val="clear" w:color="auto" w:fill="auto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</w:t>
            </w:r>
            <w:r w:rsidRPr="00AC1815">
              <w:rPr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Чтение и  конспектирование текста.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Чтение и краткое конспектирование текста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Ознакомление с  текстом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Определение музыкального настроения пьесы, передача его в позе, жесте, мимике.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Разбор текста упражнения, знакомств с музыкальным материалом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Разучивание упражнения.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 xml:space="preserve">Просмотр </w:t>
            </w:r>
            <w:proofErr w:type="spellStart"/>
            <w:r w:rsidRPr="00AC1815">
              <w:rPr>
                <w:sz w:val="20"/>
                <w:szCs w:val="20"/>
              </w:rPr>
              <w:t>видео-фильма</w:t>
            </w:r>
            <w:proofErr w:type="spellEnd"/>
            <w:r w:rsidRPr="00AC1815">
              <w:rPr>
                <w:sz w:val="20"/>
                <w:szCs w:val="20"/>
              </w:rPr>
              <w:t xml:space="preserve"> и анализ движений</w:t>
            </w:r>
          </w:p>
          <w:p w:rsidR="00E4291A" w:rsidRPr="00AC1815" w:rsidRDefault="00E4291A" w:rsidP="002552F4">
            <w:pPr>
              <w:pStyle w:val="af6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C1815">
              <w:rPr>
                <w:sz w:val="20"/>
                <w:szCs w:val="20"/>
              </w:rPr>
              <w:t>Знакомство с Интернет-ресурсами</w:t>
            </w:r>
          </w:p>
        </w:tc>
        <w:tc>
          <w:tcPr>
            <w:tcW w:w="351" w:type="pct"/>
            <w:vMerge/>
            <w:shd w:val="clear" w:color="auto" w:fill="auto"/>
          </w:tcPr>
          <w:p w:rsidR="00E4291A" w:rsidRPr="00AC1815" w:rsidRDefault="00E4291A" w:rsidP="00B06F76">
            <w:pPr>
              <w:pStyle w:val="af6"/>
              <w:ind w:left="2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BFBFBF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shd w:val="clear" w:color="auto" w:fill="BFBFBF"/>
            <w:vAlign w:val="center"/>
          </w:tcPr>
          <w:p w:rsidR="00E4291A" w:rsidRPr="00AC1815" w:rsidRDefault="00E4291A" w:rsidP="00B06F76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4291A" w:rsidRDefault="00E4291A"/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07"/>
        <w:gridCol w:w="2845"/>
        <w:gridCol w:w="6774"/>
        <w:gridCol w:w="1062"/>
        <w:gridCol w:w="860"/>
        <w:gridCol w:w="860"/>
        <w:gridCol w:w="860"/>
      </w:tblGrid>
      <w:tr w:rsidR="00722A9E" w:rsidRPr="003550EB" w:rsidTr="00E4291A">
        <w:tc>
          <w:tcPr>
            <w:tcW w:w="48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auto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МДК.01.02</w:t>
            </w:r>
          </w:p>
          <w:p w:rsidR="00722A9E" w:rsidRPr="00314CC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Ансамблевое исполнительство</w:t>
            </w:r>
          </w:p>
        </w:tc>
        <w:tc>
          <w:tcPr>
            <w:tcW w:w="230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93" w:type="pc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У</w:t>
            </w:r>
          </w:p>
        </w:tc>
        <w:tc>
          <w:tcPr>
            <w:tcW w:w="293" w:type="pc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З</w:t>
            </w:r>
          </w:p>
        </w:tc>
        <w:tc>
          <w:tcPr>
            <w:tcW w:w="293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1.2.1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Произведения старинных композиторов</w:t>
            </w:r>
          </w:p>
        </w:tc>
        <w:tc>
          <w:tcPr>
            <w:tcW w:w="230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035B24" w:rsidRDefault="00722A9E" w:rsidP="00722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З2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З3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З6</w:t>
            </w:r>
          </w:p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З7</w:t>
            </w: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Произведения в переложении для 4-х ручного исполнения (И.С.Бах, Г.Ф Гендель)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722A9E" w:rsidRPr="003550EB" w:rsidRDefault="00722A9E" w:rsidP="00722A9E">
            <w:pPr>
              <w:contextualSpacing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Знакомство с рядом произведений И.С.Баха и Г.Ф.Генделя в записи.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Разбор и техническое освоение партии.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 Прочтение партии партнера, умение ориентироваться в ней на слух.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 Анализ развития динамики произведения, его гармонический язык, строение музыкальной формы.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E4291A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 Выработка умения слышать всю фактуру произведения.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 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1.2.2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Оригинальные произведения для фортепиано и переложения оркестровых произведений</w:t>
            </w: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3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З2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З3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З6</w:t>
            </w:r>
          </w:p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З7</w:t>
            </w:r>
          </w:p>
        </w:tc>
        <w:tc>
          <w:tcPr>
            <w:tcW w:w="293" w:type="pct"/>
            <w:vMerge/>
            <w:shd w:val="clear" w:color="auto" w:fill="BFBFB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Оригинальные произведения для фортепиано  в 4 руки.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Переложения оркестровых произведений для фортепиано в 4 руки композиторов-классиков (Л.Бетховен, В.Моцарт)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Прослушивание произведения  в оригинальном (оркестровом)  исполнении.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Нахождение оркестровых красок при исполнении на рояле.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 Знание и умение исполнять разделы с ведущей партией как солирующие.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 Работа над балансом звучания.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5. Выработка умения точно укладываться в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метро-ритмические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требования.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6. Работа над педализацией (исходя из потребностей обеих партий).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lastRenderedPageBreak/>
              <w:t>Тема 1.2.3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 xml:space="preserve">Русская оперная и балетная </w:t>
            </w:r>
            <w:r w:rsidRPr="003550EB">
              <w:rPr>
                <w:rFonts w:cs="Times New Roman"/>
                <w:bCs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З2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З3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З6</w:t>
            </w:r>
          </w:p>
          <w:p w:rsidR="00722A9E" w:rsidRPr="003F4A5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З7</w:t>
            </w: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1. Переложения для ансамблевого исполнения на фортепиано произведений </w:t>
            </w:r>
            <w:r w:rsidRPr="003550EB">
              <w:rPr>
                <w:rFonts w:cs="Times New Roman"/>
                <w:sz w:val="20"/>
                <w:szCs w:val="20"/>
              </w:rPr>
              <w:lastRenderedPageBreak/>
              <w:t>П.И.Чайковского, С.Прокофьева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Переложения произведений Р.Щедрина, Г.Свиридова, А.Хачатуряна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Знакомство с балетами и операми, фрагменты из которых должны быть исполнены.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Работа над соответствием характера музыки, темпа, интонаций содержанию  оригинала.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 Работа над артикуляцией и звуковой (тембровой) окраской исполняемого произведения.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1.2.4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Оригинальные произведения для фортепиано в 4 руки</w:t>
            </w: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З2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З3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З6</w:t>
            </w:r>
          </w:p>
          <w:p w:rsidR="00722A9E" w:rsidRPr="003F4A5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З7</w:t>
            </w: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1. Произведения зарубежных композиторов первой половины </w:t>
            </w:r>
            <w:r w:rsidRPr="003550EB">
              <w:rPr>
                <w:rStyle w:val="11"/>
                <w:rFonts w:cs="Times New Roman"/>
                <w:sz w:val="20"/>
                <w:szCs w:val="20"/>
                <w:lang w:val="en-US"/>
              </w:rPr>
              <w:t>XX</w:t>
            </w:r>
            <w:r w:rsidRPr="003550EB">
              <w:rPr>
                <w:rFonts w:cs="Times New Roman"/>
                <w:sz w:val="20"/>
                <w:szCs w:val="20"/>
              </w:rPr>
              <w:t>века.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2. Произведения французских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композиторовК.Дебюсси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М.Равеля,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Ф.Пуленка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Д.Мийо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для фортепиано в 4 руки.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rPr>
          <w:trHeight w:val="229"/>
        </w:trPr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Работа над особой звуковой окраской при точном исполнении текста.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Работа над педалью.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 Развитие слухового контроля при исполнении не только своей партии, но  и в сочетании ее с партией партнера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4. Работа над качеством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метро-ритмической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стороны ансамблевого исполнения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1.2.5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 xml:space="preserve">Произведения  композиторов 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  <w:lang w:val="en-US"/>
              </w:rPr>
              <w:t>XX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>-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  <w:lang w:val="en-US"/>
              </w:rPr>
              <w:t>XXI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>в.в.</w:t>
            </w: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З2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З3</w:t>
            </w:r>
          </w:p>
          <w:p w:rsid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З6</w:t>
            </w:r>
          </w:p>
          <w:p w:rsidR="00722A9E" w:rsidRPr="003F4A5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З7</w:t>
            </w: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Произведения оригинальные и переложения современных композиторов.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 Произведения В.Гаврилина, И.Блинниковой, П.Двойрина, Д.Шостаковича, А.Арутюняна.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 Работа над знанием партии партнера изучаемого произведения.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2. Работа над достижением полного артикуляционного,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метро-ритмического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, эмоционального ансамбля.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9" w:type="pct"/>
            <w:shd w:val="clear" w:color="auto" w:fill="FFFFFF"/>
            <w:vAlign w:val="bottom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 Работа над педалью при исполнении произведений для 2-х фортепиано.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9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 xml:space="preserve">Самостоятельная работа при изучении раздела ПМ.01 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МДК.01.02 Ансамблевое исполнительство</w:t>
            </w:r>
          </w:p>
        </w:tc>
        <w:tc>
          <w:tcPr>
            <w:tcW w:w="362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У1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У2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У4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У5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У7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У8</w:t>
            </w:r>
          </w:p>
          <w:p w:rsidR="00722A9E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У9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80" w:type="pc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9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lastRenderedPageBreak/>
              <w:t>Примерная тематика внеаудиторной самостоятельной работы</w:t>
            </w:r>
          </w:p>
          <w:p w:rsidR="00722A9E" w:rsidRPr="003550EB" w:rsidRDefault="00722A9E" w:rsidP="002552F4">
            <w:pPr>
              <w:pStyle w:val="1b"/>
              <w:numPr>
                <w:ilvl w:val="0"/>
                <w:numId w:val="4"/>
              </w:numPr>
              <w:spacing w:after="0"/>
              <w:contextualSpacing/>
              <w:jc w:val="both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педалью.</w:t>
            </w:r>
          </w:p>
          <w:p w:rsidR="00722A9E" w:rsidRPr="003550EB" w:rsidRDefault="00722A9E" w:rsidP="002552F4">
            <w:pPr>
              <w:pStyle w:val="1b"/>
              <w:numPr>
                <w:ilvl w:val="0"/>
                <w:numId w:val="4"/>
              </w:numPr>
              <w:spacing w:after="0"/>
              <w:contextualSpacing/>
              <w:jc w:val="both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Развитие слухового контроля при исполнении не только своей партии, но и в сочетании ее с партией партнера</w:t>
            </w:r>
          </w:p>
          <w:p w:rsidR="00722A9E" w:rsidRPr="003550EB" w:rsidRDefault="00722A9E" w:rsidP="002552F4">
            <w:pPr>
              <w:pStyle w:val="1b"/>
              <w:numPr>
                <w:ilvl w:val="0"/>
                <w:numId w:val="4"/>
              </w:numPr>
              <w:spacing w:after="0"/>
              <w:contextualSpacing/>
              <w:jc w:val="both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lastRenderedPageBreak/>
              <w:t xml:space="preserve">Работа над качеством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метро-ритмической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стороны ансамблевого исполнения</w:t>
            </w:r>
          </w:p>
          <w:p w:rsidR="00722A9E" w:rsidRPr="003550EB" w:rsidRDefault="00722A9E" w:rsidP="002552F4">
            <w:pPr>
              <w:pStyle w:val="1b"/>
              <w:numPr>
                <w:ilvl w:val="0"/>
                <w:numId w:val="4"/>
              </w:numPr>
              <w:spacing w:after="0"/>
              <w:contextualSpacing/>
              <w:jc w:val="both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знанием партии партнера изучаемого произведения.</w:t>
            </w:r>
          </w:p>
          <w:p w:rsidR="00722A9E" w:rsidRPr="003550EB" w:rsidRDefault="00722A9E" w:rsidP="002552F4">
            <w:pPr>
              <w:pStyle w:val="1b"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балетами и операми, фрагменты из которых должны быть исполнены.</w:t>
            </w:r>
          </w:p>
        </w:tc>
        <w:tc>
          <w:tcPr>
            <w:tcW w:w="362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22A9E" w:rsidRDefault="00722A9E"/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21"/>
        <w:gridCol w:w="2411"/>
        <w:gridCol w:w="284"/>
        <w:gridCol w:w="483"/>
        <w:gridCol w:w="6887"/>
        <w:gridCol w:w="853"/>
        <w:gridCol w:w="735"/>
        <w:gridCol w:w="868"/>
        <w:gridCol w:w="868"/>
      </w:tblGrid>
      <w:tr w:rsidR="00E400F4" w:rsidRPr="003550EB" w:rsidTr="003C4B6F">
        <w:trPr>
          <w:cantSplit/>
        </w:trPr>
        <w:tc>
          <w:tcPr>
            <w:tcW w:w="480" w:type="pct"/>
            <w:shd w:val="clear" w:color="auto" w:fill="FFFFFF"/>
          </w:tcPr>
          <w:p w:rsidR="00E400F4" w:rsidRPr="003550EB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/>
          </w:tcPr>
          <w:p w:rsidR="00E400F4" w:rsidRPr="003550EB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МДК.01.03</w:t>
            </w:r>
          </w:p>
          <w:p w:rsidR="00E400F4" w:rsidRPr="003550EB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2584" w:type="pct"/>
            <w:gridSpan w:val="3"/>
            <w:shd w:val="clear" w:color="auto" w:fill="FFFFFF"/>
            <w:vAlign w:val="bottom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:rsidR="00E400F4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263</w:t>
            </w:r>
          </w:p>
        </w:tc>
        <w:tc>
          <w:tcPr>
            <w:tcW w:w="248" w:type="pct"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400F4" w:rsidRPr="003550EB" w:rsidTr="003C4B6F">
        <w:trPr>
          <w:cantSplit/>
        </w:trPr>
        <w:tc>
          <w:tcPr>
            <w:tcW w:w="480" w:type="pct"/>
            <w:shd w:val="clear" w:color="auto" w:fill="FFFFFF"/>
          </w:tcPr>
          <w:p w:rsidR="00E400F4" w:rsidRPr="003550EB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FFFFF"/>
          </w:tcPr>
          <w:p w:rsidR="00E400F4" w:rsidRPr="001A3FE9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3FE9">
              <w:rPr>
                <w:rFonts w:cs="Times New Roman"/>
                <w:b/>
                <w:bCs/>
                <w:sz w:val="20"/>
                <w:szCs w:val="20"/>
              </w:rPr>
              <w:t>МДК.01.03.01</w:t>
            </w:r>
          </w:p>
          <w:p w:rsidR="00E400F4" w:rsidRPr="003550EB" w:rsidRDefault="00E400F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3FE9">
              <w:rPr>
                <w:rFonts w:cs="Times New Roman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2584" w:type="pct"/>
            <w:gridSpan w:val="3"/>
            <w:shd w:val="clear" w:color="auto" w:fill="FFFFFF"/>
            <w:vAlign w:val="bottom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/>
          </w:tcPr>
          <w:p w:rsidR="00E400F4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248" w:type="pct"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E400F4" w:rsidRPr="003550EB" w:rsidRDefault="00E400F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880AA3" w:rsidRPr="00880AA3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80AA3">
              <w:rPr>
                <w:rFonts w:cs="Times New Roman"/>
                <w:sz w:val="20"/>
                <w:szCs w:val="20"/>
              </w:rPr>
              <w:t xml:space="preserve">ОК.1 – </w:t>
            </w:r>
            <w:r w:rsidR="00C400A5">
              <w:rPr>
                <w:rFonts w:cs="Times New Roman"/>
                <w:sz w:val="20"/>
                <w:szCs w:val="20"/>
              </w:rPr>
              <w:t>9</w:t>
            </w:r>
            <w:r w:rsidRPr="00880AA3">
              <w:rPr>
                <w:rFonts w:cs="Times New Roman"/>
                <w:sz w:val="20"/>
                <w:szCs w:val="20"/>
              </w:rPr>
              <w:t>;</w:t>
            </w:r>
          </w:p>
          <w:p w:rsidR="00880AA3" w:rsidRDefault="00880AA3" w:rsidP="00880AA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80AA3">
              <w:rPr>
                <w:rFonts w:cs="Times New Roman"/>
                <w:sz w:val="20"/>
                <w:szCs w:val="20"/>
              </w:rPr>
              <w:t xml:space="preserve">ПК 1.1 – 1.5, </w:t>
            </w:r>
          </w:p>
          <w:p w:rsidR="00880AA3" w:rsidRPr="003550EB" w:rsidRDefault="00880AA3" w:rsidP="00880AA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80AA3">
              <w:rPr>
                <w:rFonts w:cs="Times New Roman"/>
                <w:sz w:val="20"/>
                <w:szCs w:val="20"/>
              </w:rPr>
              <w:t>ПК 1.8</w:t>
            </w:r>
          </w:p>
        </w:tc>
        <w:tc>
          <w:tcPr>
            <w:tcW w:w="814" w:type="pct"/>
            <w:vMerge w:val="restar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1.3.1.1</w:t>
            </w:r>
          </w:p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Камерно-вокальные произведения (романсы, вокальные циклы)</w:t>
            </w:r>
            <w:r w:rsidR="002F5538">
              <w:rPr>
                <w:rFonts w:cs="Times New Roman"/>
                <w:bCs/>
                <w:sz w:val="20"/>
                <w:szCs w:val="20"/>
              </w:rPr>
              <w:t xml:space="preserve"> русских и зарубежных композиторов</w:t>
            </w:r>
          </w:p>
        </w:tc>
        <w:tc>
          <w:tcPr>
            <w:tcW w:w="2584" w:type="pct"/>
            <w:gridSpan w:val="3"/>
            <w:shd w:val="clear" w:color="auto" w:fill="FFFFFF"/>
            <w:vAlign w:val="bottom"/>
          </w:tcPr>
          <w:p w:rsidR="00880AA3" w:rsidRPr="003550EB" w:rsidRDefault="00880AA3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C0C0C0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  <w:vAlign w:val="bottom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романсами русских композиторов (</w:t>
            </w:r>
            <w:proofErr w:type="spellStart"/>
            <w:r w:rsidRPr="003550EB">
              <w:rPr>
                <w:sz w:val="20"/>
                <w:szCs w:val="20"/>
              </w:rPr>
              <w:t>А.Алябьев</w:t>
            </w:r>
            <w:proofErr w:type="spellEnd"/>
            <w:r w:rsidRPr="003550EB">
              <w:rPr>
                <w:sz w:val="20"/>
                <w:szCs w:val="20"/>
              </w:rPr>
              <w:t xml:space="preserve">, </w:t>
            </w:r>
            <w:proofErr w:type="spellStart"/>
            <w:r w:rsidRPr="003550EB">
              <w:rPr>
                <w:sz w:val="20"/>
                <w:szCs w:val="20"/>
              </w:rPr>
              <w:t>А.Гурилев</w:t>
            </w:r>
            <w:proofErr w:type="spellEnd"/>
            <w:r w:rsidRPr="003550EB">
              <w:rPr>
                <w:sz w:val="20"/>
                <w:szCs w:val="20"/>
              </w:rPr>
              <w:t>, А.Даргомыжский, С.Рахманинов, П.Чайковский и др.)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880AA3" w:rsidRPr="003F246A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F246A">
              <w:rPr>
                <w:rFonts w:cs="Times New Roman"/>
                <w:sz w:val="20"/>
                <w:szCs w:val="20"/>
              </w:rPr>
              <w:t>З.1, З.7</w:t>
            </w:r>
          </w:p>
        </w:tc>
        <w:tc>
          <w:tcPr>
            <w:tcW w:w="293" w:type="pct"/>
            <w:vMerge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  <w:vAlign w:val="bottom"/>
          </w:tcPr>
          <w:p w:rsidR="00880AA3" w:rsidRPr="003550EB" w:rsidRDefault="00880AA3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романсами зарубежных композиторов (Э.Григ, Р.Шуман, Ф.Шуберт, Ф.Лист и др.)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880AA3" w:rsidRPr="003550EB" w:rsidRDefault="00880AA3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880AA3" w:rsidRPr="003550EB" w:rsidRDefault="00880AA3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880AA3" w:rsidRPr="003550EB" w:rsidRDefault="00880AA3" w:rsidP="003550EB">
            <w:pPr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880AA3" w:rsidRPr="003550EB" w:rsidRDefault="00880AA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880AA3" w:rsidRPr="003550EB" w:rsidRDefault="00880AA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880AA3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F246A">
              <w:rPr>
                <w:rFonts w:cs="Times New Roman"/>
                <w:sz w:val="20"/>
                <w:szCs w:val="20"/>
              </w:rPr>
              <w:t>У.1. – У.9.</w:t>
            </w:r>
          </w:p>
          <w:p w:rsidR="003F246A" w:rsidRPr="003F246A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F246A">
              <w:rPr>
                <w:rFonts w:cs="Times New Roman"/>
                <w:sz w:val="20"/>
                <w:szCs w:val="20"/>
              </w:rPr>
              <w:t>ПО1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3F24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880AA3" w:rsidRPr="003550EB" w:rsidRDefault="00880AA3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Освоение литературного текста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880AA3" w:rsidRPr="003550EB" w:rsidRDefault="00880AA3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вокальной строчкой: интонирование голосом, исполнение на фортепиано с чтением литературного текста, определение её диапазона, кульминационных вершин, цезур, моментов смен дыхания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880AA3" w:rsidRPr="003550EB" w:rsidRDefault="00880AA3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Игра гармонического плана произведения с вокальной строчкой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880AA3" w:rsidRPr="003550EB" w:rsidRDefault="00880AA3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Игра трех строчек или пение вокальной партии с собственным аккомпанементом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880AA3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880AA3" w:rsidRPr="003550EB" w:rsidRDefault="00880AA3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880AA3" w:rsidRPr="003550EB" w:rsidRDefault="00880AA3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Разучивание партий аккомпанемента с профессиональной тщательностью сольного произведения по специальности с учетом вокальной партии</w:t>
            </w:r>
          </w:p>
        </w:tc>
        <w:tc>
          <w:tcPr>
            <w:tcW w:w="288" w:type="pct"/>
            <w:vMerge/>
            <w:shd w:val="clear" w:color="auto" w:fill="FFFFFF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880AA3" w:rsidRPr="003550EB" w:rsidRDefault="00880AA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3F246A" w:rsidRPr="003F246A" w:rsidRDefault="00C400A5" w:rsidP="003F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– ОК.5</w:t>
            </w:r>
          </w:p>
          <w:p w:rsidR="003F246A" w:rsidRPr="003F246A" w:rsidRDefault="003F246A" w:rsidP="003F246A">
            <w:pPr>
              <w:rPr>
                <w:sz w:val="20"/>
                <w:szCs w:val="20"/>
              </w:rPr>
            </w:pPr>
            <w:r w:rsidRPr="003F246A">
              <w:rPr>
                <w:sz w:val="20"/>
                <w:szCs w:val="20"/>
              </w:rPr>
              <w:t>ПК 1.1, ПК 1.2, ПК 1.4, ПК 1.5, ПК 1.8;</w:t>
            </w:r>
          </w:p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1.3.1.2</w:t>
            </w:r>
          </w:p>
          <w:p w:rsidR="003F246A" w:rsidRPr="003F246A" w:rsidRDefault="003F246A" w:rsidP="003F246A">
            <w:pPr>
              <w:pStyle w:val="af6"/>
              <w:jc w:val="center"/>
              <w:rPr>
                <w:sz w:val="20"/>
                <w:szCs w:val="20"/>
              </w:rPr>
            </w:pPr>
            <w:r w:rsidRPr="003F246A">
              <w:rPr>
                <w:sz w:val="20"/>
                <w:szCs w:val="20"/>
              </w:rPr>
              <w:t>Арии из опер, кантат, ораторий русских и зарубежных композиторов.</w:t>
            </w:r>
          </w:p>
          <w:p w:rsidR="003F246A" w:rsidRPr="003550EB" w:rsidRDefault="003F246A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Работа над ариями из опер и кантат зарубежных композиторов (И.С.Бах, В.Моцарт, Д.Верди, </w:t>
            </w:r>
            <w:proofErr w:type="spellStart"/>
            <w:r w:rsidRPr="003550EB">
              <w:rPr>
                <w:sz w:val="20"/>
                <w:szCs w:val="20"/>
              </w:rPr>
              <w:t>Д.Пуччини</w:t>
            </w:r>
            <w:proofErr w:type="spellEnd"/>
            <w:r w:rsidRPr="003550EB">
              <w:rPr>
                <w:sz w:val="20"/>
                <w:szCs w:val="20"/>
              </w:rPr>
              <w:t>, Ж.Бизе и др.)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3F246A" w:rsidRPr="003F246A" w:rsidRDefault="003F246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F246A">
              <w:rPr>
                <w:sz w:val="20"/>
                <w:szCs w:val="20"/>
              </w:rPr>
              <w:t>З.1, З.7</w:t>
            </w: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оперными ариями русских композиторов (А.Даргомыжский, Н.Римский-Корсаков, М.Глинка, П.Чайковский и др.)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Освоение литературного текста и определение места изучаемой арии в драматургии оперы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3F246A" w:rsidRPr="003F246A" w:rsidRDefault="003F246A" w:rsidP="003F246A">
            <w:pPr>
              <w:rPr>
                <w:sz w:val="20"/>
                <w:szCs w:val="20"/>
              </w:rPr>
            </w:pPr>
            <w:r w:rsidRPr="003F246A">
              <w:rPr>
                <w:sz w:val="20"/>
                <w:szCs w:val="20"/>
              </w:rPr>
              <w:t>У.1 – У.9.</w:t>
            </w:r>
          </w:p>
          <w:p w:rsidR="003F246A" w:rsidRPr="003F246A" w:rsidRDefault="003F246A" w:rsidP="003F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1, ПО 2, ПО 4</w:t>
            </w:r>
          </w:p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вокальной строчкой: интонирование голосом, исполнение на фортепиано с чтением литературного текста, определение её диапазона, кульминационных вершин, цезур, моментов смен дыхания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Игра гармонического плана произведения с вокальной строчкой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Игра трех строчек или пение вокальной партии с собственным аккомпанементом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Разбор партии аккомпанемента как конспект оркестра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Стремление передать на рояле оркестровые </w:t>
            </w:r>
            <w:r w:rsidR="006126A5"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краски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Разучивание партий аккомпанемента с профессиональной тщательностью сольного произведения по специальности с учетом вокальной партии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3F246A" w:rsidRPr="003F246A" w:rsidRDefault="00C400A5" w:rsidP="003F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– ОК.5</w:t>
            </w:r>
            <w:r w:rsidR="003F246A" w:rsidRPr="003F246A">
              <w:rPr>
                <w:sz w:val="20"/>
                <w:szCs w:val="20"/>
              </w:rPr>
              <w:t>;</w:t>
            </w:r>
          </w:p>
          <w:p w:rsidR="003F246A" w:rsidRPr="003F246A" w:rsidRDefault="003F246A" w:rsidP="003F246A">
            <w:pPr>
              <w:rPr>
                <w:sz w:val="20"/>
                <w:szCs w:val="20"/>
              </w:rPr>
            </w:pPr>
            <w:r w:rsidRPr="003F246A">
              <w:rPr>
                <w:sz w:val="20"/>
                <w:szCs w:val="20"/>
              </w:rPr>
              <w:t xml:space="preserve">ПК 1.1 - </w:t>
            </w:r>
            <w:r>
              <w:rPr>
                <w:sz w:val="20"/>
                <w:szCs w:val="20"/>
              </w:rPr>
              <w:t>1.5, ПК 1.8</w:t>
            </w:r>
          </w:p>
          <w:p w:rsidR="003F246A" w:rsidRPr="003550EB" w:rsidRDefault="003F246A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 xml:space="preserve">Тема 1.3.1.3 </w:t>
            </w:r>
          </w:p>
          <w:p w:rsidR="003F246A" w:rsidRPr="003550EB" w:rsidRDefault="003F246A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Аккомпанемент инструментального произведения.</w:t>
            </w: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инструментальным произведением в сопровождении фортепиано.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shd w:val="clear" w:color="auto" w:fill="FFFFFF"/>
          </w:tcPr>
          <w:p w:rsidR="003F246A" w:rsidRPr="003F246A" w:rsidRDefault="003F246A" w:rsidP="003F246A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F246A">
              <w:rPr>
                <w:rFonts w:cs="Times New Roman"/>
                <w:sz w:val="20"/>
                <w:szCs w:val="20"/>
              </w:rPr>
              <w:t>З.1, З.7</w:t>
            </w: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 Работа над инструментальным концертом с оркестром в переложении для фортепиано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3F246A" w:rsidRPr="003550EB" w:rsidRDefault="003F246A" w:rsidP="003550EB">
            <w:pPr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48" w:type="pct"/>
            <w:vMerge w:val="restart"/>
            <w:shd w:val="clear" w:color="auto" w:fill="BFBFB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BFBFB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над сольной строчкой: транспонирование при работе над произведением с транспонирующим инструментом (кларнет, виолончель и др.), играть на рояле и интонировать голосом, определение кульминационных вершин, цезур, интонационного рисунка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3F246A" w:rsidRPr="003F246A" w:rsidRDefault="003F246A" w:rsidP="003F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У.1 – </w:t>
            </w:r>
            <w:r w:rsidRPr="003F246A">
              <w:rPr>
                <w:sz w:val="20"/>
                <w:szCs w:val="20"/>
              </w:rPr>
              <w:t>9.</w:t>
            </w:r>
          </w:p>
          <w:p w:rsidR="003F246A" w:rsidRPr="003550EB" w:rsidRDefault="003F246A" w:rsidP="003F2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1 - 4</w:t>
            </w: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Определение формы и характера произведения, жанровой основы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Игра гармонического плана произведения с сольной строчкой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Поиски оркестровых </w:t>
            </w:r>
            <w:r w:rsidR="006126A5"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красок</w:t>
            </w:r>
            <w:r w:rsidR="006126A5"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при игре аккомпанементов к инструментальным концертам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Разучивание партий аккомпанемента с профессиональной тщательностью сольного произведения по специальности с учетом партии солирующего инструмента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EB692F" w:rsidRPr="00EB692F" w:rsidRDefault="00C400A5" w:rsidP="00EB692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ОК.1 - 4, ОК.8</w:t>
            </w:r>
            <w:r w:rsidR="00EB692F" w:rsidRPr="00EB692F">
              <w:rPr>
                <w:sz w:val="20"/>
                <w:szCs w:val="20"/>
              </w:rPr>
              <w:t>;</w:t>
            </w:r>
          </w:p>
          <w:p w:rsidR="00EB692F" w:rsidRP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>ПК 1.1 – 1.4;</w:t>
            </w:r>
          </w:p>
          <w:p w:rsidR="003F246A" w:rsidRPr="003550EB" w:rsidRDefault="003F246A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 xml:space="preserve">Тема 1.3.1.4 </w:t>
            </w:r>
          </w:p>
          <w:p w:rsidR="003F246A" w:rsidRPr="003550EB" w:rsidRDefault="003F246A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Чтение с листа аккомпанементов.</w:t>
            </w: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BFBFB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  <w:trHeight w:val="368"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25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Чтение с листа аккомпанементов к вокализам, романсам, инструментальным пьесам и несложным ариям из опер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FFFFFF"/>
          </w:tcPr>
          <w:p w:rsidR="003F246A" w:rsidRP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>З.1, З.7</w:t>
            </w: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B692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Предварительная подготовка без инструмента: мысленное прочтение   словесного текста, определение тональности, размера, области отклонения и модуляции в другие тональности, мысленное проигрывание всего произведения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У.1, У.2, У.4, </w:t>
            </w:r>
            <w:r w:rsidRPr="00EB692F">
              <w:rPr>
                <w:sz w:val="20"/>
                <w:szCs w:val="20"/>
              </w:rPr>
              <w:t>У.5.</w:t>
            </w:r>
          </w:p>
          <w:p w:rsidR="00EB692F" w:rsidRP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1 - 3</w:t>
            </w:r>
          </w:p>
          <w:p w:rsidR="003F246A" w:rsidRPr="003550EB" w:rsidRDefault="003F246A" w:rsidP="00EB692F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F246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F246A" w:rsidRPr="003550EB" w:rsidRDefault="003F246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F246A" w:rsidRPr="003550EB" w:rsidRDefault="003F246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 Исполнение аккомпанемента на рояле</w:t>
            </w:r>
          </w:p>
        </w:tc>
        <w:tc>
          <w:tcPr>
            <w:tcW w:w="288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3F246A" w:rsidRPr="003550EB" w:rsidRDefault="003F246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EB692F" w:rsidRPr="00EB692F" w:rsidRDefault="00C400A5" w:rsidP="00EB692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ОК.1 - ОК.4, ОК.8</w:t>
            </w:r>
            <w:r w:rsidR="00EB692F" w:rsidRPr="00EB692F">
              <w:rPr>
                <w:sz w:val="20"/>
                <w:szCs w:val="20"/>
              </w:rPr>
              <w:t>;</w:t>
            </w:r>
          </w:p>
          <w:p w:rsidR="00EB692F" w:rsidRPr="00833E09" w:rsidRDefault="00EB692F" w:rsidP="00EB692F">
            <w:pPr>
              <w:pStyle w:val="af6"/>
              <w:jc w:val="both"/>
            </w:pPr>
            <w:r w:rsidRPr="00EB692F">
              <w:rPr>
                <w:sz w:val="20"/>
                <w:szCs w:val="20"/>
              </w:rPr>
              <w:t>ПК 1.1 – 1.4</w:t>
            </w:r>
          </w:p>
          <w:p w:rsidR="00EB692F" w:rsidRPr="003550EB" w:rsidRDefault="00EB692F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Тема 1.3.1.5</w:t>
            </w:r>
          </w:p>
          <w:p w:rsidR="00EB692F" w:rsidRPr="003550EB" w:rsidRDefault="00EB692F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Транспонирование аккомпанементов.</w:t>
            </w:r>
          </w:p>
        </w:tc>
        <w:tc>
          <w:tcPr>
            <w:tcW w:w="2584" w:type="pct"/>
            <w:gridSpan w:val="3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C0C0C0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Транспонирование аккомпанементов к вокализам, романсам, инструментальным пьесам и несложным ариям из опер на тон и м(б)2.</w:t>
            </w:r>
          </w:p>
        </w:tc>
        <w:tc>
          <w:tcPr>
            <w:tcW w:w="288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FFFFFF"/>
          </w:tcPr>
          <w:p w:rsidR="00EB692F" w:rsidRP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 xml:space="preserve">З.1, З.7; </w:t>
            </w:r>
          </w:p>
        </w:tc>
        <w:tc>
          <w:tcPr>
            <w:tcW w:w="293" w:type="pct"/>
            <w:vMerge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EB692F" w:rsidRPr="003550EB" w:rsidRDefault="00EB692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A3F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EB692F" w:rsidRPr="003550EB" w:rsidRDefault="00EB692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EB692F" w:rsidRPr="003550EB" w:rsidRDefault="00EB692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EB692F" w:rsidRPr="003550EB" w:rsidRDefault="00EB692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Анализ произведения без инструмента: сопоставление тональностей транспонируемого произведения, определение количества знаков, размера, области отклонений и модуляций, трансформация случайных знаков при перенесении в новую тональность</w:t>
            </w:r>
          </w:p>
        </w:tc>
        <w:tc>
          <w:tcPr>
            <w:tcW w:w="288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 xml:space="preserve">У.1 – У.2, </w:t>
            </w:r>
          </w:p>
          <w:p w:rsidR="00EB692F" w:rsidRPr="00EB692F" w:rsidRDefault="00EB692F" w:rsidP="00EB692F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>У.4 – У.5.</w:t>
            </w:r>
          </w:p>
          <w:p w:rsidR="00EB692F" w:rsidRPr="003550EB" w:rsidRDefault="00EB692F" w:rsidP="00EB692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EB692F" w:rsidRPr="003550EB" w:rsidRDefault="00EB692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 Озвучивание транспонируемого произведения на рояле</w:t>
            </w:r>
          </w:p>
        </w:tc>
        <w:tc>
          <w:tcPr>
            <w:tcW w:w="288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3C4B6F" w:rsidRPr="003C4B6F" w:rsidRDefault="00C400A5" w:rsidP="003C4B6F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ОК.1 - ОК.4, ОК.8</w:t>
            </w:r>
            <w:r w:rsidR="003C4B6F" w:rsidRPr="003C4B6F">
              <w:rPr>
                <w:sz w:val="20"/>
                <w:szCs w:val="20"/>
              </w:rPr>
              <w:t>;</w:t>
            </w:r>
          </w:p>
          <w:p w:rsidR="003C4B6F" w:rsidRPr="003550EB" w:rsidRDefault="003C4B6F" w:rsidP="003C4B6F">
            <w:pPr>
              <w:pStyle w:val="af6"/>
              <w:jc w:val="center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ПК 1.1 – ПК 1.2, ПК 1.4;</w:t>
            </w:r>
          </w:p>
        </w:tc>
        <w:tc>
          <w:tcPr>
            <w:tcW w:w="814" w:type="pct"/>
            <w:vMerge w:val="restart"/>
            <w:shd w:val="clear" w:color="auto" w:fill="FFFFFF"/>
          </w:tcPr>
          <w:p w:rsidR="003C4B6F" w:rsidRPr="003550EB" w:rsidRDefault="00944ECA" w:rsidP="003C4B6F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1.3.1.6</w:t>
            </w:r>
          </w:p>
          <w:p w:rsidR="003C4B6F" w:rsidRPr="003550EB" w:rsidRDefault="003C4B6F" w:rsidP="003C4B6F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3C4B6F">
              <w:rPr>
                <w:sz w:val="20"/>
                <w:szCs w:val="20"/>
              </w:rPr>
              <w:t>Двухстрочная</w:t>
            </w:r>
            <w:proofErr w:type="spellEnd"/>
            <w:r w:rsidRPr="003C4B6F">
              <w:rPr>
                <w:sz w:val="20"/>
                <w:szCs w:val="20"/>
              </w:rPr>
              <w:t xml:space="preserve"> транскрипция сольной партии и аккомпанемента.</w:t>
            </w:r>
          </w:p>
        </w:tc>
        <w:tc>
          <w:tcPr>
            <w:tcW w:w="2584" w:type="pct"/>
            <w:gridSpan w:val="3"/>
            <w:shd w:val="clear" w:color="auto" w:fill="FFFFFF"/>
          </w:tcPr>
          <w:p w:rsidR="003C4B6F" w:rsidRPr="003550EB" w:rsidRDefault="003C4B6F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C4B6F" w:rsidRPr="003550EB" w:rsidRDefault="003C4B6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C4B6F" w:rsidRPr="00EB692F" w:rsidRDefault="003C4B6F" w:rsidP="003550EB">
            <w:pPr>
              <w:pStyle w:val="af6"/>
              <w:jc w:val="both"/>
              <w:rPr>
                <w:sz w:val="20"/>
                <w:szCs w:val="20"/>
              </w:rPr>
            </w:pPr>
            <w:r w:rsidRPr="00EB692F">
              <w:rPr>
                <w:sz w:val="20"/>
                <w:szCs w:val="20"/>
              </w:rPr>
              <w:t>Переложение вокального аккомпанемента и сольной строчки в фортепианное произведение с сохранением его мелодической, фактурной, ритмической и гармонической основ.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FFFF"/>
          </w:tcPr>
          <w:p w:rsidR="003C4B6F" w:rsidRPr="003C4B6F" w:rsidRDefault="003C4B6F" w:rsidP="003C4B6F">
            <w:pPr>
              <w:pStyle w:val="af6"/>
              <w:jc w:val="both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З.1, З.7;</w:t>
            </w: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C4B6F" w:rsidRPr="003550EB" w:rsidRDefault="003C4B6F" w:rsidP="00EB692F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C4B6F" w:rsidRPr="003550EB" w:rsidRDefault="003C4B6F" w:rsidP="00EB692F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3C4B6F" w:rsidRPr="003550EB" w:rsidRDefault="003C4B6F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3C4B6F" w:rsidRDefault="003C4B6F" w:rsidP="003C4B6F">
            <w:pPr>
              <w:pStyle w:val="af6"/>
              <w:jc w:val="both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 xml:space="preserve">У.1 – У.2, </w:t>
            </w:r>
          </w:p>
          <w:p w:rsidR="003C4B6F" w:rsidRPr="003C4B6F" w:rsidRDefault="003C4B6F" w:rsidP="003C4B6F">
            <w:pPr>
              <w:pStyle w:val="af6"/>
              <w:jc w:val="both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У.4 – 6, У.8;</w:t>
            </w:r>
          </w:p>
          <w:p w:rsidR="003C4B6F" w:rsidRPr="003550EB" w:rsidRDefault="003C4B6F" w:rsidP="003C4B6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3C4B6F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ПО2, ПО</w:t>
            </w:r>
            <w:r w:rsidRPr="003C4B6F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C4B6F" w:rsidRPr="003550EB" w:rsidRDefault="003C4B6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C4B6F" w:rsidRPr="003C4B6F" w:rsidRDefault="003C4B6F" w:rsidP="003C4B6F">
            <w:pPr>
              <w:pStyle w:val="af6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 xml:space="preserve">Знакомство с произведением, определение: тональности, размера, ритма, темпа; особенностей сольной партии (взятие дыхания, область кульминации, возможные ферматы и отклонения от темпа); </w:t>
            </w:r>
            <w:proofErr w:type="spellStart"/>
            <w:r w:rsidRPr="003C4B6F">
              <w:rPr>
                <w:spacing w:val="1"/>
                <w:sz w:val="20"/>
                <w:szCs w:val="20"/>
              </w:rPr>
              <w:t>исполнительскихособенностей</w:t>
            </w:r>
            <w:proofErr w:type="spellEnd"/>
            <w:r w:rsidRPr="003C4B6F">
              <w:rPr>
                <w:spacing w:val="1"/>
                <w:sz w:val="20"/>
                <w:szCs w:val="20"/>
              </w:rPr>
              <w:t xml:space="preserve"> и трудностей  в партии аккомпанемента</w:t>
            </w:r>
            <w:r w:rsidRPr="003C4B6F">
              <w:rPr>
                <w:sz w:val="20"/>
                <w:szCs w:val="20"/>
              </w:rPr>
              <w:t>;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  <w:trHeight w:val="711"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C4B6F" w:rsidRPr="003550EB" w:rsidRDefault="003C4B6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C4B6F" w:rsidRPr="003C4B6F" w:rsidRDefault="003C4B6F" w:rsidP="003C4B6F">
            <w:pPr>
              <w:pStyle w:val="af6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Работа над соединением партии левой руки  и вокальной строчки: исполнение басовой линии аккомпанемента и сольной строчки; исполнение гармонического плана аккомпанемента и сольной строчки;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C4B6F" w:rsidRPr="003550EB" w:rsidRDefault="003C4B6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C4B6F" w:rsidRPr="003C4B6F" w:rsidRDefault="003C4B6F" w:rsidP="003C4B6F">
            <w:pPr>
              <w:pStyle w:val="af6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Работа над партией аккомпанемента (одновременным звучанием партий левой и правой руки);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3C4B6F" w:rsidRPr="003550EB" w:rsidTr="003C4B6F">
        <w:trPr>
          <w:cantSplit/>
          <w:trHeight w:val="1209"/>
        </w:trPr>
        <w:tc>
          <w:tcPr>
            <w:tcW w:w="480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3C4B6F" w:rsidRPr="003550EB" w:rsidRDefault="003C4B6F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3C4B6F" w:rsidRPr="003C4B6F" w:rsidRDefault="003C4B6F" w:rsidP="003C4B6F">
            <w:pPr>
              <w:pStyle w:val="af6"/>
              <w:rPr>
                <w:sz w:val="20"/>
                <w:szCs w:val="20"/>
              </w:rPr>
            </w:pPr>
            <w:r w:rsidRPr="003C4B6F">
              <w:rPr>
                <w:sz w:val="20"/>
                <w:szCs w:val="20"/>
              </w:rPr>
              <w:t>Исполнение всей трехстрочной партитуры на рояле: предварительное пение сольной партии с собственным аккомпанементом; работа над переложением с сохранением мелодической, фактурной, ритмической и гармонической основ с использованием позиционного удобства исполнения (аккордовые обращения, смены регистров и т.д.)</w:t>
            </w:r>
          </w:p>
        </w:tc>
        <w:tc>
          <w:tcPr>
            <w:tcW w:w="288" w:type="pct"/>
            <w:vMerge/>
            <w:shd w:val="clear" w:color="auto" w:fill="FFFFFF"/>
          </w:tcPr>
          <w:p w:rsidR="003C4B6F" w:rsidRPr="003550EB" w:rsidRDefault="003C4B6F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3C4B6F" w:rsidRPr="003550EB" w:rsidRDefault="003C4B6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</w:trPr>
        <w:tc>
          <w:tcPr>
            <w:tcW w:w="480" w:type="pct"/>
            <w:vMerge w:val="restart"/>
            <w:shd w:val="clear" w:color="auto" w:fill="FFFFFF"/>
          </w:tcPr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ОК.1, ОК.5, ОК.8;</w:t>
            </w:r>
          </w:p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ПК 1.5;</w:t>
            </w:r>
          </w:p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shd w:val="clear" w:color="auto" w:fill="FFFFFF"/>
          </w:tcPr>
          <w:p w:rsidR="00944ECA" w:rsidRPr="00944ECA" w:rsidRDefault="00944ECA" w:rsidP="00944ECA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944ECA">
              <w:rPr>
                <w:bCs/>
                <w:sz w:val="20"/>
                <w:szCs w:val="20"/>
              </w:rPr>
              <w:t>Тема 1.3.1.6</w:t>
            </w:r>
          </w:p>
          <w:p w:rsidR="00944ECA" w:rsidRPr="00944ECA" w:rsidRDefault="00944ECA" w:rsidP="00944ECA">
            <w:pPr>
              <w:pStyle w:val="af6"/>
              <w:jc w:val="center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Коллоквиум</w:t>
            </w:r>
          </w:p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944ECA" w:rsidRPr="003550EB" w:rsidRDefault="00944EC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C0C0C0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944ECA" w:rsidRPr="003550EB" w:rsidRDefault="00944EC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944ECA" w:rsidRPr="00944ECA" w:rsidRDefault="00944ECA" w:rsidP="003550EB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Проверка эрудиции студента в специфике вокального и инструментального искусства.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FFFFFF"/>
          </w:tcPr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З.1</w:t>
            </w:r>
          </w:p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944ECA" w:rsidRPr="00944ECA" w:rsidRDefault="00944EC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44ECA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BFBFBF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944ECA" w:rsidRPr="00944ECA" w:rsidRDefault="00944EC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BFBFBF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584" w:type="pct"/>
            <w:gridSpan w:val="3"/>
            <w:shd w:val="clear" w:color="auto" w:fill="FFFFFF"/>
          </w:tcPr>
          <w:p w:rsidR="00944ECA" w:rsidRPr="00944ECA" w:rsidRDefault="00944EC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44EC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shd w:val="clear" w:color="auto" w:fill="C0C0C0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BFBFBF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944ECA" w:rsidRPr="003550EB" w:rsidRDefault="00944EC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944ECA" w:rsidRPr="00944ECA" w:rsidRDefault="00944ECA" w:rsidP="003550EB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изучение диапазона и характеристики голосов (бас, баритон, тенор,  сопрано);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У.5, У.7, У.8.</w:t>
            </w:r>
          </w:p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</w:t>
            </w:r>
          </w:p>
          <w:p w:rsidR="00944ECA" w:rsidRPr="00944ECA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944ECA" w:rsidRPr="003550EB" w:rsidRDefault="00944EC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944ECA" w:rsidRPr="00944ECA" w:rsidRDefault="00944ECA" w:rsidP="003550EB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ознакомление с природой голосов главных персонажей некоторых опер русских и зарубежных композиторов;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944ECA">
        <w:trPr>
          <w:cantSplit/>
          <w:trHeight w:val="467"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944ECA" w:rsidRPr="003550EB" w:rsidRDefault="00944EC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944ECA" w:rsidRPr="00944ECA" w:rsidRDefault="00944ECA" w:rsidP="003550EB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классификация вокальных циклов Ф. Шуберта, Р. Шумана, Г. Свиридова, Д. Шостаковича, романсов С. Рахманинова, П. Чайковского;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944ECA" w:rsidRPr="003550EB" w:rsidTr="003C4B6F">
        <w:trPr>
          <w:cantSplit/>
        </w:trPr>
        <w:tc>
          <w:tcPr>
            <w:tcW w:w="480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" w:type="pct"/>
            <w:shd w:val="clear" w:color="auto" w:fill="FFFFFF"/>
          </w:tcPr>
          <w:p w:rsidR="00944ECA" w:rsidRPr="003550EB" w:rsidRDefault="00944ECA" w:rsidP="003550EB">
            <w:pPr>
              <w:pStyle w:val="1b"/>
              <w:spacing w:after="0"/>
              <w:ind w:right="-108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8" w:type="pct"/>
            <w:gridSpan w:val="2"/>
            <w:shd w:val="clear" w:color="auto" w:fill="FFFFFF"/>
          </w:tcPr>
          <w:p w:rsidR="00944ECA" w:rsidRPr="00944ECA" w:rsidRDefault="00944ECA" w:rsidP="00944ECA">
            <w:pPr>
              <w:pStyle w:val="af6"/>
              <w:jc w:val="both"/>
              <w:rPr>
                <w:sz w:val="20"/>
                <w:szCs w:val="20"/>
              </w:rPr>
            </w:pPr>
            <w:r w:rsidRPr="00944ECA">
              <w:rPr>
                <w:sz w:val="20"/>
                <w:szCs w:val="20"/>
              </w:rPr>
              <w:t>классификация известных исполнителей-инструменталистов, пианистов-концертмейстеров, ведущих певцов прошлого и настоящего времени</w:t>
            </w:r>
          </w:p>
        </w:tc>
        <w:tc>
          <w:tcPr>
            <w:tcW w:w="288" w:type="pct"/>
            <w:vMerge/>
            <w:shd w:val="clear" w:color="auto" w:fill="FFFFFF"/>
          </w:tcPr>
          <w:p w:rsidR="00944ECA" w:rsidRPr="003550EB" w:rsidRDefault="00944ECA" w:rsidP="003C4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944ECA" w:rsidRPr="003550EB" w:rsidRDefault="00944EC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pct"/>
            <w:gridSpan w:val="4"/>
            <w:shd w:val="clear" w:color="auto" w:fill="FFFFFF"/>
          </w:tcPr>
          <w:p w:rsidR="00EB692F" w:rsidRPr="003550EB" w:rsidRDefault="00EB692F" w:rsidP="001A3FE9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Самостоятельная работа при изучении МДК.01.03.01 Концертмейстерский класс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EB692F" w:rsidRPr="003550EB" w:rsidRDefault="001A3FE9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48" w:type="pc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EB692F" w:rsidRPr="003550EB" w:rsidTr="003C4B6F">
        <w:trPr>
          <w:cantSplit/>
        </w:trPr>
        <w:tc>
          <w:tcPr>
            <w:tcW w:w="480" w:type="pct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pct"/>
            <w:gridSpan w:val="4"/>
            <w:shd w:val="clear" w:color="auto" w:fill="FFFFFF"/>
          </w:tcPr>
          <w:p w:rsidR="00EB692F" w:rsidRPr="003550EB" w:rsidRDefault="00EB692F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EB692F" w:rsidRPr="003550EB" w:rsidRDefault="00EB692F" w:rsidP="002552F4">
            <w:pPr>
              <w:pStyle w:val="af6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Камерно-вокальные произведения (романсы, вокальные циклы)</w:t>
            </w:r>
          </w:p>
          <w:p w:rsidR="00EB692F" w:rsidRPr="003550EB" w:rsidRDefault="00EB692F" w:rsidP="002552F4">
            <w:pPr>
              <w:pStyle w:val="af6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Арии из опер, кантат, ораторий</w:t>
            </w:r>
          </w:p>
          <w:p w:rsidR="00EB692F" w:rsidRPr="003550EB" w:rsidRDefault="00EB692F" w:rsidP="002552F4">
            <w:pPr>
              <w:pStyle w:val="af6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Аккомпанемент инструментального произведения</w:t>
            </w:r>
          </w:p>
          <w:p w:rsidR="00EB692F" w:rsidRPr="003550EB" w:rsidRDefault="00EB692F" w:rsidP="002552F4">
            <w:pPr>
              <w:pStyle w:val="af6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Чтение с листа аккомпанементов</w:t>
            </w:r>
          </w:p>
          <w:p w:rsidR="00EB692F" w:rsidRPr="003550EB" w:rsidRDefault="00EB692F" w:rsidP="002552F4">
            <w:pPr>
              <w:pStyle w:val="af6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Транспонирование аккомпанементов</w:t>
            </w:r>
          </w:p>
        </w:tc>
        <w:tc>
          <w:tcPr>
            <w:tcW w:w="288" w:type="pct"/>
            <w:vMerge/>
            <w:shd w:val="clear" w:color="auto" w:fill="FFFFFF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  <w:bottom w:val="nil"/>
            </w:tcBorders>
            <w:shd w:val="clear" w:color="auto" w:fill="C0C0C0"/>
          </w:tcPr>
          <w:p w:rsidR="00EB692F" w:rsidRPr="003550EB" w:rsidRDefault="00EB692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:rsidR="009C5616" w:rsidRDefault="009C5616"/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384"/>
        <w:gridCol w:w="2790"/>
        <w:gridCol w:w="286"/>
        <w:gridCol w:w="15"/>
        <w:gridCol w:w="15"/>
        <w:gridCol w:w="12"/>
        <w:gridCol w:w="15"/>
        <w:gridCol w:w="29"/>
        <w:gridCol w:w="7"/>
        <w:gridCol w:w="27"/>
        <w:gridCol w:w="29"/>
        <w:gridCol w:w="21"/>
        <w:gridCol w:w="6267"/>
        <w:gridCol w:w="1081"/>
        <w:gridCol w:w="969"/>
        <w:gridCol w:w="849"/>
        <w:gridCol w:w="937"/>
      </w:tblGrid>
      <w:tr w:rsidR="00B37B22" w:rsidRPr="00B37B22" w:rsidTr="00C51282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22" w:rsidRPr="00897D71" w:rsidRDefault="00B37B22" w:rsidP="00B37B22">
            <w:pPr>
              <w:pStyle w:val="af6"/>
              <w:jc w:val="center"/>
              <w:rPr>
                <w:b/>
                <w:color w:val="00000A"/>
                <w:sz w:val="20"/>
                <w:szCs w:val="20"/>
              </w:rPr>
            </w:pPr>
            <w:r w:rsidRPr="00897D71">
              <w:rPr>
                <w:b/>
                <w:color w:val="00000A"/>
                <w:sz w:val="20"/>
                <w:szCs w:val="20"/>
              </w:rPr>
              <w:t>МДК.01.03.02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897D71">
              <w:rPr>
                <w:b/>
                <w:color w:val="00000A"/>
                <w:sz w:val="20"/>
                <w:szCs w:val="20"/>
              </w:rPr>
              <w:t>Дирижирование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Должен уметь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Должен знать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897D71" w:rsidRPr="00B37B22" w:rsidTr="00C51282"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III курс, 5 семестр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rFonts w:eastAsia="SimSun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1.3.2.1</w:t>
            </w:r>
          </w:p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rFonts w:eastAsia="SimSun"/>
                <w:sz w:val="20"/>
                <w:szCs w:val="20"/>
              </w:rPr>
              <w:t>Дирижирование как вид исполнительского искусства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897D71" w:rsidRPr="00B37B22" w:rsidRDefault="00897D71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897D71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История и предмет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D71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897D71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История создания ансамбля и оркестра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D71" w:rsidRPr="00B37B22" w:rsidRDefault="00897D71" w:rsidP="00897D71">
            <w:pPr>
              <w:pStyle w:val="af6"/>
              <w:jc w:val="center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897D71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Основоположник современного дирижерского искусства -  Р.Вагнер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D71" w:rsidRPr="00B37B22" w:rsidRDefault="00897D71" w:rsidP="00897D71">
            <w:pPr>
              <w:pStyle w:val="af6"/>
              <w:jc w:val="center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897D71" w:rsidRPr="00B37B22" w:rsidTr="00C51282">
        <w:tblPrEx>
          <w:tblLook w:val="04A0"/>
        </w:tblPrEx>
        <w:trPr>
          <w:trHeight w:val="4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Выдающиеся дирижеры отечественного дирижерско-исполнительского искусства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71" w:rsidRPr="00B37B22" w:rsidRDefault="00897D71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D71" w:rsidRPr="00B37B22" w:rsidRDefault="00897D7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D71" w:rsidRPr="00B37B22" w:rsidRDefault="00897D71" w:rsidP="00897D71">
            <w:pPr>
              <w:pStyle w:val="af6"/>
              <w:jc w:val="center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13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13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2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Подготовка дирижёрского аппарата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Упражнение на расслабление мышц рук, кистей, предплечья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227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Положение ног, корпуса, головы, рук, взгляд и мимика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68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Упражнения для развития кисти и устранения зажатости рук.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Элементы дирижёрского жеста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Ауфтакт</w:t>
            </w:r>
            <w:proofErr w:type="spellEnd"/>
            <w:r w:rsidRPr="00B37B22">
              <w:rPr>
                <w:i/>
                <w:iCs/>
                <w:sz w:val="20"/>
                <w:szCs w:val="20"/>
              </w:rPr>
              <w:t>(замах, стремление, точка, отражение)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Жесты исполнительской организации (</w:t>
            </w:r>
            <w:proofErr w:type="spellStart"/>
            <w:r w:rsidRPr="00B37B22">
              <w:rPr>
                <w:i/>
                <w:iCs/>
                <w:sz w:val="20"/>
                <w:szCs w:val="20"/>
              </w:rPr>
              <w:t>атакирующие</w:t>
            </w:r>
            <w:proofErr w:type="spellEnd"/>
            <w:r w:rsidRPr="00B37B22">
              <w:rPr>
                <w:i/>
                <w:iCs/>
                <w:sz w:val="20"/>
                <w:szCs w:val="20"/>
              </w:rPr>
              <w:t>, поддерживающие и обозначающие)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32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Жесты образной выразительности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Отчетливость жеста, точность, ритмичность, не сокращать по времени слабые доли.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547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Представлены рисунки схем дирижерских размеров, практические упражнения для их овладения.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63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rFonts w:eastAsia="Calibri"/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Выучить музыку сочинения и играть ее на фортепиано</w:t>
            </w:r>
            <w:r w:rsidRPr="00B37B2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Разновидности жестов исполнительской организации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Позиции рук, диапазон дирижерских движений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Основные положения выразительных средств дирижера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Способы держания дирижерской палочки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Практическое применение дирижёрской палочки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539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Жесты исполнительской организации (</w:t>
            </w:r>
            <w:proofErr w:type="spellStart"/>
            <w:r w:rsidRPr="00B37B22">
              <w:rPr>
                <w:i/>
                <w:iCs/>
                <w:sz w:val="20"/>
                <w:szCs w:val="20"/>
              </w:rPr>
              <w:t>атакирующие</w:t>
            </w:r>
            <w:proofErr w:type="spellEnd"/>
            <w:r w:rsidRPr="00B37B22">
              <w:rPr>
                <w:i/>
                <w:iCs/>
                <w:sz w:val="20"/>
                <w:szCs w:val="20"/>
              </w:rPr>
              <w:t>, поддерживающие и обозначающие)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18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Упражнения на показ </w:t>
            </w:r>
            <w:proofErr w:type="spellStart"/>
            <w:r w:rsidRPr="00B37B22">
              <w:rPr>
                <w:sz w:val="20"/>
                <w:szCs w:val="20"/>
              </w:rPr>
              <w:t>ауфтаков</w:t>
            </w:r>
            <w:proofErr w:type="spellEnd"/>
            <w:r w:rsidRPr="00B37B22">
              <w:rPr>
                <w:sz w:val="20"/>
                <w:szCs w:val="20"/>
              </w:rPr>
              <w:t xml:space="preserve"> (вступлений) на разные доли такта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042DFD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1.3.2.5</w:t>
            </w:r>
          </w:p>
          <w:p w:rsidR="00B37B22" w:rsidRPr="00B37B22" w:rsidRDefault="00B37B22" w:rsidP="00042DFD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Координация движения и функции рук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Координация движения 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37B22" w:rsidRPr="00B37B22" w:rsidTr="00C51282">
        <w:tblPrEx>
          <w:tblLook w:val="04A0"/>
        </w:tblPrEx>
        <w:trPr>
          <w:trHeight w:val="12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Функции рук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61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Упражнения для развития пластики и самостоятельности рук.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0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Формирование дирижерской техники</w:t>
            </w: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2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Метр. Темп. Простые и сложные тактовые схемы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28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Тактовая схема на 2/4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Тактовая схема на 5/4, 6/4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Тактовая схема на 7/4, 8/4, 9/4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Однодольная тактовая схема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31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Выбор тактовых схем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584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Упражнения для освоения техники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  <w:r w:rsidRPr="00B37B22">
              <w:rPr>
                <w:sz w:val="20"/>
                <w:szCs w:val="20"/>
              </w:rPr>
              <w:t xml:space="preserve"> простых, сложных и несимметричных размеров на основе предлагаемого музыкального материала.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63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III</w:t>
            </w:r>
            <w:r w:rsidRPr="00B37B22">
              <w:rPr>
                <w:sz w:val="20"/>
                <w:szCs w:val="20"/>
              </w:rPr>
              <w:t xml:space="preserve"> курс, 6 семестр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1.3.2.7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Прекращение звучания</w:t>
            </w:r>
          </w:p>
        </w:tc>
        <w:tc>
          <w:tcPr>
            <w:tcW w:w="2281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173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Снятие звучания круговым движением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19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Снятие звучания на отражении и приходом руки в точку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B37B2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cantSplit/>
          <w:trHeight w:val="91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1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5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Упражнения для развития техники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  <w:r w:rsidRPr="00B37B22">
              <w:rPr>
                <w:sz w:val="20"/>
                <w:szCs w:val="20"/>
              </w:rPr>
              <w:t xml:space="preserve"> левой руки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05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ОК 4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Тема 1.3.2.8</w:t>
            </w:r>
          </w:p>
          <w:p w:rsidR="00B37B22" w:rsidRPr="00B37B22" w:rsidRDefault="00B37B22" w:rsidP="00B37B2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 xml:space="preserve">Ферматы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7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Снятие звучания под ферматой круговым движением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40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Снятие звучания под ферматой замахом для организации продолжения звучания следующего за ферматой музыкального материала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Ферматы с неизменной и с развивающейся динамикой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72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Фермата над паузой и тактовой чертой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7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Технические приемы выполнения снимаемой и не снимаемой ферматы.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cantSplit/>
          <w:trHeight w:val="235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Выполнение разновидностей фермат (остановка на звуке).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1.3.2.9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Затакты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9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Затакт с полной счетной доли такта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201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Затакт с неполной счетной доли такта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84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Отображение движения звуков внутри счетной доли.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05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Отображение ритмической структуры доли.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55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1.3.2.10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Паузы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Люфтпауза</w:t>
            </w:r>
            <w:proofErr w:type="spellEnd"/>
            <w:r w:rsidRPr="00B37B22">
              <w:rPr>
                <w:sz w:val="20"/>
                <w:szCs w:val="20"/>
              </w:rPr>
              <w:t xml:space="preserve">. Генеральная пауза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229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5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Обозначающий жест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51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Атакирующий</w:t>
            </w:r>
            <w:proofErr w:type="spellEnd"/>
            <w:r w:rsidRPr="00B37B22">
              <w:rPr>
                <w:sz w:val="20"/>
                <w:szCs w:val="20"/>
              </w:rPr>
              <w:t xml:space="preserve"> жест последующего звучания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0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67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6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Ясный показ сильного времени в такте, волевое исполнение первой доли.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40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1.3.2.11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Штрихи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Штрих стаккато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259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Штрих </w:t>
            </w:r>
            <w:proofErr w:type="spellStart"/>
            <w:r w:rsidRPr="00B37B22">
              <w:rPr>
                <w:sz w:val="20"/>
                <w:szCs w:val="20"/>
              </w:rPr>
              <w:t>деташе</w:t>
            </w:r>
            <w:proofErr w:type="spellEnd"/>
            <w:r w:rsidRPr="00B37B22">
              <w:rPr>
                <w:sz w:val="20"/>
                <w:szCs w:val="20"/>
              </w:rPr>
              <w:t xml:space="preserve"> и легато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1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33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449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6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Выполнения следующих форм </w:t>
            </w:r>
            <w:proofErr w:type="spellStart"/>
            <w:r w:rsidRPr="00B37B22">
              <w:rPr>
                <w:sz w:val="20"/>
                <w:szCs w:val="20"/>
              </w:rPr>
              <w:t>звуковедения</w:t>
            </w:r>
            <w:proofErr w:type="spellEnd"/>
            <w:r w:rsidRPr="00B37B22">
              <w:rPr>
                <w:sz w:val="20"/>
                <w:szCs w:val="20"/>
              </w:rPr>
              <w:t xml:space="preserve">: </w:t>
            </w:r>
            <w:proofErr w:type="spellStart"/>
            <w:r w:rsidRPr="00B37B22">
              <w:rPr>
                <w:sz w:val="20"/>
                <w:szCs w:val="20"/>
              </w:rPr>
              <w:t>legato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nonlegato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staccato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marcatо</w:t>
            </w:r>
            <w:proofErr w:type="spellEnd"/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16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Тема 1.3.2.12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Синкопы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84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rFonts w:eastAsia="Calibri"/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Долевые и </w:t>
            </w:r>
            <w:proofErr w:type="spellStart"/>
            <w:r w:rsidRPr="00B37B22">
              <w:rPr>
                <w:sz w:val="20"/>
                <w:szCs w:val="20"/>
              </w:rPr>
              <w:t>междольные</w:t>
            </w:r>
            <w:proofErr w:type="spellEnd"/>
            <w:r w:rsidRPr="00B37B22">
              <w:rPr>
                <w:sz w:val="20"/>
                <w:szCs w:val="20"/>
              </w:rPr>
              <w:t xml:space="preserve"> синкопы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B22" w:rsidRPr="00B37B22" w:rsidTr="00C51282">
        <w:tblPrEx>
          <w:tblLook w:val="04A0"/>
        </w:tblPrEx>
        <w:trPr>
          <w:trHeight w:val="193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Внутридолевые</w:t>
            </w:r>
            <w:proofErr w:type="spellEnd"/>
            <w:r w:rsidRPr="00B37B22">
              <w:rPr>
                <w:sz w:val="20"/>
                <w:szCs w:val="20"/>
              </w:rPr>
              <w:t xml:space="preserve"> синкопы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7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70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418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7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Упражнения экономным, лаконичным жестом, с ощущением сильных, относительно сильных и слабых долей сложных схем.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75"/>
        </w:trPr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1.3.2.13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Темп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458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rFonts w:eastAsia="Calibri"/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Три типа темпа: постоянный (устойчивый), постепенно изменяющийся и внезапно изменяющийся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37B22" w:rsidRPr="00B37B22" w:rsidTr="00C51282">
        <w:tblPrEx>
          <w:tblLook w:val="04A0"/>
        </w:tblPrEx>
        <w:trPr>
          <w:trHeight w:val="210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Ускорение и замедление темпа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39"/>
        </w:trPr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Внезапное изменение темпа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5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446C6F">
        <w:tblPrEx>
          <w:tblLook w:val="04A0"/>
        </w:tblPrEx>
        <w:trPr>
          <w:cantSplit/>
          <w:trHeight w:val="394"/>
        </w:trPr>
        <w:tc>
          <w:tcPr>
            <w:tcW w:w="4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6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Усвоить общий темп сочинения и частные отклонения от него. Упражнения с темповыми изменениями.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ОК 6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</w:t>
            </w:r>
          </w:p>
        </w:tc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897D71">
            <w:pPr>
              <w:pStyle w:val="af6"/>
              <w:jc w:val="center"/>
              <w:rPr>
                <w:rFonts w:eastAsia="Calibri"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1.3.2.14</w:t>
            </w:r>
          </w:p>
          <w:p w:rsidR="00B37B22" w:rsidRPr="00B37B22" w:rsidRDefault="00B37B22" w:rsidP="00897D71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Динамика в </w:t>
            </w:r>
            <w:proofErr w:type="spellStart"/>
            <w:r w:rsidRPr="00B37B22">
              <w:rPr>
                <w:sz w:val="20"/>
                <w:szCs w:val="20"/>
              </w:rPr>
              <w:t>дирижировании</w:t>
            </w:r>
            <w:proofErr w:type="spellEnd"/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У3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З2</w:t>
            </w:r>
          </w:p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З3</w:t>
            </w: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225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Диапазон динамики. Приемы выражения устойчивой динамики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897D71" w:rsidP="00897D7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7B22" w:rsidRPr="00B37B22" w:rsidTr="00C51282">
        <w:tblPrEx>
          <w:tblLook w:val="04A0"/>
        </w:tblPrEx>
        <w:trPr>
          <w:trHeight w:val="223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184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Приемы выражения постепенного изменения динамики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199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184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Приемы выражения внезапного изменения динамики </w:t>
            </w: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28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B37B22">
            <w:pPr>
              <w:pStyle w:val="af6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rPr>
          <w:trHeight w:val="504"/>
        </w:trPr>
        <w:tc>
          <w:tcPr>
            <w:tcW w:w="4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184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i/>
                <w:i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Технические приемы исполнения музыкальной динамики – </w:t>
            </w:r>
            <w:proofErr w:type="spellStart"/>
            <w:r w:rsidRPr="00B37B22">
              <w:rPr>
                <w:sz w:val="20"/>
                <w:szCs w:val="20"/>
              </w:rPr>
              <w:t>forte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mezzoforte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piano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crescendo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diminuendo</w:t>
            </w:r>
            <w:proofErr w:type="spellEnd"/>
            <w:r w:rsidRPr="00B37B2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B37B22" w:rsidP="00897D7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Самостоятельная работа при изученииМДК.01.03.02 Дирижирование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  <w:tr w:rsidR="00B37B22" w:rsidRPr="00B37B22" w:rsidTr="00C51282">
        <w:tblPrEx>
          <w:tblLook w:val="04A0"/>
        </w:tblPrEx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22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7B22" w:rsidRPr="00897D71" w:rsidRDefault="00897D71" w:rsidP="00897D7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897D71">
              <w:rPr>
                <w:b/>
                <w:sz w:val="20"/>
                <w:szCs w:val="20"/>
              </w:rPr>
              <w:t>Виды</w:t>
            </w:r>
            <w:r w:rsidR="00B37B22" w:rsidRPr="00897D71">
              <w:rPr>
                <w:b/>
                <w:sz w:val="20"/>
                <w:szCs w:val="20"/>
              </w:rPr>
              <w:t xml:space="preserve"> внеаудиторной самостоятельной работы</w:t>
            </w:r>
          </w:p>
          <w:p w:rsidR="00B37B22" w:rsidRPr="00B37B22" w:rsidRDefault="00B37B22" w:rsidP="002552F4">
            <w:pPr>
              <w:pStyle w:val="af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Тактирование в различных метрах</w:t>
            </w:r>
          </w:p>
          <w:p w:rsidR="00B37B22" w:rsidRPr="00B37B22" w:rsidRDefault="00B37B22" w:rsidP="002552F4">
            <w:pPr>
              <w:pStyle w:val="af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Показ </w:t>
            </w:r>
            <w:proofErr w:type="spellStart"/>
            <w:r w:rsidRPr="00B37B22">
              <w:rPr>
                <w:sz w:val="20"/>
                <w:szCs w:val="20"/>
              </w:rPr>
              <w:t>ауфтакта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  <w:p w:rsidR="00B37B22" w:rsidRPr="00B37B22" w:rsidRDefault="00B37B22" w:rsidP="002552F4">
            <w:pPr>
              <w:pStyle w:val="af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Показ окончания произведения, ферматы, паузы.</w:t>
            </w:r>
          </w:p>
          <w:p w:rsidR="00B37B22" w:rsidRPr="00B37B22" w:rsidRDefault="00B37B22" w:rsidP="002552F4">
            <w:pPr>
              <w:pStyle w:val="af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Показ смены темпа и метра.</w:t>
            </w:r>
          </w:p>
          <w:p w:rsidR="00B37B22" w:rsidRPr="00B37B22" w:rsidRDefault="00B37B22" w:rsidP="002552F4">
            <w:pPr>
              <w:pStyle w:val="af6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Работа над техникой </w:t>
            </w:r>
            <w:proofErr w:type="spellStart"/>
            <w:r w:rsidRPr="00B37B22">
              <w:rPr>
                <w:sz w:val="20"/>
                <w:szCs w:val="20"/>
              </w:rPr>
              <w:t>дирижирования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B22" w:rsidRPr="00B37B22" w:rsidRDefault="00B37B22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B22" w:rsidRPr="00B37B22" w:rsidRDefault="00B37B22" w:rsidP="00B37B22">
            <w:pPr>
              <w:pStyle w:val="af6"/>
              <w:rPr>
                <w:rFonts w:eastAsia="SimSun"/>
                <w:color w:val="00000A"/>
                <w:sz w:val="20"/>
                <w:szCs w:val="20"/>
                <w:lang w:bidi="hi-IN"/>
              </w:rPr>
            </w:pPr>
          </w:p>
        </w:tc>
      </w:tr>
    </w:tbl>
    <w:p w:rsidR="00897D71" w:rsidRDefault="00897D71"/>
    <w:tbl>
      <w:tblPr>
        <w:tblW w:w="4976" w:type="pct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325"/>
        <w:gridCol w:w="2290"/>
        <w:gridCol w:w="286"/>
        <w:gridCol w:w="6822"/>
        <w:gridCol w:w="782"/>
        <w:gridCol w:w="841"/>
        <w:gridCol w:w="791"/>
        <w:gridCol w:w="1617"/>
      </w:tblGrid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МДК.01.04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История исполнительского искусства, устройство клавишных инструментов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275</w:t>
            </w: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76" w:type="pc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МДК.01.04.01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 xml:space="preserve">История исполнительского </w:t>
            </w:r>
            <w:r w:rsidRPr="007E0A92">
              <w:rPr>
                <w:b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Должен уметь</w:t>
            </w: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Должен знать</w:t>
            </w:r>
          </w:p>
        </w:tc>
        <w:tc>
          <w:tcPr>
            <w:tcW w:w="268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94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 курс, 6 семестр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Эпоха </w:t>
            </w:r>
            <w:proofErr w:type="spellStart"/>
            <w:r w:rsidRPr="00B37B22">
              <w:rPr>
                <w:sz w:val="20"/>
                <w:szCs w:val="20"/>
              </w:rPr>
              <w:t>клавиризма</w:t>
            </w:r>
            <w:proofErr w:type="spellEnd"/>
            <w:r w:rsidRPr="00B37B22">
              <w:rPr>
                <w:sz w:val="20"/>
                <w:szCs w:val="20"/>
              </w:rPr>
              <w:t xml:space="preserve">. Общая характеристика периода середины </w:t>
            </w:r>
            <w:r w:rsidRPr="00B37B22">
              <w:rPr>
                <w:sz w:val="20"/>
                <w:szCs w:val="20"/>
                <w:lang w:val="en-US"/>
              </w:rPr>
              <w:t>XVI</w:t>
            </w:r>
            <w:r w:rsidRPr="00B37B22">
              <w:rPr>
                <w:sz w:val="20"/>
                <w:szCs w:val="20"/>
              </w:rPr>
              <w:t xml:space="preserve"> - середины </w:t>
            </w:r>
            <w:r w:rsidRPr="00B37B22">
              <w:rPr>
                <w:sz w:val="20"/>
                <w:szCs w:val="20"/>
                <w:lang w:val="en-US"/>
              </w:rPr>
              <w:t>XVIII</w:t>
            </w:r>
            <w:r w:rsidRPr="00B37B22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tcBorders>
              <w:top w:val="nil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Общественные предпосылки формирования клавирной культуры. Распространение светской музыки в городах.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Трактат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Придворный</w:t>
            </w:r>
            <w:r w:rsidR="006126A5">
              <w:rPr>
                <w:sz w:val="20"/>
                <w:szCs w:val="20"/>
              </w:rPr>
              <w:t>»</w:t>
            </w:r>
            <w:proofErr w:type="spellStart"/>
            <w:r w:rsidRPr="00B37B22">
              <w:rPr>
                <w:sz w:val="20"/>
                <w:szCs w:val="20"/>
              </w:rPr>
              <w:t>Кастильоне</w:t>
            </w:r>
            <w:proofErr w:type="spellEnd"/>
            <w:r w:rsidRPr="00B37B22">
              <w:rPr>
                <w:sz w:val="20"/>
                <w:szCs w:val="20"/>
              </w:rPr>
              <w:t>. Усиление в быту и церкви светского начала.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Формирование новых музыкальных жанров. Разносторонность музыкантов того времени, импровизация как основа исполнительского искусства </w:t>
            </w:r>
            <w:r w:rsidRPr="00B37B22">
              <w:rPr>
                <w:sz w:val="20"/>
                <w:szCs w:val="20"/>
                <w:lang w:val="en-US"/>
              </w:rPr>
              <w:t>XVI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XVIII</w:t>
            </w:r>
            <w:r w:rsidRPr="00B37B22">
              <w:rPr>
                <w:sz w:val="20"/>
                <w:szCs w:val="20"/>
              </w:rPr>
              <w:t xml:space="preserve"> веков.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Две разновидности клавишно-струнных инструментов: клавесин и </w:t>
            </w:r>
            <w:proofErr w:type="spellStart"/>
            <w:r w:rsidRPr="00B37B22">
              <w:rPr>
                <w:sz w:val="20"/>
                <w:szCs w:val="20"/>
              </w:rPr>
              <w:t>клавикорд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Особенности исполнительской культуры. Основные жанры.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Тема 1.4.1.2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 xml:space="preserve">Англия. Творчество </w:t>
            </w:r>
            <w:proofErr w:type="spellStart"/>
            <w:r w:rsidRPr="00B37B22">
              <w:rPr>
                <w:sz w:val="20"/>
                <w:szCs w:val="20"/>
                <w:lang w:eastAsia="ru-RU"/>
              </w:rPr>
              <w:t>вёрджиналистов</w:t>
            </w:r>
            <w:proofErr w:type="spellEnd"/>
            <w:r w:rsidRPr="00B37B22">
              <w:rPr>
                <w:sz w:val="20"/>
                <w:szCs w:val="20"/>
                <w:lang w:val="en-US" w:eastAsia="ru-RU"/>
              </w:rPr>
              <w:t>XVI</w:t>
            </w:r>
            <w:r w:rsidRPr="00B37B22">
              <w:rPr>
                <w:sz w:val="20"/>
                <w:szCs w:val="20"/>
                <w:lang w:eastAsia="ru-RU"/>
              </w:rPr>
              <w:t>-</w:t>
            </w:r>
            <w:r w:rsidRPr="00B37B22">
              <w:rPr>
                <w:sz w:val="20"/>
                <w:szCs w:val="20"/>
                <w:lang w:val="en-US" w:eastAsia="ru-RU"/>
              </w:rPr>
              <w:t>XVII</w:t>
            </w:r>
            <w:r w:rsidRPr="00B37B22">
              <w:rPr>
                <w:sz w:val="20"/>
                <w:szCs w:val="20"/>
                <w:lang w:eastAsia="ru-RU"/>
              </w:rPr>
              <w:t xml:space="preserve"> веков.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Зарождение английской клавирной школы. Распространение </w:t>
            </w:r>
            <w:proofErr w:type="spellStart"/>
            <w:r w:rsidRPr="00B37B22">
              <w:rPr>
                <w:sz w:val="20"/>
                <w:szCs w:val="20"/>
              </w:rPr>
              <w:t>вёрджинального</w:t>
            </w:r>
            <w:proofErr w:type="spellEnd"/>
            <w:r w:rsidRPr="00B37B22">
              <w:rPr>
                <w:sz w:val="20"/>
                <w:szCs w:val="20"/>
              </w:rPr>
              <w:t xml:space="preserve"> искусства.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Крупнейшие представители школы </w:t>
            </w:r>
            <w:proofErr w:type="spellStart"/>
            <w:r w:rsidRPr="00B37B22">
              <w:rPr>
                <w:sz w:val="20"/>
                <w:szCs w:val="20"/>
              </w:rPr>
              <w:t>вёрджиналистов</w:t>
            </w:r>
            <w:proofErr w:type="spellEnd"/>
            <w:r w:rsidRPr="00B37B22">
              <w:rPr>
                <w:sz w:val="20"/>
                <w:szCs w:val="20"/>
              </w:rPr>
              <w:t xml:space="preserve"> - У.Бёрд (1543-1623), Джон </w:t>
            </w:r>
            <w:proofErr w:type="spellStart"/>
            <w:r w:rsidRPr="00B37B22">
              <w:rPr>
                <w:sz w:val="20"/>
                <w:szCs w:val="20"/>
              </w:rPr>
              <w:t>Булль</w:t>
            </w:r>
            <w:proofErr w:type="spellEnd"/>
            <w:r w:rsidRPr="00B37B22">
              <w:rPr>
                <w:sz w:val="20"/>
                <w:szCs w:val="20"/>
              </w:rPr>
              <w:t xml:space="preserve"> (1562-1628) и </w:t>
            </w:r>
            <w:proofErr w:type="spellStart"/>
            <w:r w:rsidRPr="00B37B22">
              <w:rPr>
                <w:sz w:val="20"/>
                <w:szCs w:val="20"/>
              </w:rPr>
              <w:t>Орландо</w:t>
            </w:r>
            <w:proofErr w:type="spellEnd"/>
            <w:r w:rsidRPr="00B37B22">
              <w:rPr>
                <w:sz w:val="20"/>
                <w:szCs w:val="20"/>
              </w:rPr>
              <w:t xml:space="preserve"> </w:t>
            </w:r>
            <w:proofErr w:type="spellStart"/>
            <w:r w:rsidRPr="00B37B22">
              <w:rPr>
                <w:sz w:val="20"/>
                <w:szCs w:val="20"/>
              </w:rPr>
              <w:t>Гиббонс</w:t>
            </w:r>
            <w:proofErr w:type="spellEnd"/>
            <w:r w:rsidRPr="00B37B22">
              <w:rPr>
                <w:sz w:val="20"/>
                <w:szCs w:val="20"/>
              </w:rPr>
              <w:t xml:space="preserve"> (1583-1625).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Первый сборник клавесинных пьес </w:t>
            </w:r>
            <w:r w:rsidR="006126A5">
              <w:rPr>
                <w:sz w:val="20"/>
                <w:szCs w:val="20"/>
              </w:rPr>
              <w:t>«</w:t>
            </w:r>
            <w:proofErr w:type="spellStart"/>
            <w:r w:rsidRPr="00B37B22">
              <w:rPr>
                <w:sz w:val="20"/>
                <w:szCs w:val="20"/>
              </w:rPr>
              <w:t>Парфения</w:t>
            </w:r>
            <w:proofErr w:type="spellEnd"/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(1611).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Вершина английской </w:t>
            </w:r>
            <w:proofErr w:type="spellStart"/>
            <w:r w:rsidRPr="00B37B22">
              <w:rPr>
                <w:sz w:val="20"/>
                <w:szCs w:val="20"/>
              </w:rPr>
              <w:t>вёрджинальной</w:t>
            </w:r>
            <w:proofErr w:type="spellEnd"/>
            <w:r w:rsidRPr="00B37B22">
              <w:rPr>
                <w:sz w:val="20"/>
                <w:szCs w:val="20"/>
              </w:rPr>
              <w:t xml:space="preserve"> культуры в творчестве Генри </w:t>
            </w:r>
            <w:proofErr w:type="spellStart"/>
            <w:r w:rsidRPr="00B37B22">
              <w:rPr>
                <w:sz w:val="20"/>
                <w:szCs w:val="20"/>
              </w:rPr>
              <w:t>Пёрселла</w:t>
            </w:r>
            <w:proofErr w:type="spellEnd"/>
            <w:r w:rsidRPr="00B37B22">
              <w:rPr>
                <w:sz w:val="20"/>
                <w:szCs w:val="20"/>
              </w:rPr>
              <w:t xml:space="preserve"> (1659-1695). Черты стиля.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Особенности интерпретации творчества </w:t>
            </w:r>
            <w:proofErr w:type="spellStart"/>
            <w:r w:rsidRPr="00B37B22">
              <w:rPr>
                <w:sz w:val="20"/>
                <w:szCs w:val="20"/>
              </w:rPr>
              <w:t>вёрджиналистов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1.1;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1.3;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1.4;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1.5;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7E0A92">
              <w:rPr>
                <w:sz w:val="20"/>
                <w:szCs w:val="20"/>
              </w:rPr>
              <w:t>Тема 1.4.1.3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7E0A92">
              <w:rPr>
                <w:sz w:val="20"/>
                <w:szCs w:val="20"/>
                <w:lang w:eastAsia="ru-RU"/>
              </w:rPr>
              <w:t xml:space="preserve">Итальянский </w:t>
            </w:r>
            <w:proofErr w:type="spellStart"/>
            <w:r w:rsidRPr="007E0A92">
              <w:rPr>
                <w:sz w:val="20"/>
                <w:szCs w:val="20"/>
                <w:lang w:eastAsia="ru-RU"/>
              </w:rPr>
              <w:t>клавиризм</w:t>
            </w:r>
            <w:proofErr w:type="spellEnd"/>
            <w:r w:rsidRPr="007E0A92">
              <w:rPr>
                <w:sz w:val="20"/>
                <w:szCs w:val="20"/>
                <w:lang w:val="en-US" w:eastAsia="ru-RU"/>
              </w:rPr>
              <w:t>XVII</w:t>
            </w:r>
            <w:r w:rsidRPr="007E0A92">
              <w:rPr>
                <w:sz w:val="20"/>
                <w:szCs w:val="20"/>
                <w:lang w:eastAsia="ru-RU"/>
              </w:rPr>
              <w:t>-</w:t>
            </w:r>
            <w:r w:rsidRPr="007E0A92">
              <w:rPr>
                <w:sz w:val="20"/>
                <w:szCs w:val="20"/>
                <w:lang w:val="en-US" w:eastAsia="ru-RU"/>
              </w:rPr>
              <w:t>XVIII</w:t>
            </w:r>
            <w:r w:rsidRPr="007E0A92">
              <w:rPr>
                <w:sz w:val="20"/>
                <w:szCs w:val="20"/>
                <w:lang w:eastAsia="ru-RU"/>
              </w:rPr>
              <w:t xml:space="preserve"> веков.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  <w:lang w:eastAsia="ru-RU"/>
              </w:rPr>
              <w:t xml:space="preserve">Творчество Д. </w:t>
            </w:r>
            <w:proofErr w:type="spellStart"/>
            <w:r w:rsidRPr="007E0A92">
              <w:rPr>
                <w:sz w:val="20"/>
                <w:szCs w:val="20"/>
                <w:lang w:eastAsia="ru-RU"/>
              </w:rPr>
              <w:t>Скарлатти</w:t>
            </w:r>
            <w:proofErr w:type="spellEnd"/>
            <w:r w:rsidRPr="007E0A9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541"/>
        </w:trPr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Зарождение итальянской клавесинной школы </w:t>
            </w:r>
            <w:r w:rsidRPr="00B37B22">
              <w:rPr>
                <w:sz w:val="20"/>
                <w:szCs w:val="20"/>
                <w:lang w:val="en-US"/>
              </w:rPr>
              <w:t>XVIII</w:t>
            </w:r>
            <w:r w:rsidRPr="00B37B22">
              <w:rPr>
                <w:sz w:val="20"/>
                <w:szCs w:val="20"/>
              </w:rPr>
              <w:t xml:space="preserve"> столетия. Творчество </w:t>
            </w:r>
            <w:proofErr w:type="spellStart"/>
            <w:r w:rsidRPr="00B37B22">
              <w:rPr>
                <w:sz w:val="20"/>
                <w:szCs w:val="20"/>
              </w:rPr>
              <w:t>Доменико</w:t>
            </w:r>
            <w:proofErr w:type="spellEnd"/>
            <w:r w:rsidRPr="00B37B22">
              <w:rPr>
                <w:sz w:val="20"/>
                <w:szCs w:val="20"/>
              </w:rPr>
              <w:t xml:space="preserve"> </w:t>
            </w:r>
            <w:proofErr w:type="spellStart"/>
            <w:r w:rsidRPr="00B37B22">
              <w:rPr>
                <w:sz w:val="20"/>
                <w:szCs w:val="20"/>
              </w:rPr>
              <w:t>Скарлатти</w:t>
            </w:r>
            <w:proofErr w:type="spellEnd"/>
            <w:r w:rsidRPr="00B37B22">
              <w:rPr>
                <w:sz w:val="20"/>
                <w:szCs w:val="20"/>
              </w:rPr>
              <w:t xml:space="preserve"> (1685-1757). Виртуозное исполнительство </w:t>
            </w:r>
            <w:proofErr w:type="spellStart"/>
            <w:r w:rsidRPr="00B37B22">
              <w:rPr>
                <w:sz w:val="20"/>
                <w:szCs w:val="20"/>
              </w:rPr>
              <w:t>Д.Скарлатти</w:t>
            </w:r>
            <w:proofErr w:type="spellEnd"/>
            <w:r w:rsidRPr="00B37B22">
              <w:rPr>
                <w:sz w:val="20"/>
                <w:szCs w:val="20"/>
              </w:rPr>
              <w:t>, педагогическая деятельность. Творческое наследие, стиль, новаторство.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Значение творчества Д. </w:t>
            </w:r>
            <w:proofErr w:type="spellStart"/>
            <w:r w:rsidRPr="00B37B22">
              <w:rPr>
                <w:sz w:val="20"/>
                <w:szCs w:val="20"/>
              </w:rPr>
              <w:t>Скарлатти</w:t>
            </w:r>
            <w:proofErr w:type="spellEnd"/>
            <w:r w:rsidRPr="00B37B22">
              <w:rPr>
                <w:sz w:val="20"/>
                <w:szCs w:val="20"/>
              </w:rPr>
              <w:t xml:space="preserve"> для развития пианизма.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Д. </w:t>
            </w:r>
            <w:proofErr w:type="spellStart"/>
            <w:r w:rsidRPr="00B37B22">
              <w:rPr>
                <w:sz w:val="20"/>
                <w:szCs w:val="20"/>
              </w:rPr>
              <w:t>Скарлатти</w:t>
            </w:r>
            <w:proofErr w:type="spellEnd"/>
            <w:r w:rsidRPr="00B37B22">
              <w:rPr>
                <w:sz w:val="20"/>
                <w:szCs w:val="20"/>
              </w:rPr>
              <w:t xml:space="preserve"> в творчестве </w:t>
            </w:r>
            <w:proofErr w:type="spellStart"/>
            <w:r w:rsidRPr="00B37B22">
              <w:rPr>
                <w:sz w:val="20"/>
                <w:szCs w:val="20"/>
              </w:rPr>
              <w:t>клавесинистов</w:t>
            </w:r>
            <w:proofErr w:type="spellEnd"/>
            <w:r w:rsidRPr="00B37B22">
              <w:rPr>
                <w:sz w:val="20"/>
                <w:szCs w:val="20"/>
              </w:rPr>
              <w:t xml:space="preserve"> и пианистов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1.1;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1.3;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lastRenderedPageBreak/>
              <w:t>ПК 1.4;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1.5;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7E0A92">
              <w:rPr>
                <w:sz w:val="20"/>
                <w:szCs w:val="20"/>
              </w:rPr>
              <w:lastRenderedPageBreak/>
              <w:t>Тема 1.4.1.4</w:t>
            </w:r>
          </w:p>
          <w:p w:rsidR="006A1C51" w:rsidRPr="007E0A9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7E0A92">
              <w:rPr>
                <w:sz w:val="20"/>
                <w:szCs w:val="20"/>
                <w:lang w:eastAsia="ru-RU"/>
              </w:rPr>
              <w:t xml:space="preserve">Французский </w:t>
            </w:r>
            <w:proofErr w:type="spellStart"/>
            <w:r w:rsidRPr="007E0A92">
              <w:rPr>
                <w:sz w:val="20"/>
                <w:szCs w:val="20"/>
                <w:lang w:eastAsia="ru-RU"/>
              </w:rPr>
              <w:lastRenderedPageBreak/>
              <w:t>клавесинизм</w:t>
            </w:r>
            <w:proofErr w:type="spellEnd"/>
            <w:r w:rsidRPr="007E0A92">
              <w:rPr>
                <w:sz w:val="20"/>
                <w:szCs w:val="20"/>
                <w:lang w:val="en-US" w:eastAsia="ru-RU"/>
              </w:rPr>
              <w:t>XVIII</w:t>
            </w:r>
            <w:r w:rsidRPr="007E0A92">
              <w:rPr>
                <w:sz w:val="20"/>
                <w:szCs w:val="20"/>
                <w:lang w:eastAsia="ru-RU"/>
              </w:rPr>
              <w:t xml:space="preserve"> столетия.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Раннее развитие светской инструментальной музыки и танцевальных форм </w:t>
            </w:r>
            <w:r w:rsidRPr="00B37B22">
              <w:rPr>
                <w:sz w:val="20"/>
                <w:szCs w:val="20"/>
              </w:rPr>
              <w:lastRenderedPageBreak/>
              <w:t xml:space="preserve">(сюиты). Основатель французской клавесинной школы </w:t>
            </w:r>
            <w:proofErr w:type="spellStart"/>
            <w:r w:rsidRPr="00B37B22">
              <w:rPr>
                <w:sz w:val="20"/>
                <w:szCs w:val="20"/>
              </w:rPr>
              <w:t>Шамбоньер</w:t>
            </w:r>
            <w:proofErr w:type="spellEnd"/>
            <w:r w:rsidRPr="00B37B22">
              <w:rPr>
                <w:sz w:val="20"/>
                <w:szCs w:val="20"/>
              </w:rPr>
              <w:t xml:space="preserve"> (1602 - 1672)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Трактат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Жана </w:t>
            </w:r>
            <w:proofErr w:type="spellStart"/>
            <w:r w:rsidRPr="00B37B22">
              <w:rPr>
                <w:sz w:val="20"/>
                <w:szCs w:val="20"/>
              </w:rPr>
              <w:t>Дени</w:t>
            </w:r>
            <w:proofErr w:type="spellEnd"/>
            <w:r w:rsidRPr="00B37B22">
              <w:rPr>
                <w:sz w:val="20"/>
                <w:szCs w:val="20"/>
              </w:rPr>
              <w:t xml:space="preserve">.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Клавесинные принципы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Мишеля </w:t>
            </w:r>
            <w:proofErr w:type="spellStart"/>
            <w:r w:rsidRPr="00B37B22">
              <w:rPr>
                <w:sz w:val="20"/>
                <w:szCs w:val="20"/>
              </w:rPr>
              <w:t>Сен-Ламбера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 xml:space="preserve">У5, У7, </w:t>
            </w:r>
            <w:r w:rsidRPr="00B37B22">
              <w:rPr>
                <w:sz w:val="20"/>
                <w:szCs w:val="20"/>
              </w:rPr>
              <w:lastRenderedPageBreak/>
              <w:t>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З1, З3-</w:t>
            </w:r>
            <w:r w:rsidRPr="00B37B22">
              <w:rPr>
                <w:sz w:val="20"/>
                <w:szCs w:val="20"/>
              </w:rPr>
              <w:lastRenderedPageBreak/>
              <w:t>З6</w:t>
            </w: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Рококо (галантный стиль) - отражение быта светского общества Франции 1 пол. </w:t>
            </w:r>
            <w:r w:rsidRPr="00B37B22">
              <w:rPr>
                <w:sz w:val="20"/>
                <w:szCs w:val="20"/>
                <w:lang w:val="en-US"/>
              </w:rPr>
              <w:t>XVIII</w:t>
            </w:r>
            <w:r w:rsidRPr="00B37B22">
              <w:rPr>
                <w:sz w:val="20"/>
                <w:szCs w:val="20"/>
              </w:rPr>
              <w:t xml:space="preserve"> века. Сюжеты в искусстве рококо. Миниатюрность форм, обильное использование украшений.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Творчество Франсуа </w:t>
            </w:r>
            <w:proofErr w:type="spellStart"/>
            <w:r w:rsidRPr="00B37B22">
              <w:rPr>
                <w:sz w:val="20"/>
                <w:szCs w:val="20"/>
              </w:rPr>
              <w:t>Куперена</w:t>
            </w:r>
            <w:proofErr w:type="spellEnd"/>
            <w:r w:rsidRPr="00B37B22">
              <w:rPr>
                <w:sz w:val="20"/>
                <w:szCs w:val="20"/>
              </w:rPr>
              <w:t xml:space="preserve">, Жана-Филиппа Рамо, Луи </w:t>
            </w:r>
            <w:proofErr w:type="spellStart"/>
            <w:r w:rsidRPr="00B37B22">
              <w:rPr>
                <w:sz w:val="20"/>
                <w:szCs w:val="20"/>
              </w:rPr>
              <w:t>Дакена</w:t>
            </w:r>
            <w:proofErr w:type="spellEnd"/>
            <w:r w:rsidRPr="00B37B22">
              <w:rPr>
                <w:sz w:val="20"/>
                <w:szCs w:val="20"/>
              </w:rPr>
              <w:t xml:space="preserve">, Франсуа </w:t>
            </w:r>
            <w:proofErr w:type="spellStart"/>
            <w:r w:rsidRPr="00B37B22">
              <w:rPr>
                <w:sz w:val="20"/>
                <w:szCs w:val="20"/>
              </w:rPr>
              <w:t>Дандрие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Франсуа </w:t>
            </w:r>
            <w:proofErr w:type="spellStart"/>
            <w:r w:rsidRPr="00B37B22">
              <w:rPr>
                <w:sz w:val="20"/>
                <w:szCs w:val="20"/>
              </w:rPr>
              <w:t>Куперен</w:t>
            </w:r>
            <w:proofErr w:type="spellEnd"/>
            <w:r w:rsidRPr="00B37B22">
              <w:rPr>
                <w:sz w:val="20"/>
                <w:szCs w:val="20"/>
              </w:rPr>
              <w:t xml:space="preserve"> (1668-1733), черты стиля, новаторство, педагогические принципы.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Жан-Филипп Рамо (1683-1764) - выдающийся оперный и клавесинный композитор, музыкант-теоретик, органист, </w:t>
            </w:r>
            <w:proofErr w:type="spellStart"/>
            <w:r w:rsidRPr="00B37B22">
              <w:rPr>
                <w:sz w:val="20"/>
                <w:szCs w:val="20"/>
              </w:rPr>
              <w:t>клавесинист</w:t>
            </w:r>
            <w:proofErr w:type="spellEnd"/>
            <w:r w:rsidRPr="00B37B22">
              <w:rPr>
                <w:sz w:val="20"/>
                <w:szCs w:val="20"/>
              </w:rPr>
              <w:t>, скрипач. Черты стиля, жанры, новаторство.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126A5" w:rsidP="00B37B22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A1C51" w:rsidRPr="00B37B22">
              <w:rPr>
                <w:sz w:val="20"/>
                <w:szCs w:val="20"/>
              </w:rPr>
              <w:t>Метод пальцевой механики</w:t>
            </w:r>
            <w:r>
              <w:rPr>
                <w:sz w:val="20"/>
                <w:szCs w:val="20"/>
              </w:rPr>
              <w:t>»</w:t>
            </w:r>
            <w:r w:rsidR="006A1C51" w:rsidRPr="00B37B22">
              <w:rPr>
                <w:sz w:val="20"/>
                <w:szCs w:val="20"/>
              </w:rPr>
              <w:t xml:space="preserve"> Рамо (1724).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7.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произведений французских </w:t>
            </w:r>
            <w:proofErr w:type="spellStart"/>
            <w:r w:rsidRPr="00B37B22">
              <w:rPr>
                <w:sz w:val="20"/>
                <w:szCs w:val="20"/>
              </w:rPr>
              <w:t>клавесинистов</w:t>
            </w:r>
            <w:proofErr w:type="spellEnd"/>
            <w:r w:rsidRPr="00B37B22">
              <w:rPr>
                <w:sz w:val="20"/>
                <w:szCs w:val="20"/>
              </w:rPr>
              <w:t xml:space="preserve"> в творчестве отечественных и зарубежных пианистов.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690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color w:val="000000"/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Прослушивание </w:t>
            </w:r>
            <w:r w:rsidRPr="00B37B22">
              <w:rPr>
                <w:color w:val="000000"/>
                <w:sz w:val="20"/>
                <w:szCs w:val="20"/>
                <w:lang w:eastAsia="ru-RU"/>
              </w:rPr>
              <w:t xml:space="preserve">записей </w:t>
            </w:r>
            <w:proofErr w:type="spellStart"/>
            <w:r w:rsidRPr="00B37B22">
              <w:rPr>
                <w:color w:val="000000"/>
                <w:sz w:val="20"/>
                <w:szCs w:val="20"/>
                <w:lang w:eastAsia="ru-RU"/>
              </w:rPr>
              <w:t>клавесинистов</w:t>
            </w:r>
            <w:proofErr w:type="spellEnd"/>
            <w:r w:rsidRPr="00B37B22">
              <w:rPr>
                <w:color w:val="000000"/>
                <w:sz w:val="20"/>
                <w:szCs w:val="20"/>
                <w:lang w:eastAsia="ru-RU"/>
              </w:rPr>
              <w:t xml:space="preserve"> всех школ</w:t>
            </w:r>
            <w:r w:rsidRPr="00B37B22">
              <w:rPr>
                <w:sz w:val="20"/>
                <w:szCs w:val="20"/>
              </w:rPr>
              <w:t xml:space="preserve">, работа с конспектом, нотной литературой. Подготовка к опросу по пройденному материалу </w:t>
            </w:r>
            <w:r w:rsidRPr="00B37B22">
              <w:rPr>
                <w:color w:val="000000"/>
                <w:sz w:val="20"/>
                <w:szCs w:val="20"/>
              </w:rPr>
              <w:t>(темы 1.4.1.1.-1.4.1.4).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У1 - У8</w:t>
            </w: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Тема 1.4.1.5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>Германия; эпоха барокко. Клавирное творчество  И.С. Баха.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И.С.Бах (1685-1750) - гениальный немецкий композитор эпохи барокко.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Образы </w:t>
            </w:r>
            <w:proofErr w:type="spellStart"/>
            <w:r w:rsidRPr="00B37B22">
              <w:rPr>
                <w:sz w:val="20"/>
                <w:szCs w:val="20"/>
              </w:rPr>
              <w:t>баховского</w:t>
            </w:r>
            <w:proofErr w:type="spellEnd"/>
            <w:r w:rsidRPr="00B37B22">
              <w:rPr>
                <w:sz w:val="20"/>
                <w:szCs w:val="20"/>
              </w:rPr>
              <w:t xml:space="preserve"> творчества. Полифоническая символика, музыкально-риторические фигуры в творчестве И. С. Баха. Клавирное творчество И. С. Баха, жанры, новаторство.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И. С. Бах - гениальный импровизатор, крупнейший органист и </w:t>
            </w:r>
            <w:proofErr w:type="spellStart"/>
            <w:r w:rsidRPr="00B37B22">
              <w:rPr>
                <w:sz w:val="20"/>
                <w:szCs w:val="20"/>
              </w:rPr>
              <w:t>клавирист</w:t>
            </w:r>
            <w:proofErr w:type="spellEnd"/>
            <w:r w:rsidRPr="00B37B22">
              <w:rPr>
                <w:sz w:val="20"/>
                <w:szCs w:val="20"/>
              </w:rPr>
              <w:t xml:space="preserve"> своего времени. Исполнительное искусство И. С. Баха.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Педагогическая деятельность И.С.Баха, его педагогические принципы.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Клавирное творчество Баха - прогрессивная школа обучения полифонии от начального этапа до высшего, один из важных и обязательных разделов педагогического репертуара в области полифонии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cantSplit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1.2;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1.7.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lastRenderedPageBreak/>
              <w:t>Тема 1.4.1.6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 xml:space="preserve">Интерпретация </w:t>
            </w:r>
            <w:proofErr w:type="spellStart"/>
            <w:r w:rsidRPr="00B37B22">
              <w:rPr>
                <w:sz w:val="20"/>
                <w:szCs w:val="20"/>
                <w:lang w:eastAsia="ru-RU"/>
              </w:rPr>
              <w:t>баховских</w:t>
            </w:r>
            <w:proofErr w:type="spellEnd"/>
            <w:r w:rsidRPr="00B37B22">
              <w:rPr>
                <w:sz w:val="20"/>
                <w:szCs w:val="20"/>
                <w:lang w:eastAsia="ru-RU"/>
              </w:rPr>
              <w:t xml:space="preserve"> сочинений.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У1, У2, У5,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</w:t>
            </w:r>
            <w:proofErr w:type="spellStart"/>
            <w:r w:rsidRPr="00B37B22">
              <w:rPr>
                <w:sz w:val="20"/>
                <w:szCs w:val="20"/>
              </w:rPr>
              <w:t>баховских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сочинений. Выдающиеся исполнители Особенности интерпретации сюит Баха.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Трудности интерпретации </w:t>
            </w:r>
            <w:proofErr w:type="spellStart"/>
            <w:r w:rsidRPr="00B37B22">
              <w:rPr>
                <w:sz w:val="20"/>
                <w:szCs w:val="20"/>
              </w:rPr>
              <w:t>баховских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сочинений.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Проблема </w:t>
            </w:r>
            <w:proofErr w:type="spellStart"/>
            <w:r w:rsidRPr="00B37B22">
              <w:rPr>
                <w:sz w:val="20"/>
                <w:szCs w:val="20"/>
                <w:lang w:val="en-US"/>
              </w:rPr>
              <w:t>Urtexta</w:t>
            </w:r>
            <w:proofErr w:type="spellEnd"/>
            <w:r w:rsidRPr="00B37B22">
              <w:rPr>
                <w:sz w:val="20"/>
                <w:szCs w:val="20"/>
              </w:rPr>
              <w:t xml:space="preserve"> и редакций </w:t>
            </w:r>
            <w:proofErr w:type="spellStart"/>
            <w:r w:rsidRPr="00B37B22">
              <w:rPr>
                <w:sz w:val="20"/>
                <w:szCs w:val="20"/>
              </w:rPr>
              <w:t>баховских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сочинений. Анализ редакций ХТК К.Черни, </w:t>
            </w:r>
            <w:proofErr w:type="spellStart"/>
            <w:r w:rsidRPr="00B37B22">
              <w:rPr>
                <w:sz w:val="20"/>
                <w:szCs w:val="20"/>
              </w:rPr>
              <w:t>Ф.Бузони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Б.Муджеллини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Б.Бартока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В.Мержанова</w:t>
            </w:r>
            <w:proofErr w:type="spellEnd"/>
            <w:r w:rsidRPr="00B37B22">
              <w:rPr>
                <w:sz w:val="20"/>
                <w:szCs w:val="20"/>
              </w:rPr>
              <w:t xml:space="preserve">. 2 тома ХТК. Новаторство, символика.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Разновидности клавирных концертов, особенности их интерпретации. Трактовка клавира в концертах как концертно-виртуозного инструмента.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Пропаганда </w:t>
            </w:r>
            <w:proofErr w:type="spellStart"/>
            <w:r w:rsidRPr="00B37B22">
              <w:rPr>
                <w:sz w:val="20"/>
                <w:szCs w:val="20"/>
              </w:rPr>
              <w:t>баховского</w:t>
            </w:r>
            <w:proofErr w:type="spellEnd"/>
            <w:r w:rsidRPr="00B37B22">
              <w:rPr>
                <w:sz w:val="20"/>
                <w:szCs w:val="20"/>
              </w:rPr>
              <w:t xml:space="preserve"> наследия выдающимися пианистами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Трактовка Баха выдающимися пианистами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веков. </w:t>
            </w:r>
            <w:proofErr w:type="spellStart"/>
            <w:r w:rsidRPr="00B37B22">
              <w:rPr>
                <w:sz w:val="20"/>
                <w:szCs w:val="20"/>
              </w:rPr>
              <w:t>С.Фейнбергом</w:t>
            </w:r>
            <w:proofErr w:type="spellEnd"/>
            <w:r w:rsidRPr="00B37B22">
              <w:rPr>
                <w:sz w:val="20"/>
                <w:szCs w:val="20"/>
              </w:rPr>
              <w:t xml:space="preserve">, С. Рихтером, Т.Николаевой, </w:t>
            </w:r>
            <w:proofErr w:type="spellStart"/>
            <w:r w:rsidRPr="00B37B22">
              <w:rPr>
                <w:sz w:val="20"/>
                <w:szCs w:val="20"/>
              </w:rPr>
              <w:t>Г.Гульдом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Р.Казадезусом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Прослушивание аудиозаписей и обзор клавирных сочинений И.С. Баха; Разбор </w:t>
            </w:r>
            <w:proofErr w:type="spellStart"/>
            <w:r w:rsidRPr="00B37B22">
              <w:rPr>
                <w:sz w:val="20"/>
                <w:szCs w:val="20"/>
                <w:lang w:val="en-US"/>
              </w:rPr>
              <w:t>Urtexta</w:t>
            </w:r>
            <w:proofErr w:type="spellEnd"/>
            <w:r w:rsidRPr="00B37B22">
              <w:rPr>
                <w:sz w:val="20"/>
                <w:szCs w:val="20"/>
              </w:rPr>
              <w:t xml:space="preserve"> и редакций ХТК И.С. Баха.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1.4.1.7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Основные европейские клавирные школы конца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У1, У2, У3, У4, У5,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Фортепианная культура Западной Европы в конце </w:t>
            </w:r>
            <w:r w:rsidRPr="00B37B22">
              <w:rPr>
                <w:sz w:val="20"/>
                <w:szCs w:val="20"/>
                <w:lang w:val="en-US"/>
              </w:rPr>
              <w:t>XVIII</w:t>
            </w:r>
            <w:r w:rsidRPr="00B37B22">
              <w:rPr>
                <w:sz w:val="20"/>
                <w:szCs w:val="20"/>
              </w:rPr>
              <w:t xml:space="preserve"> - 1 половине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века. Широкое распространение фортепиано, бурное развитие фортепианного искусства.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Развитие производства инструментов в Европе, их различия в механике. Интенсивное развитие концертной жизни в крупнейших европейских городах.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Возникновение центров музыкально-исполнительской культуры.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Формирование первых европейских клавирных школ: лондонской, венской, французской.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Педагогические и исполнительские принципы лондонской, венской и французской клавирных школ. Открытие первых консерваторий.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Обзор сборников упражнений К. Черни, этюдов </w:t>
            </w:r>
            <w:proofErr w:type="spellStart"/>
            <w:r w:rsidRPr="00B37B22">
              <w:rPr>
                <w:sz w:val="20"/>
                <w:szCs w:val="20"/>
              </w:rPr>
              <w:t>М.Клементи</w:t>
            </w:r>
            <w:proofErr w:type="spellEnd"/>
            <w:r w:rsidR="006126A5">
              <w:rPr>
                <w:sz w:val="20"/>
                <w:szCs w:val="20"/>
              </w:rPr>
              <w:t>«</w:t>
            </w:r>
            <w:proofErr w:type="spellStart"/>
            <w:r w:rsidRPr="00B37B22">
              <w:rPr>
                <w:sz w:val="20"/>
                <w:szCs w:val="20"/>
                <w:lang w:val="en-US"/>
              </w:rPr>
              <w:t>GradusadParnassum</w:t>
            </w:r>
            <w:proofErr w:type="spellEnd"/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, И. </w:t>
            </w:r>
            <w:proofErr w:type="spellStart"/>
            <w:r w:rsidRPr="00B37B22">
              <w:rPr>
                <w:sz w:val="20"/>
                <w:szCs w:val="20"/>
              </w:rPr>
              <w:t>Крамера</w:t>
            </w:r>
            <w:proofErr w:type="spellEnd"/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1.4.1.8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Венский классицизм. Фортепианное творчество И.Гайдна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И. Гайдн (1732-1809) - один из основоположников венского классицизма. Особенности фортепианного творчество Гайдна.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>Жанры фортепианного творчества, черты стиля. Особенности сонат и концертов И. Гайдна, образная сфера, музыкально-исполнительские сложности. Редакции сонат.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Исполнители произведений И.Гайдна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60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1.4.1.9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Венский классицизм. Фортепианное творчество В.А.Моцарта.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В.А.Моцарт (1756-1791) - один из основоположников венского классицизма, гениальный композитор, пианист.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Особенности стиля В. А. Моцарта. Новаторство. Жанры. Образная сфера.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Фортепианное творчество, жанры, установление классической формы сонаты, концерта.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Установление классической формы сонаты и концерта. Музыкально-исполнительские сложности сонат и концертов.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Прочные связи с музыкой важнейших национальных школ Европы, опора на традиции своего национального искусства.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1.4.1.10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Моцарт-исполнитель. Интерпретация сочинений Моцарта.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У1 - 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В. А. Моцарт - выдающийся исполнитель на клавишных инструментах. Вундеркинд.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Историческое значение исполнительской деятельности В. А. Моцарта в области фортепианного искусства стиля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Проблемы интерпретаций В. А. Моцарта.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Редакции сонат В. А. Моцарта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Исполнение фортепианных сочинений В. А. Моцарта выдающимися пианистами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аудиозаписей, работа с конспектом, нотной литературой. Подготовка к опросу по пройденному материалу (темы 1.4.1.5 – 1.4.1.10).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У1-У8</w:t>
            </w: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1.4.1.11</w:t>
            </w:r>
          </w:p>
          <w:p w:rsidR="006A1C51" w:rsidRPr="00B37B22" w:rsidRDefault="006A1C51" w:rsidP="007E0A92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Венский классицизм. Фортепианное творчество Людвиг </w:t>
            </w:r>
            <w:proofErr w:type="spellStart"/>
            <w:r w:rsidRPr="00B37B22">
              <w:rPr>
                <w:sz w:val="20"/>
                <w:szCs w:val="20"/>
              </w:rPr>
              <w:t>ван</w:t>
            </w:r>
            <w:proofErr w:type="spellEnd"/>
            <w:r w:rsidRPr="00B37B22">
              <w:rPr>
                <w:sz w:val="20"/>
                <w:szCs w:val="20"/>
              </w:rPr>
              <w:t xml:space="preserve"> Бетховена.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Людвиг </w:t>
            </w:r>
            <w:proofErr w:type="spellStart"/>
            <w:r w:rsidRPr="00B37B22">
              <w:rPr>
                <w:sz w:val="20"/>
                <w:szCs w:val="20"/>
              </w:rPr>
              <w:t>ван</w:t>
            </w:r>
            <w:proofErr w:type="spellEnd"/>
            <w:r w:rsidRPr="00B37B22">
              <w:rPr>
                <w:sz w:val="20"/>
                <w:szCs w:val="20"/>
              </w:rPr>
              <w:t xml:space="preserve"> Бетховен (1770-1827) - величайший представитель венской школы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века, преемник гениального Моцарта.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Исполнительский стиль Л. Бетховена, его отличительные черты. Новаторство Бетховена в пианизме.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Фортепианное творчество Л. Бетховена, жанры. Новаторство в сонатах и концертах. Образная сфера Бетховена. Развитие психологического направления в искусстве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века. Лирика Л. Бетховена. Отличительные черты стиля фортепианного творчества.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7E0A92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7E0A9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1.4.1.12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Особенности интерпретаций бетховенских сочинений.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bidi="hi-IN"/>
              </w:rPr>
            </w:pPr>
            <w:r w:rsidRPr="00B37B22">
              <w:rPr>
                <w:rFonts w:eastAsia="SimSun"/>
                <w:color w:val="00000A"/>
                <w:sz w:val="20"/>
                <w:szCs w:val="20"/>
                <w:lang w:bidi="hi-IN"/>
              </w:rPr>
              <w:t xml:space="preserve">У1, У2, У4, У5, </w:t>
            </w:r>
            <w:r w:rsidRPr="00B37B22">
              <w:rPr>
                <w:sz w:val="20"/>
                <w:szCs w:val="20"/>
              </w:rPr>
              <w:t>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Редакции бетховенских сочинений. Интерпретация. Исполнители.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Особенности фортепианной фактуры, метроритма, образной сферы, динамики, педализации, богатой красочности и </w:t>
            </w:r>
            <w:proofErr w:type="spellStart"/>
            <w:r w:rsidRPr="00B37B22">
              <w:rPr>
                <w:sz w:val="20"/>
                <w:szCs w:val="20"/>
              </w:rPr>
              <w:t>оркестровости</w:t>
            </w:r>
            <w:proofErr w:type="spellEnd"/>
            <w:r w:rsidRPr="00B37B22">
              <w:rPr>
                <w:sz w:val="20"/>
                <w:szCs w:val="20"/>
              </w:rPr>
              <w:t xml:space="preserve"> бетховенских сочинений.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Исполнение бетховенских сочинений выдающимися отечественными и зарубежными исполнителями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аудиозаписей. Обзор редакций бетховенских произведений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Тема 1.4.1.13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>Романтизм в музыке. Основные исполнительские тенденции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Интенсивное развитие передового, демократического направления фортепианного искусства в 20-40-х годах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 в Европе. Претворение в искусстве идеалов раскрепощения человеческой личности.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Усиление интереса к лирической сфере чувств. Развитие лирического направления по линии психологического углубления образов.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Новые жанры и тенденции в исполнительстве.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Воздействие на фортепианную музыку симфонических, песенно-романсных и оперных жанров.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Развитие лирической фортепианной миниатюры (песни без слов, прелюдии, романсы, ноктюрны, колыбельные, баркаролы), Объединение миниатюр в циклы. Появление и развитие новых жанров крупной формы - фантазии, баллады и др., новые решения проблемы формы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Содержание реалистических черт в лучших произведениях романтиков.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1.4.1.14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Немецкий романтизм. Фортепианное творчество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Ф. Шуберта.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Франц Шуберт (1797-1828) - первый крупный представитель музыкального романтизма. Жанры фортепианных сочинений, черты стиля. Особенности </w:t>
            </w:r>
            <w:proofErr w:type="spellStart"/>
            <w:r w:rsidRPr="00B37B22">
              <w:rPr>
                <w:sz w:val="20"/>
                <w:szCs w:val="20"/>
              </w:rPr>
              <w:t>тематизма</w:t>
            </w:r>
            <w:proofErr w:type="spellEnd"/>
            <w:r w:rsidRPr="00B37B22">
              <w:rPr>
                <w:sz w:val="20"/>
                <w:szCs w:val="20"/>
              </w:rPr>
              <w:t xml:space="preserve">, гармонического мышления. Новаторство.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Особенности экспромтов, музыкальных моментов и сонат Шуберта. Музыкально-исполнительские задачи, образная сфера. Особенности интерпретации.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Исполнители фортепианных сочинений Ф. Шуберта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1.4.1.15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Западно-европейский</w:t>
            </w:r>
            <w:proofErr w:type="spellEnd"/>
            <w:r w:rsidRPr="00B37B22">
              <w:rPr>
                <w:sz w:val="20"/>
                <w:szCs w:val="20"/>
              </w:rPr>
              <w:t xml:space="preserve"> романтизм. Фортепианное творчество Ф. Листа.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У1, У2, У4, У5,У7,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Ференц</w:t>
            </w:r>
            <w:proofErr w:type="spellEnd"/>
            <w:r w:rsidRPr="00B37B22">
              <w:rPr>
                <w:sz w:val="20"/>
                <w:szCs w:val="20"/>
              </w:rPr>
              <w:t xml:space="preserve"> Лист (1811-1886) – выдающийся венгерский композитор и великий пианист; дирижер, педагог, музыкальный писатель, общественный деятель. Ярчайший представитель романтизма. Создатель концертного пианизма в его современном виде.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Отличительные черты стиля, синтез эмоционального и рационального, яркость и контраст образов, драматизм выражения, красочность звучания, оркестрово-симфоническая трактовка фортепиано, </w:t>
            </w:r>
            <w:proofErr w:type="spellStart"/>
            <w:r w:rsidRPr="00B37B22">
              <w:rPr>
                <w:sz w:val="20"/>
                <w:szCs w:val="20"/>
              </w:rPr>
              <w:t>программность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Фортепианное творчество Листа, жанры, циклы.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Реализация в творчестве связи музыки с поэзией, скульптурой, живописью. Идеи Ф.Листа, образная сфера. Жанры фортепианного творчества, новаторство.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Ф.Лист – величайший пианист-виртуоз, музыкант – просветитель.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Выдающийся вклад в фортепианную педагогику. Педагогические принципы Ф.Листа, ученики.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  <w:lang w:val="en-US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аудиозаписей. Работа с конспектом, нотным материалом.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1.4.1.16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Пианисты </w:t>
            </w:r>
            <w:proofErr w:type="spellStart"/>
            <w:r w:rsidRPr="00B37B22">
              <w:rPr>
                <w:sz w:val="20"/>
                <w:szCs w:val="20"/>
              </w:rPr>
              <w:t>листовской</w:t>
            </w:r>
            <w:proofErr w:type="spellEnd"/>
            <w:r w:rsidRPr="00B37B22">
              <w:rPr>
                <w:sz w:val="20"/>
                <w:szCs w:val="20"/>
              </w:rPr>
              <w:t xml:space="preserve"> школы. Современные интерпретаторы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Ф. Листа.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Огромный вклад Ф.Листа исполнителя на развитие пианизма.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Творческие портреты пианистов </w:t>
            </w:r>
            <w:proofErr w:type="spellStart"/>
            <w:r w:rsidRPr="00B37B22">
              <w:rPr>
                <w:sz w:val="20"/>
                <w:szCs w:val="20"/>
              </w:rPr>
              <w:t>листовской</w:t>
            </w:r>
            <w:proofErr w:type="spellEnd"/>
            <w:r w:rsidRPr="00B37B22">
              <w:rPr>
                <w:sz w:val="20"/>
                <w:szCs w:val="20"/>
              </w:rPr>
              <w:t xml:space="preserve"> школы: </w:t>
            </w:r>
            <w:proofErr w:type="spellStart"/>
            <w:r w:rsidRPr="00B37B22">
              <w:rPr>
                <w:sz w:val="20"/>
                <w:szCs w:val="20"/>
              </w:rPr>
              <w:t>Г.Бюлова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К.Таузига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Д’Альбера</w:t>
            </w:r>
            <w:proofErr w:type="spellEnd"/>
            <w:r w:rsidRPr="00B37B22">
              <w:rPr>
                <w:sz w:val="20"/>
                <w:szCs w:val="20"/>
              </w:rPr>
              <w:t xml:space="preserve">. Выдающиеся пианисты </w:t>
            </w:r>
            <w:r w:rsidR="006126A5">
              <w:rPr>
                <w:sz w:val="20"/>
                <w:szCs w:val="20"/>
              </w:rPr>
              <w:t>«</w:t>
            </w:r>
            <w:proofErr w:type="spellStart"/>
            <w:r w:rsidRPr="00B37B22">
              <w:rPr>
                <w:sz w:val="20"/>
                <w:szCs w:val="20"/>
              </w:rPr>
              <w:t>листовского</w:t>
            </w:r>
            <w:proofErr w:type="spellEnd"/>
            <w:r w:rsidRPr="00B37B22">
              <w:rPr>
                <w:sz w:val="20"/>
                <w:szCs w:val="20"/>
              </w:rPr>
              <w:t xml:space="preserve"> плана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- </w:t>
            </w:r>
            <w:proofErr w:type="spellStart"/>
            <w:r w:rsidRPr="00B37B22">
              <w:rPr>
                <w:sz w:val="20"/>
                <w:szCs w:val="20"/>
              </w:rPr>
              <w:t>Ф.Бузони</w:t>
            </w:r>
            <w:proofErr w:type="spellEnd"/>
            <w:r w:rsidRPr="00B37B22">
              <w:rPr>
                <w:sz w:val="20"/>
                <w:szCs w:val="20"/>
              </w:rPr>
              <w:t>, А.Рубинштейн, С.Рахманинов.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Исполнение сочинений Ф.Листа ведущими отечественными пианистами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века. Г.Гинзбургом, </w:t>
            </w:r>
            <w:proofErr w:type="spellStart"/>
            <w:r w:rsidRPr="00B37B22">
              <w:rPr>
                <w:sz w:val="20"/>
                <w:szCs w:val="20"/>
              </w:rPr>
              <w:t>В.Софроницким</w:t>
            </w:r>
            <w:proofErr w:type="spellEnd"/>
            <w:r w:rsidRPr="00B37B22">
              <w:rPr>
                <w:sz w:val="20"/>
                <w:szCs w:val="20"/>
              </w:rPr>
              <w:t xml:space="preserve">, С.Рихтером, Л.Берманом, </w:t>
            </w:r>
            <w:proofErr w:type="spellStart"/>
            <w:r w:rsidRPr="00B37B22">
              <w:rPr>
                <w:sz w:val="20"/>
                <w:szCs w:val="20"/>
              </w:rPr>
              <w:t>Г.Аксельродом</w:t>
            </w:r>
            <w:proofErr w:type="spellEnd"/>
            <w:r w:rsidRPr="00B37B22">
              <w:rPr>
                <w:sz w:val="20"/>
                <w:szCs w:val="20"/>
              </w:rPr>
              <w:t xml:space="preserve">, В. </w:t>
            </w:r>
            <w:proofErr w:type="spellStart"/>
            <w:r w:rsidRPr="00B37B22">
              <w:rPr>
                <w:sz w:val="20"/>
                <w:szCs w:val="20"/>
              </w:rPr>
              <w:t>Овчинниковым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Е.Кисиным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аудиозаписей, работа с конспектом, нотной литературой. Подготовка к опросу по пройденному материалу (темы 1.4.1. 11 – 1.4.1.16)</w:t>
            </w:r>
          </w:p>
        </w:tc>
        <w:tc>
          <w:tcPr>
            <w:tcW w:w="265" w:type="pct"/>
            <w:shd w:val="clear" w:color="auto" w:fill="FFFFFF"/>
          </w:tcPr>
          <w:p w:rsidR="006A1C51" w:rsidRPr="00B37B22" w:rsidRDefault="001A3FE9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У1 - </w:t>
            </w:r>
            <w:r w:rsidR="006A1C51" w:rsidRPr="00B37B22">
              <w:rPr>
                <w:sz w:val="20"/>
                <w:szCs w:val="20"/>
              </w:rPr>
              <w:t>У8</w:t>
            </w: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 курс, 7 семестр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1.4.1.17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Западно-европейский</w:t>
            </w:r>
            <w:proofErr w:type="spellEnd"/>
            <w:r w:rsidRPr="00B37B22">
              <w:rPr>
                <w:sz w:val="20"/>
                <w:szCs w:val="20"/>
              </w:rPr>
              <w:t xml:space="preserve"> романтизм. Фортепианное творчество Ф.Шопена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  <w:r w:rsidRPr="00B37B2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Фридерик</w:t>
            </w:r>
            <w:proofErr w:type="spellEnd"/>
            <w:r w:rsidRPr="00B37B22">
              <w:rPr>
                <w:sz w:val="20"/>
                <w:szCs w:val="20"/>
              </w:rPr>
              <w:t xml:space="preserve"> Шопен (1810-1849) - гениальный польский композитор, пианист. Черты стиля, новаторство. Связь фортепианного стиля с исполнительским. Жанры и формы фортепианного творчества Шопена.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Образы лирики Ф.Шопена. Равнозначность миниатюры и крупной формы.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Шопен - выдающийся исполнитель и прогрессивный педагог-пианист. Исполнительские и педагогические принципы Ф.Шопена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1.4.1.18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</w:t>
            </w:r>
            <w:proofErr w:type="spellStart"/>
            <w:r w:rsidRPr="00B37B22">
              <w:rPr>
                <w:sz w:val="20"/>
                <w:szCs w:val="20"/>
              </w:rPr>
              <w:t>шопеновских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произведений. Современные исполнители Шопена.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Сложность исполнительских задач </w:t>
            </w:r>
            <w:proofErr w:type="spellStart"/>
            <w:r w:rsidRPr="00B37B22">
              <w:rPr>
                <w:sz w:val="20"/>
                <w:szCs w:val="20"/>
              </w:rPr>
              <w:t>шопеновских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произведений.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Две крайности: манерность и академическая сухость. Особенность </w:t>
            </w:r>
            <w:proofErr w:type="spellStart"/>
            <w:r w:rsidRPr="00B37B22">
              <w:rPr>
                <w:sz w:val="20"/>
                <w:szCs w:val="20"/>
              </w:rPr>
              <w:t>мелодизма</w:t>
            </w:r>
            <w:proofErr w:type="spellEnd"/>
            <w:r w:rsidRPr="00B37B22">
              <w:rPr>
                <w:sz w:val="20"/>
                <w:szCs w:val="20"/>
              </w:rPr>
              <w:t xml:space="preserve"> и ритмики, требование к звучанию инструмента и технические особенности.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3</w:t>
            </w:r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B37B22">
              <w:rPr>
                <w:sz w:val="20"/>
                <w:szCs w:val="20"/>
              </w:rPr>
              <w:t>шопеновских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произведений выдающимися пианистами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4</w:t>
            </w:r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Редакции </w:t>
            </w:r>
            <w:proofErr w:type="spellStart"/>
            <w:r w:rsidRPr="00B37B22">
              <w:rPr>
                <w:sz w:val="20"/>
                <w:szCs w:val="20"/>
              </w:rPr>
              <w:t>шопеновских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произведений: польская (</w:t>
            </w:r>
            <w:proofErr w:type="spellStart"/>
            <w:r w:rsidRPr="00B37B22">
              <w:rPr>
                <w:sz w:val="20"/>
                <w:szCs w:val="20"/>
              </w:rPr>
              <w:t>И.Падеревский</w:t>
            </w:r>
            <w:proofErr w:type="spellEnd"/>
            <w:r w:rsidRPr="00B37B22">
              <w:rPr>
                <w:sz w:val="20"/>
                <w:szCs w:val="20"/>
              </w:rPr>
              <w:t xml:space="preserve">, Л. </w:t>
            </w:r>
            <w:proofErr w:type="spellStart"/>
            <w:r w:rsidRPr="00B37B22">
              <w:rPr>
                <w:sz w:val="20"/>
                <w:szCs w:val="20"/>
              </w:rPr>
              <w:t>Бронарский</w:t>
            </w:r>
            <w:proofErr w:type="spellEnd"/>
            <w:r w:rsidRPr="00B37B22">
              <w:rPr>
                <w:sz w:val="20"/>
                <w:szCs w:val="20"/>
              </w:rPr>
              <w:t xml:space="preserve"> и </w:t>
            </w:r>
            <w:proofErr w:type="spellStart"/>
            <w:r w:rsidRPr="00B37B22">
              <w:rPr>
                <w:sz w:val="20"/>
                <w:szCs w:val="20"/>
              </w:rPr>
              <w:t>Ю.Турчиньский</w:t>
            </w:r>
            <w:proofErr w:type="spellEnd"/>
            <w:r w:rsidRPr="00B37B22">
              <w:rPr>
                <w:sz w:val="20"/>
                <w:szCs w:val="20"/>
              </w:rPr>
              <w:t xml:space="preserve">); Яна Экера; С.Микули; отечественная - под общей редакцией Г.Нейгауза и Л.Оборина (в сотрудничестве с </w:t>
            </w:r>
            <w:proofErr w:type="spellStart"/>
            <w:r w:rsidRPr="00B37B22">
              <w:rPr>
                <w:sz w:val="20"/>
                <w:szCs w:val="20"/>
              </w:rPr>
              <w:t>Я.Мильштейном</w:t>
            </w:r>
            <w:proofErr w:type="spellEnd"/>
            <w:r w:rsidRPr="00B37B22">
              <w:rPr>
                <w:sz w:val="20"/>
                <w:szCs w:val="20"/>
              </w:rPr>
              <w:t>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5</w:t>
            </w:r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Пианисты-лауреаты Международного конкурса пианистов им. Ф. Шопена в г. Варшава.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1.4.1.19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Немецкий романтизм. Фортепианное творчество Р.Шумана.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У1 - 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Роберт Шуман (1810-1856) - крупнейший немецкий музыкант-романтик первой половины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века. Один из создателей психологического направления в музыке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126A5" w:rsidP="00B37B22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A1C51" w:rsidRPr="00B37B22">
              <w:rPr>
                <w:sz w:val="20"/>
                <w:szCs w:val="20"/>
              </w:rPr>
              <w:t>Новый музыкальный журнал</w:t>
            </w:r>
            <w:r>
              <w:rPr>
                <w:sz w:val="20"/>
                <w:szCs w:val="20"/>
              </w:rPr>
              <w:t>»</w:t>
            </w:r>
            <w:r w:rsidR="006A1C51" w:rsidRPr="00B37B22">
              <w:rPr>
                <w:sz w:val="20"/>
                <w:szCs w:val="20"/>
              </w:rPr>
              <w:t>Р.Шумана - глашатай передовых идей в искусстве.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Фортепианное творчество Р.Шумана, жанры, черты стиля образная сфера. Сочетание черт романтизма и реализма. Опора на образы литературного романтизма (Жан Поль и Э.Т.Гофман).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Особенности фактуры и высочайшие художественные требования к исполнителю </w:t>
            </w:r>
            <w:proofErr w:type="spellStart"/>
            <w:r w:rsidRPr="00B37B22">
              <w:rPr>
                <w:sz w:val="20"/>
                <w:szCs w:val="20"/>
              </w:rPr>
              <w:t>шумановских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фортепианных сочинений.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Огромный вклад в фортепианное искусство - творчество, исполнительство, педагогику. Передовые педагогические взгляды в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Домашних и жизненных правилах для музыкантов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>. Новаторство педагогических идей Р.Шумана.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6.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</w:t>
            </w:r>
            <w:proofErr w:type="spellStart"/>
            <w:r w:rsidRPr="00B37B22">
              <w:rPr>
                <w:sz w:val="20"/>
                <w:szCs w:val="20"/>
              </w:rPr>
              <w:t>шумановских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сочинений выдающимися пианистами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7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Прослушивание аудиозаписей, работа с конспектом, нотной литературой. Подготовка к опросу по пройденному материалу </w:t>
            </w:r>
            <w:r w:rsidRPr="00B37B22">
              <w:rPr>
                <w:color w:val="000000"/>
                <w:sz w:val="20"/>
                <w:szCs w:val="20"/>
              </w:rPr>
              <w:t>(темы 1.4.1.17-1.4.1.19)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У1-У8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30"/>
        </w:trPr>
        <w:tc>
          <w:tcPr>
            <w:tcW w:w="449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Тема 1.4.1.20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Немецкий романтизм. Фортепианное творчество И. Брамса.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У7 - У9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Иоганнес</w:t>
            </w:r>
            <w:proofErr w:type="spellEnd"/>
            <w:r w:rsidRPr="00B37B22">
              <w:rPr>
                <w:sz w:val="20"/>
                <w:szCs w:val="20"/>
              </w:rPr>
              <w:t xml:space="preserve"> Брамс (1833-1897) – выдающийся немецкий композитор, пианист, </w:t>
            </w:r>
            <w:proofErr w:type="spellStart"/>
            <w:r w:rsidRPr="00B37B22">
              <w:rPr>
                <w:sz w:val="20"/>
                <w:szCs w:val="20"/>
              </w:rPr>
              <w:t>ансамблист</w:t>
            </w:r>
            <w:proofErr w:type="spellEnd"/>
            <w:r w:rsidRPr="00B37B22">
              <w:rPr>
                <w:sz w:val="20"/>
                <w:szCs w:val="20"/>
              </w:rPr>
              <w:t>, дирижер. Творческая деятельность Брамса в Германии и Австрии, Фортепианные сочинения Брамса. Черты стиля, жанры, новаторство, образная сфера.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Особенности фортепианной фактуры, метроритма.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Интерес к музыкальному фольклору западноевропейских стран.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Музыкально-исполнительские сложности </w:t>
            </w:r>
            <w:proofErr w:type="spellStart"/>
            <w:r w:rsidRPr="00B37B22">
              <w:rPr>
                <w:sz w:val="20"/>
                <w:szCs w:val="20"/>
              </w:rPr>
              <w:t>брамсовских</w:t>
            </w:r>
            <w:proofErr w:type="spellEnd"/>
            <w:r w:rsidRPr="00B37B22">
              <w:rPr>
                <w:sz w:val="20"/>
                <w:szCs w:val="20"/>
              </w:rPr>
              <w:t xml:space="preserve"> фортепианных сочинений.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Лучшие интерпретаторы 19-21 века </w:t>
            </w:r>
            <w:proofErr w:type="spellStart"/>
            <w:r w:rsidRPr="00B37B22">
              <w:rPr>
                <w:sz w:val="20"/>
                <w:szCs w:val="20"/>
              </w:rPr>
              <w:t>брамсовских</w:t>
            </w:r>
            <w:proofErr w:type="spellEnd"/>
            <w:r w:rsidRPr="00B37B22">
              <w:rPr>
                <w:sz w:val="20"/>
                <w:szCs w:val="20"/>
              </w:rPr>
              <w:t xml:space="preserve"> произведений. Артур Рубинштейн, С.Рихтер, Э.Фишер, Г.Соколов, </w:t>
            </w:r>
            <w:proofErr w:type="spellStart"/>
            <w:r w:rsidRPr="00B37B22">
              <w:rPr>
                <w:sz w:val="20"/>
                <w:szCs w:val="20"/>
              </w:rPr>
              <w:t>Э.Гилельс</w:t>
            </w:r>
            <w:proofErr w:type="spellEnd"/>
            <w:r w:rsidRPr="00B37B22">
              <w:rPr>
                <w:sz w:val="20"/>
                <w:szCs w:val="20"/>
              </w:rPr>
              <w:t xml:space="preserve">, Е </w:t>
            </w:r>
            <w:proofErr w:type="spellStart"/>
            <w:r w:rsidRPr="00B37B22">
              <w:rPr>
                <w:sz w:val="20"/>
                <w:szCs w:val="20"/>
              </w:rPr>
              <w:t>Кисин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1.4.1.21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Импрессионизм в музыке.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Фортепианное творчество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К. Дебюсси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Импрессионизм в музыке, общие корни с французской живописью, с символизмом в литературе. Приемы, выразительные средства импрессионистов.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Клод Дебюсси (1862-1918) - основоположник импрессионизма в музыке. Опора на национальные музыкальные традиции. Черты стиля Дебюсси, жанры, новаторство, образная сфера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Фортепианное творчество, создание нового пианистического стиля. Особенности интерпретации.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Высочайшие художественные и пианистические требования к исполнителям. Книга М.Лонг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За роялем с Дебюсси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Пианисты-исполнители К.Дебюсси (С.Рихтер, В. </w:t>
            </w:r>
            <w:proofErr w:type="spellStart"/>
            <w:r w:rsidRPr="00B37B22">
              <w:rPr>
                <w:sz w:val="20"/>
                <w:szCs w:val="20"/>
              </w:rPr>
              <w:t>Гизекинг</w:t>
            </w:r>
            <w:proofErr w:type="spellEnd"/>
            <w:r w:rsidRPr="00B37B22">
              <w:rPr>
                <w:sz w:val="20"/>
                <w:szCs w:val="20"/>
              </w:rPr>
              <w:t xml:space="preserve">, М. Лонг, Е.Новицкая, </w:t>
            </w:r>
            <w:proofErr w:type="spellStart"/>
            <w:r w:rsidRPr="00B37B22">
              <w:rPr>
                <w:sz w:val="20"/>
                <w:szCs w:val="20"/>
              </w:rPr>
              <w:t>Е.Кисин</w:t>
            </w:r>
            <w:proofErr w:type="spellEnd"/>
            <w:r w:rsidRPr="00B37B22">
              <w:rPr>
                <w:sz w:val="20"/>
                <w:szCs w:val="20"/>
              </w:rPr>
              <w:t>).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записей пианистов с исполнением фортепианных сочинений И.Брамса, К.Дебюсси.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1.4.1.22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Выдающиеся зарубежные пианисты первой половины</w:t>
            </w:r>
            <w:r w:rsidRPr="00B37B22">
              <w:rPr>
                <w:rStyle w:val="31"/>
                <w:bCs/>
                <w:spacing w:val="0"/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highlight w:val="yellow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  <w:highlight w:val="yellow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highlight w:val="yellow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  <w:highlight w:val="yellow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bottom w:val="nil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highlight w:val="yellow"/>
              </w:rPr>
            </w:pPr>
            <w:proofErr w:type="spellStart"/>
            <w:r w:rsidRPr="00B37B22">
              <w:rPr>
                <w:sz w:val="20"/>
                <w:szCs w:val="20"/>
              </w:rPr>
              <w:t>Видеоурок</w:t>
            </w:r>
            <w:proofErr w:type="spellEnd"/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Артур Рубинштейн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- выдающийся зарубежный пианист первой половины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аудиозаписей, работа с конспектом, нотной литературой. Подготовка к опросу по пройденному материалу (темы 1.4.1.20. – 1.4.1.21)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У1-У8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FB708E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 курс, 8 семестр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1.4.1.23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Особенности зарождение и развитие русской фортепианной школы в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Общая характеристика, подъем буржуазно-демократического движения, просветительские веяния, открытие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Русского музыкального общества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и первых консерваторий (1862 - Петербургской, 1866 - Московской). Возросшая роль фортепианного исполнительства. Плеяда музыкантов-просветителей Фортепианное творчество русских композиторов этого периода.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Антон Рубинштейн - величайший из концертирующих пианистов.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Краткий обзор книги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А. Г. Рубинштейн. Лекции по истории фортепианной литературы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/ ред. и комм. С. Л. Гинзбурга. – М., Музыка, 1974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1.4.1.24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Московская и петербургская пианистические школы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u w:val="single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Новый этап в фортепианном исполнительстве. Открытие первых отечественных консерваторий, организация РМО. Успехи в области творчества, исполнительства. Мировое признание русской музыкальной школы. Успехи русского исполнительства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Деятельность братьев Рубинштейнов. Основные педагогические принципы, ученики. Формирование петербургской и московской фортепианных школ.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Близость взглядов ведущих педагогов Москвы и Петербурга на воспитание пианистов и на развитие исполнительского мастерства. Критическая мысль против ущербных явлений в искусстве.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1.4.1.25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Основные направления пианизма в Европе и России конца </w:t>
            </w:r>
            <w:r w:rsidRPr="00B37B22">
              <w:rPr>
                <w:sz w:val="20"/>
                <w:szCs w:val="20"/>
                <w:lang w:val="en-US"/>
              </w:rPr>
              <w:t>XIX</w:t>
            </w:r>
            <w:r w:rsidRPr="00B37B22">
              <w:rPr>
                <w:sz w:val="20"/>
                <w:szCs w:val="20"/>
              </w:rPr>
              <w:t xml:space="preserve"> – начала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531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Крупнейшие мастера-создатели фортепианного репертуара первой половины 20 века. Изменившееся представление о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звуковом мире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фортепиано.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Рост стилистических тенденций.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Возникновение двух направлений в фортепианной педагогике и исполнительстве, их основные положения.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Прогрессивные взгляды психотехнического направления. Особенности российской фортепианной педагогики.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  <w:r w:rsidRPr="00B37B2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i/>
                <w:sz w:val="20"/>
                <w:szCs w:val="20"/>
              </w:rPr>
            </w:pPr>
            <w:r w:rsidRPr="00B37B22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Тема 1.4.1.26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Русский романтизм. </w:t>
            </w:r>
            <w:r w:rsidRPr="00B37B22">
              <w:rPr>
                <w:sz w:val="20"/>
                <w:szCs w:val="20"/>
              </w:rPr>
              <w:lastRenderedPageBreak/>
              <w:t>Фортепианное творчество П.Чайковского.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Петр Ильич Чайковский (1840-1893) - выдающийся русский композитор, </w:t>
            </w:r>
            <w:r w:rsidRPr="00B37B22">
              <w:rPr>
                <w:sz w:val="20"/>
                <w:szCs w:val="20"/>
              </w:rPr>
              <w:lastRenderedPageBreak/>
              <w:t>дирижер, педагог. Жанры фортепианной музыки, особенности стиля, тематика, новаторство, образы. Разграничение манеры письма в миниатюрах и масштабных произведениях.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Педагогическая и музыкально-просветительская деятельность Чайковского. Особенности интерпретации фортепианных сочинений П.Чайковского.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Выдающиеся исполнители фортепианных сочинений П.И. Чайковского: Н.Рубинштейн, </w:t>
            </w:r>
            <w:proofErr w:type="spellStart"/>
            <w:r w:rsidRPr="00B37B22">
              <w:rPr>
                <w:sz w:val="20"/>
                <w:szCs w:val="20"/>
              </w:rPr>
              <w:t>Г.Бюлов</w:t>
            </w:r>
            <w:proofErr w:type="spellEnd"/>
            <w:r w:rsidRPr="00B37B22">
              <w:rPr>
                <w:sz w:val="20"/>
                <w:szCs w:val="20"/>
              </w:rPr>
              <w:t xml:space="preserve">, С.Танеев, С.Рахманинов, К.Игумнов, </w:t>
            </w:r>
            <w:proofErr w:type="spellStart"/>
            <w:r w:rsidRPr="00B37B22">
              <w:rPr>
                <w:sz w:val="20"/>
                <w:szCs w:val="20"/>
              </w:rPr>
              <w:t>А.Гольденвейзер</w:t>
            </w:r>
            <w:proofErr w:type="spellEnd"/>
            <w:r w:rsidRPr="00B37B22">
              <w:rPr>
                <w:sz w:val="20"/>
                <w:szCs w:val="20"/>
              </w:rPr>
              <w:t xml:space="preserve">, Л.Оборин, Г.Гинзбург, С.Рихтер, </w:t>
            </w:r>
            <w:proofErr w:type="spellStart"/>
            <w:r w:rsidRPr="00B37B22">
              <w:rPr>
                <w:sz w:val="20"/>
                <w:szCs w:val="20"/>
              </w:rPr>
              <w:t>Э.Гилельс</w:t>
            </w:r>
            <w:proofErr w:type="spellEnd"/>
            <w:r w:rsidRPr="00B37B22">
              <w:rPr>
                <w:sz w:val="20"/>
                <w:szCs w:val="20"/>
              </w:rPr>
              <w:t>, М.Плетнев и т.д.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3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1.4.1.27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Русский романтизм. Фортепианное творчество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С. Рахманинова.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Сергей Васильевич Рахманинов (1873-1943) - выдающий</w:t>
            </w:r>
            <w:r w:rsidR="00A06ECA">
              <w:rPr>
                <w:sz w:val="20"/>
                <w:szCs w:val="20"/>
              </w:rPr>
              <w:t xml:space="preserve">ся русский композитор, великий </w:t>
            </w:r>
            <w:r w:rsidRPr="00B37B22">
              <w:rPr>
                <w:sz w:val="20"/>
                <w:szCs w:val="20"/>
              </w:rPr>
              <w:t xml:space="preserve">пианист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века, </w:t>
            </w:r>
            <w:proofErr w:type="spellStart"/>
            <w:r w:rsidRPr="00B37B22">
              <w:rPr>
                <w:sz w:val="20"/>
                <w:szCs w:val="20"/>
              </w:rPr>
              <w:t>ансамблист</w:t>
            </w:r>
            <w:proofErr w:type="spellEnd"/>
            <w:r w:rsidRPr="00B37B22">
              <w:rPr>
                <w:sz w:val="20"/>
                <w:szCs w:val="20"/>
              </w:rPr>
              <w:t>, дирижер. Обостренно-лирическое ощущение грандиозных социальных потрясений, связь с воплощением образа родины. Певец русской природы.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Фортепианное творчество, жанры, отличительные черты стиля. Новаторство в пианизме. Рахманинов - феноменальный пианист, сочетающий виртуозность, высокую одухотворенность и яркую образность. С.Рахманинов – великий гуманист. Исполнители сочинений С.Рахманинова: автор и выдающиеся пианисты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A06ECA" w:rsidRPr="00B37B22" w:rsidTr="0036241E">
        <w:tc>
          <w:tcPr>
            <w:tcW w:w="449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A06ECA" w:rsidRPr="00A06ECA" w:rsidRDefault="00A06ECA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A06ECA" w:rsidRPr="00B37B22" w:rsidTr="0036241E">
        <w:tc>
          <w:tcPr>
            <w:tcW w:w="449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BFBFB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A06ECA" w:rsidRPr="00B37B22" w:rsidTr="0036241E">
        <w:trPr>
          <w:cantSplit/>
          <w:trHeight w:val="121"/>
        </w:trPr>
        <w:tc>
          <w:tcPr>
            <w:tcW w:w="449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CA" w:rsidRPr="00A06ECA" w:rsidRDefault="00A06ECA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FFFFF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BFBFBF"/>
          </w:tcPr>
          <w:p w:rsidR="00A06ECA" w:rsidRPr="00B37B22" w:rsidRDefault="00A06ECA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17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A06ECA">
            <w:pPr>
              <w:pStyle w:val="af6"/>
              <w:rPr>
                <w:sz w:val="20"/>
                <w:szCs w:val="20"/>
                <w:highlight w:val="yellow"/>
              </w:rPr>
            </w:pPr>
            <w:r w:rsidRPr="00B37B22">
              <w:rPr>
                <w:sz w:val="20"/>
                <w:szCs w:val="20"/>
              </w:rPr>
              <w:t>Прослушивание аудиозаписей, работа с конспектом, нотной литературой. Подготовка к опросу по пройденному материалу (темы 1.4.1.23. – 1.4.1.27)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У1-У8</w:t>
            </w: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230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1.4.1.28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Русский романтизм. Фортепианное творчество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А. Скрябина.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rPr>
          <w:trHeight w:val="347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Александр Николаевич Скрябин (1871-1915) - выдающийся русский композитор-пианист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века, педагог.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Философские концепции А.Скрябина. Сочетание черт позднего романтизма, импрессионизма, символизма и экспрессионизма. Фортепианное творчество. Новаторство. Жанры.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Особенности музыкального языка, гармонии, метроритма. А.Скрябин - выдающийся исполнитель своих произведений. Блестящий пианист (учителя - Н.Зверев, В.Сафонов). Педагогические и исполнительские принципы А.Скрябина.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Интерпретация сочинений А.Скрябина, сложности. Исполнение его сочинений ведущими отечественными пианистами: автор, пианисты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1.1;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1.4;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Тема 1.4.1.29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 xml:space="preserve">Выдающиеся представители старшего поколения московской школы </w:t>
            </w:r>
            <w:proofErr w:type="spellStart"/>
            <w:r w:rsidRPr="00A06ECA">
              <w:rPr>
                <w:sz w:val="20"/>
                <w:szCs w:val="20"/>
              </w:rPr>
              <w:t>А.Гольденвейзер</w:t>
            </w:r>
            <w:proofErr w:type="spellEnd"/>
            <w:r w:rsidRPr="00A06ECA">
              <w:rPr>
                <w:sz w:val="20"/>
                <w:szCs w:val="20"/>
              </w:rPr>
              <w:t xml:space="preserve"> и К.Игумнов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Александр Борисович </w:t>
            </w:r>
            <w:proofErr w:type="spellStart"/>
            <w:r w:rsidRPr="00B37B22">
              <w:rPr>
                <w:sz w:val="20"/>
                <w:szCs w:val="20"/>
              </w:rPr>
              <w:t>Гольденвейзер</w:t>
            </w:r>
            <w:proofErr w:type="spellEnd"/>
            <w:r w:rsidRPr="00B37B22">
              <w:rPr>
                <w:sz w:val="20"/>
                <w:szCs w:val="20"/>
              </w:rPr>
              <w:t xml:space="preserve"> (1875-1961) выдающийся пианист, педагог старшего поколения московской школы. Ученик </w:t>
            </w:r>
            <w:proofErr w:type="spellStart"/>
            <w:r w:rsidRPr="00B37B22">
              <w:rPr>
                <w:sz w:val="20"/>
                <w:szCs w:val="20"/>
              </w:rPr>
              <w:t>А.Пабста</w:t>
            </w:r>
            <w:proofErr w:type="spellEnd"/>
            <w:r w:rsidRPr="00B37B22">
              <w:rPr>
                <w:sz w:val="20"/>
                <w:szCs w:val="20"/>
              </w:rPr>
              <w:t xml:space="preserve">, </w:t>
            </w:r>
            <w:proofErr w:type="spellStart"/>
            <w:r w:rsidRPr="00B37B22">
              <w:rPr>
                <w:sz w:val="20"/>
                <w:szCs w:val="20"/>
              </w:rPr>
              <w:t>А.Зилоти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Педагогические принципы А. </w:t>
            </w:r>
            <w:proofErr w:type="spellStart"/>
            <w:r w:rsidRPr="00B37B22">
              <w:rPr>
                <w:sz w:val="20"/>
                <w:szCs w:val="20"/>
              </w:rPr>
              <w:t>Гольденвейзера</w:t>
            </w:r>
            <w:proofErr w:type="spellEnd"/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Ученики </w:t>
            </w:r>
            <w:proofErr w:type="spellStart"/>
            <w:r w:rsidRPr="00B37B22">
              <w:rPr>
                <w:sz w:val="20"/>
                <w:szCs w:val="20"/>
              </w:rPr>
              <w:t>А.Гольденвейзера</w:t>
            </w:r>
            <w:proofErr w:type="spellEnd"/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1.1;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1.3;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1.4;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1.5;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rStyle w:val="32"/>
                <w:b w:val="0"/>
                <w:bCs/>
                <w:spacing w:val="0"/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Тема 1.4.1.30</w:t>
            </w:r>
          </w:p>
          <w:p w:rsidR="006A1C51" w:rsidRPr="00A06ECA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rStyle w:val="32"/>
                <w:b w:val="0"/>
                <w:bCs/>
                <w:spacing w:val="0"/>
                <w:sz w:val="20"/>
                <w:szCs w:val="20"/>
              </w:rPr>
              <w:t xml:space="preserve">Музыка </w:t>
            </w:r>
            <w:r w:rsidRPr="00A06ECA">
              <w:rPr>
                <w:rStyle w:val="32"/>
                <w:b w:val="0"/>
                <w:bCs/>
                <w:spacing w:val="0"/>
                <w:sz w:val="20"/>
                <w:szCs w:val="20"/>
                <w:lang w:val="en-US"/>
              </w:rPr>
              <w:t>XX</w:t>
            </w:r>
            <w:r w:rsidRPr="00A06ECA">
              <w:rPr>
                <w:rStyle w:val="32"/>
                <w:b w:val="0"/>
                <w:bCs/>
                <w:spacing w:val="0"/>
                <w:sz w:val="20"/>
                <w:szCs w:val="20"/>
              </w:rPr>
              <w:t xml:space="preserve"> века. Фортепианное творчество С</w:t>
            </w:r>
            <w:r w:rsidRPr="00A06ECA">
              <w:rPr>
                <w:sz w:val="20"/>
                <w:szCs w:val="20"/>
              </w:rPr>
              <w:t>.Прокофьева.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Сергей Сергеевич Прокофьев (1891-1953) - выдающийся композитор-пианист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века, дирижер. Фортепианное творчество, жанры, новаторство, синтетический стиль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Две стороны искусства С.Прокофьева: образная сфера, новые пианистические приемы.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Модификация </w:t>
            </w:r>
            <w:proofErr w:type="spellStart"/>
            <w:r w:rsidRPr="00B37B22">
              <w:rPr>
                <w:sz w:val="20"/>
                <w:szCs w:val="20"/>
              </w:rPr>
              <w:t>концертности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С.Прокофьев - блестящий пианист нового стиля.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5.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Исполнители: автор, пианисты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>-</w:t>
            </w:r>
            <w:r w:rsidRPr="00B37B22">
              <w:rPr>
                <w:sz w:val="20"/>
                <w:szCs w:val="20"/>
                <w:lang w:val="en-US"/>
              </w:rPr>
              <w:t>XXI</w:t>
            </w:r>
            <w:r w:rsidRPr="00B37B22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1.6.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rStyle w:val="32"/>
                <w:b w:val="0"/>
                <w:bCs/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1.4.1.31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rStyle w:val="32"/>
                <w:b w:val="0"/>
                <w:bCs/>
                <w:spacing w:val="0"/>
                <w:sz w:val="20"/>
                <w:szCs w:val="20"/>
              </w:rPr>
              <w:t xml:space="preserve">Музыка </w:t>
            </w:r>
            <w:r w:rsidRPr="00B37B22">
              <w:rPr>
                <w:rStyle w:val="32"/>
                <w:b w:val="0"/>
                <w:bCs/>
                <w:spacing w:val="0"/>
                <w:sz w:val="20"/>
                <w:szCs w:val="20"/>
                <w:lang w:val="en-US"/>
              </w:rPr>
              <w:t>XX</w:t>
            </w:r>
            <w:r w:rsidRPr="00B37B22">
              <w:rPr>
                <w:rStyle w:val="32"/>
                <w:b w:val="0"/>
                <w:bCs/>
                <w:spacing w:val="0"/>
                <w:sz w:val="20"/>
                <w:szCs w:val="20"/>
              </w:rPr>
              <w:t xml:space="preserve"> века. Фортепианное творчество Д</w:t>
            </w:r>
            <w:r w:rsidRPr="00B37B22">
              <w:rPr>
                <w:sz w:val="20"/>
                <w:szCs w:val="20"/>
              </w:rPr>
              <w:t>. Шостаковича.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Дмитрий Дмитриевич Шостакович (1906-1975), гениальный композитор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века, пианист, педагог, музыкально-общественный деятель. Классик советской и мировой музыкальный культуры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Фортепианное творчество, жанры, стилевой синтез в творчестве. Новый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звучащий образ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фортепиано.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Жанровое обновление фортепианной литературы Глубина, звуковая летопись мировых событий, русская </w:t>
            </w:r>
            <w:proofErr w:type="spellStart"/>
            <w:r w:rsidRPr="00B37B22">
              <w:rPr>
                <w:sz w:val="20"/>
                <w:szCs w:val="20"/>
              </w:rPr>
              <w:t>интонационность</w:t>
            </w:r>
            <w:proofErr w:type="spellEnd"/>
            <w:r w:rsidRPr="00B37B2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Д.Шостакович-пианист, один из лучших интерпретаторов своих произведений. Особенности интерпретации фортепианных сочинений, исполнители.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Прослушивание аудиозаписей, работа с конспектом, нотной литературой. </w:t>
            </w:r>
            <w:r w:rsidRPr="00B37B22">
              <w:rPr>
                <w:sz w:val="20"/>
                <w:szCs w:val="20"/>
              </w:rPr>
              <w:lastRenderedPageBreak/>
              <w:t>Подготовка к опросу по пройденному материалу (темы 1.4.1.28 – 1.4.1.31)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У1-У8</w:t>
            </w: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lastRenderedPageBreak/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1.4.1.32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Выдающиеся представители петербургской фортепианной школы: М.Юдина и </w:t>
            </w:r>
            <w:proofErr w:type="spellStart"/>
            <w:r w:rsidRPr="00B37B22">
              <w:rPr>
                <w:sz w:val="20"/>
                <w:szCs w:val="20"/>
              </w:rPr>
              <w:t>В.Софроницкий</w:t>
            </w:r>
            <w:proofErr w:type="spellEnd"/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У4, У7, У8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Мария Вениаминовна Юдина (1899-1970) выдающаяся советская пианистка, педагог. (Учитель — Л.В.Николаев) - первая в стране исполнительница сочинений многих композиторов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века. Педагогические и исполнительские принципы. Взгляды на искусство.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Владимир Владимирович </w:t>
            </w:r>
            <w:proofErr w:type="spellStart"/>
            <w:r w:rsidRPr="00B37B22">
              <w:rPr>
                <w:sz w:val="20"/>
                <w:szCs w:val="20"/>
              </w:rPr>
              <w:t>Софроницкий</w:t>
            </w:r>
            <w:proofErr w:type="spellEnd"/>
            <w:r w:rsidRPr="00B37B22">
              <w:rPr>
                <w:sz w:val="20"/>
                <w:szCs w:val="20"/>
              </w:rPr>
              <w:t xml:space="preserve"> - выдающийся советский пианист (1901- 1961), ученик Л.В.Николаева.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Отличительные особенности пианизма В. </w:t>
            </w:r>
            <w:proofErr w:type="spellStart"/>
            <w:r w:rsidRPr="00B37B22">
              <w:rPr>
                <w:sz w:val="20"/>
                <w:szCs w:val="20"/>
              </w:rPr>
              <w:t>Софроницкого</w:t>
            </w:r>
            <w:proofErr w:type="spellEnd"/>
            <w:r w:rsidRPr="00B37B22">
              <w:rPr>
                <w:sz w:val="20"/>
                <w:szCs w:val="20"/>
              </w:rPr>
              <w:t xml:space="preserve">. Исполнение романтиков и А.Скрябина.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Тема 1.4.1.33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  <w:lang w:eastAsia="ru-RU"/>
              </w:rPr>
              <w:t>Г.Г.Нейгауз и его школа. Нейгауз - пианист, педагог.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У7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З1, З3-З6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Генрих </w:t>
            </w:r>
            <w:proofErr w:type="spellStart"/>
            <w:r w:rsidRPr="00B37B22">
              <w:rPr>
                <w:sz w:val="20"/>
                <w:szCs w:val="20"/>
              </w:rPr>
              <w:t>Густавович</w:t>
            </w:r>
            <w:proofErr w:type="spellEnd"/>
            <w:r w:rsidRPr="00B37B22">
              <w:rPr>
                <w:sz w:val="20"/>
                <w:szCs w:val="20"/>
              </w:rPr>
              <w:t xml:space="preserve"> Нейгауз (1888-1964)- его школа. Выдающийся педагог-пианист. Педагогические и исполнительские принципы Г.Г. Нейгауза. Стиль Нейгауза-пианиста.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Г. Нейгауз - один из основателей советской пианистической школы, 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3.</w:t>
            </w:r>
          </w:p>
        </w:tc>
        <w:tc>
          <w:tcPr>
            <w:tcW w:w="2312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Актуальность методического труда Г. Нейгауза </w:t>
            </w:r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Об искусстве фортепианной игры</w:t>
            </w:r>
            <w:r w:rsidR="006126A5">
              <w:rPr>
                <w:sz w:val="20"/>
                <w:szCs w:val="20"/>
              </w:rPr>
              <w:t>»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BFBFB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Тема 1.4.1.34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 xml:space="preserve">Выдающийся пианист </w:t>
            </w:r>
            <w:r w:rsidRPr="00B37B22">
              <w:rPr>
                <w:sz w:val="20"/>
                <w:szCs w:val="20"/>
                <w:lang w:val="en-US"/>
              </w:rPr>
              <w:t>XX</w:t>
            </w:r>
            <w:r w:rsidRPr="00B37B22">
              <w:rPr>
                <w:sz w:val="20"/>
                <w:szCs w:val="20"/>
              </w:rPr>
              <w:t xml:space="preserve"> века С. Рихтер.</w:t>
            </w: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У1-У9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proofErr w:type="spellStart"/>
            <w:r w:rsidRPr="00B37B22">
              <w:rPr>
                <w:sz w:val="20"/>
                <w:szCs w:val="20"/>
              </w:rPr>
              <w:t>Видеоурок</w:t>
            </w:r>
            <w:proofErr w:type="spellEnd"/>
            <w:r w:rsidRPr="00B37B22">
              <w:rPr>
                <w:sz w:val="20"/>
                <w:szCs w:val="20"/>
              </w:rPr>
              <w:t xml:space="preserve">: Видеофильм Б. </w:t>
            </w:r>
            <w:proofErr w:type="spellStart"/>
            <w:r w:rsidRPr="00B37B22">
              <w:rPr>
                <w:sz w:val="20"/>
                <w:szCs w:val="20"/>
              </w:rPr>
              <w:t>Монсенжона</w:t>
            </w:r>
            <w:proofErr w:type="spellEnd"/>
            <w:r w:rsidR="006126A5">
              <w:rPr>
                <w:sz w:val="20"/>
                <w:szCs w:val="20"/>
              </w:rPr>
              <w:t>«</w:t>
            </w:r>
            <w:r w:rsidRPr="00B37B22">
              <w:rPr>
                <w:sz w:val="20"/>
                <w:szCs w:val="20"/>
              </w:rPr>
              <w:t>Рихтер непокорённый</w:t>
            </w:r>
            <w:r w:rsidR="006126A5">
              <w:rPr>
                <w:sz w:val="20"/>
                <w:szCs w:val="20"/>
              </w:rPr>
              <w:t>»</w:t>
            </w:r>
            <w:r w:rsidRPr="00B37B22">
              <w:rPr>
                <w:sz w:val="20"/>
                <w:szCs w:val="20"/>
              </w:rPr>
              <w:t xml:space="preserve"> (Франция, 1998, </w:t>
            </w:r>
            <w:proofErr w:type="spellStart"/>
            <w:r w:rsidRPr="00B37B22">
              <w:rPr>
                <w:sz w:val="20"/>
                <w:szCs w:val="20"/>
              </w:rPr>
              <w:t>реж</w:t>
            </w:r>
            <w:proofErr w:type="spellEnd"/>
            <w:r w:rsidRPr="00B37B22">
              <w:rPr>
                <w:sz w:val="20"/>
                <w:szCs w:val="20"/>
              </w:rPr>
              <w:t xml:space="preserve">. – Б. </w:t>
            </w:r>
            <w:proofErr w:type="spellStart"/>
            <w:r w:rsidRPr="00B37B22">
              <w:rPr>
                <w:sz w:val="20"/>
                <w:szCs w:val="20"/>
              </w:rPr>
              <w:t>Монсенжон</w:t>
            </w:r>
            <w:proofErr w:type="spellEnd"/>
            <w:r w:rsidRPr="00B37B22">
              <w:rPr>
                <w:sz w:val="20"/>
                <w:szCs w:val="20"/>
              </w:rPr>
              <w:t>)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bottom w:val="single" w:sz="4" w:space="0" w:color="000000"/>
            </w:tcBorders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 w:val="restar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1.3;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1.4;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1.5.</w:t>
            </w:r>
          </w:p>
        </w:tc>
        <w:tc>
          <w:tcPr>
            <w:tcW w:w="77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B37B22">
              <w:rPr>
                <w:sz w:val="20"/>
                <w:szCs w:val="20"/>
              </w:rPr>
              <w:t>Тема 1.4.1.35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B37B22">
              <w:rPr>
                <w:color w:val="000000"/>
                <w:kern w:val="1"/>
                <w:sz w:val="20"/>
                <w:szCs w:val="20"/>
                <w:lang w:eastAsia="ru-RU"/>
              </w:rPr>
              <w:t>Современные звезды</w:t>
            </w:r>
          </w:p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color w:val="000000"/>
                <w:kern w:val="1"/>
                <w:sz w:val="20"/>
                <w:szCs w:val="20"/>
                <w:lang w:eastAsia="ru-RU"/>
              </w:rPr>
              <w:t>отечественной фортепианной школы</w:t>
            </w: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У1-У9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З1-З7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1</w:t>
            </w:r>
          </w:p>
        </w:tc>
      </w:tr>
      <w:tr w:rsidR="00B37B22" w:rsidRPr="00B37B22" w:rsidTr="0036241E">
        <w:trPr>
          <w:trHeight w:val="252"/>
        </w:trPr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533D43" w:rsidTr="0036241E">
        <w:tc>
          <w:tcPr>
            <w:tcW w:w="449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40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val="en-US" w:eastAsia="ru-RU"/>
              </w:rPr>
            </w:pPr>
            <w:proofErr w:type="spellStart"/>
            <w:r w:rsidRPr="00B37B22">
              <w:rPr>
                <w:color w:val="000000"/>
                <w:kern w:val="1"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 xml:space="preserve">: A Christopher </w:t>
            </w:r>
            <w:proofErr w:type="spellStart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>Nupen</w:t>
            </w:r>
            <w:proofErr w:type="spellEnd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 xml:space="preserve"> Film  </w:t>
            </w:r>
            <w:r w:rsidR="006126A5">
              <w:rPr>
                <w:color w:val="000000"/>
                <w:kern w:val="1"/>
                <w:sz w:val="20"/>
                <w:szCs w:val="20"/>
                <w:lang w:val="en-US" w:eastAsia="ru-RU"/>
              </w:rPr>
              <w:t>«</w:t>
            </w:r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>EVGENY KISSIN</w:t>
            </w:r>
            <w:r w:rsidR="006126A5">
              <w:rPr>
                <w:color w:val="000000"/>
                <w:kern w:val="1"/>
                <w:sz w:val="20"/>
                <w:szCs w:val="20"/>
                <w:lang w:val="en-US" w:eastAsia="ru-RU"/>
              </w:rPr>
              <w:t>»</w:t>
            </w:r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 xml:space="preserve"> The Gift Of Music, 1999 Allegro </w:t>
            </w:r>
            <w:proofErr w:type="spellStart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>Films,London</w:t>
            </w:r>
            <w:proofErr w:type="spellEnd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B37B22">
              <w:rPr>
                <w:color w:val="000000"/>
                <w:kern w:val="1"/>
                <w:sz w:val="20"/>
                <w:szCs w:val="20"/>
                <w:lang w:eastAsia="ru-RU"/>
              </w:rPr>
              <w:t>ПианистЕ</w:t>
            </w:r>
            <w:proofErr w:type="spellEnd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B37B22">
              <w:rPr>
                <w:color w:val="000000"/>
                <w:kern w:val="1"/>
                <w:sz w:val="20"/>
                <w:szCs w:val="20"/>
                <w:lang w:eastAsia="ru-RU"/>
              </w:rPr>
              <w:t>Кисин</w:t>
            </w:r>
            <w:proofErr w:type="spellEnd"/>
            <w:r w:rsidRPr="00B37B22">
              <w:rPr>
                <w:color w:val="000000"/>
                <w:kern w:val="1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6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  <w:lang w:val="en-US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ПК 1.1.-ПК 1.8</w:t>
            </w:r>
          </w:p>
        </w:tc>
        <w:tc>
          <w:tcPr>
            <w:tcW w:w="7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51" w:rsidRPr="00A06ECA" w:rsidRDefault="006A1C51" w:rsidP="00A06ECA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4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Прослушивание аудиозаписей, работа с конспектом, нотной литературой. Подготовка к опросу по пройденному материалу (темы 1.4.1.1.-1.4.1.35)</w:t>
            </w: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У1-У8</w:t>
            </w:r>
          </w:p>
        </w:tc>
        <w:tc>
          <w:tcPr>
            <w:tcW w:w="285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2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8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Итого:</w:t>
            </w:r>
          </w:p>
        </w:tc>
        <w:tc>
          <w:tcPr>
            <w:tcW w:w="268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94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8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A1C51" w:rsidRPr="00B37B22" w:rsidRDefault="006A1C51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Самостоятельная работа при изучении МДК.01.04.01 История исполнительского искусства</w:t>
            </w: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  <w:r w:rsidRPr="00B37B22">
              <w:rPr>
                <w:sz w:val="20"/>
                <w:szCs w:val="20"/>
              </w:rPr>
              <w:t>47</w:t>
            </w: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  <w:tr w:rsidR="00B37B22" w:rsidRPr="00B37B22" w:rsidTr="0036241E">
        <w:tc>
          <w:tcPr>
            <w:tcW w:w="449" w:type="pct"/>
            <w:shd w:val="clear" w:color="auto" w:fill="FFFFFF"/>
          </w:tcPr>
          <w:p w:rsidR="006A1C51" w:rsidRPr="00A06ECA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3185" w:type="pct"/>
            <w:gridSpan w:val="3"/>
            <w:shd w:val="clear" w:color="auto" w:fill="FFFFFF"/>
          </w:tcPr>
          <w:p w:rsidR="006A1C51" w:rsidRPr="00A06ECA" w:rsidRDefault="00A06ECA" w:rsidP="00A06ECA">
            <w:pPr>
              <w:pStyle w:val="af6"/>
              <w:jc w:val="center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>Виды</w:t>
            </w:r>
            <w:r w:rsidR="006A1C51" w:rsidRPr="00A06ECA">
              <w:rPr>
                <w:sz w:val="20"/>
                <w:szCs w:val="20"/>
              </w:rPr>
              <w:t xml:space="preserve"> внеаудиторной самостоятельной работы</w:t>
            </w:r>
          </w:p>
          <w:p w:rsidR="006A1C51" w:rsidRPr="00A06ECA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Прослушивание аудиозаписей пианистов.</w:t>
            </w:r>
          </w:p>
          <w:p w:rsidR="006A1C51" w:rsidRPr="00A06ECA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Сравнительный, краткий анализ ХТК И.С.Баха (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уртекст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, редакции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Б.Муджеллини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Б.Бартока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В.Мержанова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)</w:t>
            </w:r>
          </w:p>
          <w:p w:rsidR="006A1C51" w:rsidRPr="00A06ECA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Сравнительный анализ сонат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Й.Гайдна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, В.Моцарта</w:t>
            </w:r>
          </w:p>
          <w:p w:rsidR="006A1C51" w:rsidRPr="00A06ECA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Сравнительный анализ сонат  Л. Бетховена (редакции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К.Мартинсена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А.Гольденвейзера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Л.Ройзмана,</w:t>
            </w:r>
            <w:r w:rsidRPr="00A06ECA">
              <w:rPr>
                <w:rStyle w:val="512"/>
                <w:b w:val="0"/>
                <w:color w:val="000000"/>
                <w:kern w:val="1"/>
                <w:sz w:val="20"/>
                <w:szCs w:val="20"/>
                <w:lang w:eastAsia="ru-RU"/>
              </w:rPr>
              <w:t>А</w:t>
            </w: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.Шнабеля</w:t>
            </w:r>
            <w:proofErr w:type="spellEnd"/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). </w:t>
            </w:r>
          </w:p>
          <w:p w:rsidR="006A1C51" w:rsidRPr="00A06ECA" w:rsidRDefault="006A1C51" w:rsidP="00B37B22">
            <w:pPr>
              <w:pStyle w:val="af6"/>
              <w:rPr>
                <w:color w:val="000000"/>
                <w:kern w:val="1"/>
                <w:sz w:val="20"/>
                <w:szCs w:val="20"/>
                <w:lang w:eastAsia="ru-RU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Подготовить конспект статьи Р.Шумана</w:t>
            </w:r>
            <w:r w:rsidR="006126A5">
              <w:rPr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Жизненные правила для музыкантов</w:t>
            </w:r>
            <w:r w:rsidR="006126A5">
              <w:rPr>
                <w:color w:val="000000"/>
                <w:kern w:val="1"/>
                <w:sz w:val="20"/>
                <w:szCs w:val="20"/>
                <w:lang w:eastAsia="ru-RU"/>
              </w:rPr>
              <w:t>»</w:t>
            </w: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.</w:t>
            </w:r>
          </w:p>
          <w:p w:rsidR="006A1C51" w:rsidRPr="00A06ECA" w:rsidRDefault="006A1C51" w:rsidP="00B37B22">
            <w:pPr>
              <w:pStyle w:val="af6"/>
              <w:rPr>
                <w:sz w:val="20"/>
                <w:szCs w:val="20"/>
              </w:rPr>
            </w:pP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Краткий конспект брошюры М.Лонг</w:t>
            </w:r>
            <w:r w:rsidR="006126A5">
              <w:rPr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>За роялем с Дебюсси</w:t>
            </w:r>
            <w:r w:rsidR="006126A5">
              <w:rPr>
                <w:color w:val="000000"/>
                <w:kern w:val="1"/>
                <w:sz w:val="20"/>
                <w:szCs w:val="20"/>
                <w:lang w:eastAsia="ru-RU"/>
              </w:rPr>
              <w:t>»</w:t>
            </w:r>
            <w:r w:rsidRPr="00A06ECA">
              <w:rPr>
                <w:color w:val="000000"/>
                <w:kern w:val="1"/>
                <w:sz w:val="20"/>
                <w:szCs w:val="20"/>
                <w:lang w:eastAsia="ru-RU"/>
              </w:rPr>
              <w:t xml:space="preserve"> (исполнение 24 прелюдий К.Дебюсси).</w:t>
            </w:r>
          </w:p>
          <w:p w:rsidR="006A1C51" w:rsidRPr="00A06ECA" w:rsidRDefault="006A1C51" w:rsidP="00B37B22">
            <w:pPr>
              <w:pStyle w:val="af6"/>
              <w:rPr>
                <w:sz w:val="20"/>
                <w:szCs w:val="20"/>
              </w:rPr>
            </w:pPr>
            <w:r w:rsidRPr="00A06ECA">
              <w:rPr>
                <w:sz w:val="20"/>
                <w:szCs w:val="20"/>
              </w:rPr>
              <w:t xml:space="preserve">Конспект книги </w:t>
            </w:r>
            <w:proofErr w:type="spellStart"/>
            <w:r w:rsidRPr="00A06ECA">
              <w:rPr>
                <w:sz w:val="20"/>
                <w:szCs w:val="20"/>
              </w:rPr>
              <w:t>В.Носиной</w:t>
            </w:r>
            <w:proofErr w:type="spellEnd"/>
            <w:r w:rsidR="006126A5">
              <w:rPr>
                <w:sz w:val="20"/>
                <w:szCs w:val="20"/>
              </w:rPr>
              <w:t>«</w:t>
            </w:r>
            <w:r w:rsidRPr="00A06ECA">
              <w:rPr>
                <w:sz w:val="20"/>
                <w:szCs w:val="20"/>
              </w:rPr>
              <w:t>Символика музыки И.С.Баха</w:t>
            </w:r>
            <w:r w:rsidR="006126A5">
              <w:rPr>
                <w:sz w:val="20"/>
                <w:szCs w:val="20"/>
              </w:rPr>
              <w:t>»</w:t>
            </w:r>
            <w:r w:rsidRPr="00A06ECA">
              <w:rPr>
                <w:sz w:val="20"/>
                <w:szCs w:val="20"/>
              </w:rPr>
              <w:t xml:space="preserve"> (раздел символика ХТК Баха)</w:t>
            </w:r>
          </w:p>
        </w:tc>
        <w:tc>
          <w:tcPr>
            <w:tcW w:w="26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C0C0C0"/>
          </w:tcPr>
          <w:p w:rsidR="006A1C51" w:rsidRPr="00B37B22" w:rsidRDefault="006A1C51" w:rsidP="00B37B22">
            <w:pPr>
              <w:pStyle w:val="af6"/>
              <w:rPr>
                <w:sz w:val="20"/>
                <w:szCs w:val="20"/>
              </w:rPr>
            </w:pPr>
          </w:p>
        </w:tc>
      </w:tr>
    </w:tbl>
    <w:p w:rsidR="0036241E" w:rsidRDefault="0036241E"/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2174"/>
        <w:gridCol w:w="372"/>
        <w:gridCol w:w="95"/>
        <w:gridCol w:w="6725"/>
        <w:gridCol w:w="848"/>
        <w:gridCol w:w="851"/>
        <w:gridCol w:w="848"/>
        <w:gridCol w:w="1536"/>
      </w:tblGrid>
      <w:tr w:rsidR="00B421D6" w:rsidRPr="00957A34" w:rsidTr="00261973">
        <w:trPr>
          <w:trHeight w:val="315"/>
        </w:trPr>
        <w:tc>
          <w:tcPr>
            <w:tcW w:w="464" w:type="pc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733" w:type="pct"/>
          </w:tcPr>
          <w:p w:rsidR="00B421D6" w:rsidRP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B421D6">
              <w:rPr>
                <w:b/>
                <w:sz w:val="20"/>
                <w:szCs w:val="20"/>
              </w:rPr>
              <w:t>МДК 01.04.02</w:t>
            </w:r>
          </w:p>
          <w:p w:rsidR="00B421D6" w:rsidRPr="00B05D9D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B421D6">
              <w:rPr>
                <w:b/>
                <w:sz w:val="20"/>
                <w:szCs w:val="20"/>
              </w:rPr>
              <w:t>История джазового фортепианного исполнительства</w:t>
            </w:r>
          </w:p>
        </w:tc>
        <w:tc>
          <w:tcPr>
            <w:tcW w:w="2425" w:type="pct"/>
            <w:gridSpan w:val="3"/>
          </w:tcPr>
          <w:p w:rsidR="00B421D6" w:rsidRPr="00AD0735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B421D6" w:rsidRPr="0067577C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</w:tcPr>
          <w:p w:rsidR="00B421D6" w:rsidRPr="009322C8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01.04.02.01</w:t>
            </w:r>
            <w:r w:rsidRPr="009322C8">
              <w:rPr>
                <w:sz w:val="20"/>
                <w:szCs w:val="20"/>
              </w:rPr>
              <w:t>Традиционный джаз</w:t>
            </w:r>
          </w:p>
          <w:p w:rsidR="00B421D6" w:rsidRPr="009322C8" w:rsidRDefault="00B421D6" w:rsidP="002619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B421D6" w:rsidRPr="0015290F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  <w:vMerge w:val="restart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AB20D8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 w:val="restart"/>
            <w:shd w:val="clear" w:color="auto" w:fill="BFBFBF" w:themeFill="background1" w:themeFillShade="BF"/>
          </w:tcPr>
          <w:p w:rsidR="00B421D6" w:rsidRPr="00AB20D8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Рэгтайм – фортепианный стиль, непосредственный предшественник джаза. Характерные особенности. Скотт </w:t>
            </w:r>
            <w:proofErr w:type="spellStart"/>
            <w:r>
              <w:rPr>
                <w:sz w:val="20"/>
                <w:szCs w:val="20"/>
              </w:rPr>
              <w:t>Джоплин</w:t>
            </w:r>
            <w:proofErr w:type="spellEnd"/>
            <w:r>
              <w:rPr>
                <w:sz w:val="20"/>
                <w:szCs w:val="20"/>
              </w:rPr>
              <w:t xml:space="preserve"> – создатель классического регтайма. Знаменитые пьесы </w:t>
            </w:r>
            <w:proofErr w:type="spellStart"/>
            <w:r>
              <w:rPr>
                <w:sz w:val="20"/>
                <w:szCs w:val="20"/>
              </w:rPr>
              <w:t>Джоплина</w:t>
            </w:r>
            <w:proofErr w:type="spellEnd"/>
            <w:r>
              <w:rPr>
                <w:sz w:val="20"/>
                <w:szCs w:val="20"/>
              </w:rPr>
              <w:t xml:space="preserve">. Влияние рэгтайма на джазовый пианизм.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BFBFBF" w:themeFill="background1" w:themeFillShade="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 w:rsidRPr="00957A34">
              <w:rPr>
                <w:b/>
                <w:sz w:val="20"/>
                <w:szCs w:val="20"/>
              </w:rPr>
              <w:t>1</w:t>
            </w: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0" w:type="pct"/>
            <w:gridSpan w:val="2"/>
          </w:tcPr>
          <w:p w:rsidR="00B421D6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Стиль </w:t>
            </w:r>
            <w:proofErr w:type="spellStart"/>
            <w:r>
              <w:rPr>
                <w:sz w:val="20"/>
                <w:szCs w:val="20"/>
              </w:rPr>
              <w:t>страйд</w:t>
            </w:r>
            <w:proofErr w:type="spellEnd"/>
            <w:r>
              <w:rPr>
                <w:sz w:val="20"/>
                <w:szCs w:val="20"/>
              </w:rPr>
              <w:t xml:space="preserve">, развившийся из регтайма – первый джазовый фортепианный стиль. Характерные особенности. Пионеры </w:t>
            </w:r>
            <w:proofErr w:type="spellStart"/>
            <w:r>
              <w:rPr>
                <w:sz w:val="20"/>
                <w:szCs w:val="20"/>
              </w:rPr>
              <w:t>страйда</w:t>
            </w:r>
            <w:proofErr w:type="spellEnd"/>
            <w:r>
              <w:rPr>
                <w:sz w:val="20"/>
                <w:szCs w:val="20"/>
              </w:rPr>
              <w:t xml:space="preserve">: Джеймс П.Джонсон, </w:t>
            </w:r>
            <w:proofErr w:type="spellStart"/>
            <w:r>
              <w:rPr>
                <w:sz w:val="20"/>
                <w:szCs w:val="20"/>
              </w:rPr>
              <w:t>Фэтс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Уоллер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Уилли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Лайон</w:t>
            </w:r>
            <w:proofErr w:type="spellEnd"/>
            <w:r>
              <w:rPr>
                <w:sz w:val="20"/>
                <w:szCs w:val="20"/>
              </w:rPr>
              <w:t xml:space="preserve"> Смит и другие.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BFBFBF" w:themeFill="background1" w:themeFillShade="BF"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Буги-вуги – специфическая форма исполнения блюза на фортепиано. Происхождение стиля из регтайма и блюза. Характерные особенности исполнения. Пионеры стиля и его яркие представители. Влияние буги-вуги на фортепианный джаз.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BFBFBF" w:themeFill="background1" w:themeFillShade="BF"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806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Эрл </w:t>
            </w:r>
            <w:proofErr w:type="spellStart"/>
            <w:r>
              <w:rPr>
                <w:sz w:val="20"/>
                <w:szCs w:val="20"/>
              </w:rPr>
              <w:t>Хайнс</w:t>
            </w:r>
            <w:proofErr w:type="spellEnd"/>
            <w:r>
              <w:rPr>
                <w:sz w:val="20"/>
                <w:szCs w:val="20"/>
              </w:rPr>
              <w:t xml:space="preserve"> – первый выдающийся солист-пианист традиционного джаза. Жизненный и творческий путь. Влияние </w:t>
            </w:r>
            <w:proofErr w:type="spellStart"/>
            <w:r>
              <w:rPr>
                <w:sz w:val="20"/>
                <w:szCs w:val="20"/>
              </w:rPr>
              <w:t>Хайнса</w:t>
            </w:r>
            <w:proofErr w:type="spellEnd"/>
            <w:r>
              <w:rPr>
                <w:sz w:val="20"/>
                <w:szCs w:val="20"/>
              </w:rPr>
              <w:t xml:space="preserve"> на исполнительскую манеру пианистов и других инструменталистов.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BFBFBF" w:themeFill="background1" w:themeFillShade="BF"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B421D6" w:rsidRPr="00E61AAC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  <w:vMerge w:val="restart"/>
            <w:shd w:val="clear" w:color="auto" w:fill="BFBFBF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AB20D8">
              <w:rPr>
                <w:b/>
                <w:sz w:val="20"/>
                <w:szCs w:val="20"/>
              </w:rPr>
              <w:t>У 5</w:t>
            </w:r>
          </w:p>
          <w:p w:rsidR="00B421D6" w:rsidRPr="00AB20D8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У7</w:t>
            </w: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383961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01.04.02.02</w:t>
            </w:r>
          </w:p>
          <w:p w:rsidR="00B421D6" w:rsidRPr="009322C8" w:rsidRDefault="00B421D6" w:rsidP="00261973">
            <w:pPr>
              <w:jc w:val="center"/>
              <w:rPr>
                <w:sz w:val="20"/>
                <w:szCs w:val="20"/>
              </w:rPr>
            </w:pPr>
            <w:r w:rsidRPr="009322C8">
              <w:rPr>
                <w:sz w:val="20"/>
                <w:szCs w:val="20"/>
              </w:rPr>
              <w:t>Эпоха свинга</w:t>
            </w:r>
          </w:p>
          <w:p w:rsidR="00B421D6" w:rsidRPr="00E96516" w:rsidRDefault="00B421D6" w:rsidP="00261973">
            <w:pPr>
              <w:jc w:val="center"/>
              <w:rPr>
                <w:sz w:val="20"/>
                <w:szCs w:val="20"/>
              </w:rPr>
            </w:pPr>
            <w:r w:rsidRPr="009322C8">
              <w:rPr>
                <w:sz w:val="20"/>
                <w:szCs w:val="20"/>
              </w:rPr>
              <w:t>.</w:t>
            </w: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</w:t>
            </w:r>
            <w:proofErr w:type="spellStart"/>
            <w:r>
              <w:rPr>
                <w:sz w:val="20"/>
                <w:szCs w:val="20"/>
              </w:rPr>
              <w:t>биг-бендов</w:t>
            </w:r>
            <w:proofErr w:type="spellEnd"/>
            <w:r>
              <w:rPr>
                <w:sz w:val="20"/>
                <w:szCs w:val="20"/>
              </w:rPr>
              <w:t xml:space="preserve"> на фортепианное исполнительство. </w:t>
            </w:r>
            <w:proofErr w:type="spellStart"/>
            <w:r>
              <w:rPr>
                <w:sz w:val="20"/>
                <w:szCs w:val="20"/>
              </w:rPr>
              <w:t>Дюк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Эллингтон</w:t>
            </w:r>
            <w:proofErr w:type="spellEnd"/>
            <w:r>
              <w:rPr>
                <w:sz w:val="20"/>
                <w:szCs w:val="20"/>
              </w:rPr>
              <w:t xml:space="preserve"> – выдающийся композитор, </w:t>
            </w:r>
            <w:proofErr w:type="spellStart"/>
            <w:r>
              <w:rPr>
                <w:sz w:val="20"/>
                <w:szCs w:val="20"/>
              </w:rPr>
              <w:t>бэнд-лидер</w:t>
            </w:r>
            <w:proofErr w:type="spellEnd"/>
            <w:r>
              <w:rPr>
                <w:sz w:val="20"/>
                <w:szCs w:val="20"/>
              </w:rPr>
              <w:t xml:space="preserve"> и пианист. Творческий путь. Особенности исполнительства.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957A34" w:rsidRDefault="00B421D6" w:rsidP="00261973">
            <w:pPr>
              <w:pStyle w:val="af6"/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 w:rsidRPr="00957A34">
              <w:rPr>
                <w:b/>
                <w:sz w:val="20"/>
                <w:szCs w:val="20"/>
              </w:rPr>
              <w:t>1</w:t>
            </w: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Пианист </w:t>
            </w:r>
            <w:proofErr w:type="spellStart"/>
            <w:r>
              <w:rPr>
                <w:sz w:val="20"/>
                <w:szCs w:val="20"/>
              </w:rPr>
              <w:t>Тедди</w:t>
            </w:r>
            <w:proofErr w:type="spellEnd"/>
            <w:r>
              <w:rPr>
                <w:sz w:val="20"/>
                <w:szCs w:val="20"/>
              </w:rPr>
              <w:t xml:space="preserve"> Уилсон – яркий представитель свингового джаза 30-40-х годов. Его сотрудничество с </w:t>
            </w:r>
            <w:proofErr w:type="spellStart"/>
            <w:r>
              <w:rPr>
                <w:sz w:val="20"/>
                <w:szCs w:val="20"/>
              </w:rPr>
              <w:t>Бенни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Гудманом</w:t>
            </w:r>
            <w:proofErr w:type="spellEnd"/>
            <w:r>
              <w:rPr>
                <w:sz w:val="20"/>
                <w:szCs w:val="20"/>
              </w:rPr>
              <w:t xml:space="preserve"> и другими видными </w:t>
            </w:r>
            <w:r>
              <w:rPr>
                <w:sz w:val="20"/>
                <w:szCs w:val="20"/>
              </w:rPr>
              <w:lastRenderedPageBreak/>
              <w:t>джазменами. Особенности исполнительства Уилсона.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  <w:tcBorders>
              <w:top w:val="nil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Тейтум</w:t>
            </w:r>
            <w:proofErr w:type="spellEnd"/>
            <w:r>
              <w:rPr>
                <w:sz w:val="20"/>
                <w:szCs w:val="20"/>
              </w:rPr>
              <w:t xml:space="preserve"> – влиятельнейший пианист-виртуоз, эволюционировавший от </w:t>
            </w:r>
            <w:proofErr w:type="spellStart"/>
            <w:r>
              <w:rPr>
                <w:sz w:val="20"/>
                <w:szCs w:val="20"/>
              </w:rPr>
              <w:t>страйда</w:t>
            </w:r>
            <w:proofErr w:type="spellEnd"/>
            <w:r>
              <w:rPr>
                <w:sz w:val="20"/>
                <w:szCs w:val="20"/>
              </w:rPr>
              <w:t xml:space="preserve"> к собственному стилю. Характерные особенности пианизма </w:t>
            </w:r>
            <w:proofErr w:type="spellStart"/>
            <w:r>
              <w:rPr>
                <w:sz w:val="20"/>
                <w:szCs w:val="20"/>
              </w:rPr>
              <w:t>Тейтума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Пианист </w:t>
            </w:r>
            <w:proofErr w:type="spellStart"/>
            <w:r>
              <w:rPr>
                <w:sz w:val="20"/>
                <w:szCs w:val="20"/>
              </w:rPr>
              <w:t>Нэт</w:t>
            </w:r>
            <w:proofErr w:type="spellEnd"/>
            <w:r>
              <w:rPr>
                <w:sz w:val="20"/>
                <w:szCs w:val="20"/>
              </w:rPr>
              <w:t xml:space="preserve"> Кинг </w:t>
            </w:r>
            <w:proofErr w:type="spellStart"/>
            <w:r>
              <w:rPr>
                <w:sz w:val="20"/>
                <w:szCs w:val="20"/>
              </w:rPr>
              <w:t>Коул</w:t>
            </w:r>
            <w:proofErr w:type="spellEnd"/>
            <w:r>
              <w:rPr>
                <w:sz w:val="20"/>
                <w:szCs w:val="20"/>
              </w:rPr>
              <w:t xml:space="preserve">. Сольное и ансамблевое исполнительство </w:t>
            </w:r>
            <w:proofErr w:type="spellStart"/>
            <w:r>
              <w:rPr>
                <w:sz w:val="20"/>
                <w:szCs w:val="20"/>
              </w:rPr>
              <w:t>Коула</w:t>
            </w:r>
            <w:proofErr w:type="spellEnd"/>
            <w:r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AB20D8">
              <w:rPr>
                <w:b/>
                <w:sz w:val="20"/>
                <w:szCs w:val="20"/>
              </w:rPr>
              <w:t>У 5</w:t>
            </w:r>
          </w:p>
          <w:p w:rsidR="00B421D6" w:rsidRPr="00AB20D8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У7</w:t>
            </w: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126BDF" w:rsidRDefault="00B421D6" w:rsidP="00261973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772FF4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6" w:rsidRPr="00772FF4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01.04.02.03</w:t>
            </w:r>
          </w:p>
          <w:p w:rsidR="00B421D6" w:rsidRPr="009322C8" w:rsidRDefault="00B421D6" w:rsidP="00261973">
            <w:pPr>
              <w:jc w:val="center"/>
              <w:rPr>
                <w:sz w:val="20"/>
                <w:szCs w:val="20"/>
              </w:rPr>
            </w:pPr>
            <w:r w:rsidRPr="009322C8">
              <w:rPr>
                <w:sz w:val="20"/>
                <w:szCs w:val="20"/>
              </w:rPr>
              <w:t>Модерн-джаз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Бибоп</w:t>
            </w:r>
            <w:proofErr w:type="spellEnd"/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6" w:rsidRPr="00E61AAC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421D6" w:rsidRPr="00957A34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Боперы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Телониус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Бад</w:t>
            </w:r>
            <w:proofErr w:type="spellEnd"/>
            <w:r>
              <w:rPr>
                <w:sz w:val="20"/>
                <w:szCs w:val="20"/>
              </w:rPr>
              <w:t xml:space="preserve"> Пауэлл преображают фортепианный джаз в 40-50-е годы. Проявление гармонических и ритмических новшеств </w:t>
            </w:r>
            <w:proofErr w:type="spellStart"/>
            <w:r>
              <w:rPr>
                <w:sz w:val="20"/>
                <w:szCs w:val="20"/>
              </w:rPr>
              <w:t>бибопа</w:t>
            </w:r>
            <w:proofErr w:type="spellEnd"/>
            <w:r>
              <w:rPr>
                <w:sz w:val="20"/>
                <w:szCs w:val="20"/>
              </w:rPr>
              <w:t xml:space="preserve"> в пианизме.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Телониус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Монк</w:t>
            </w:r>
            <w:proofErr w:type="spellEnd"/>
            <w:r>
              <w:rPr>
                <w:sz w:val="20"/>
                <w:szCs w:val="20"/>
              </w:rPr>
              <w:t xml:space="preserve"> и его «дилетантский» стиль. Путь от непризнания к статусу одного из самых значительных персон в истории джаза.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right w:val="single" w:sz="4" w:space="0" w:color="auto"/>
            </w:tcBorders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left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 w:rsidRPr="00957A34">
              <w:rPr>
                <w:b/>
                <w:sz w:val="20"/>
                <w:szCs w:val="20"/>
              </w:rPr>
              <w:t>1</w:t>
            </w:r>
          </w:p>
        </w:tc>
      </w:tr>
      <w:tr w:rsidR="00B421D6" w:rsidRPr="00957A34" w:rsidTr="00261973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</w:rPr>
              <w:t>Бада</w:t>
            </w:r>
            <w:proofErr w:type="spellEnd"/>
            <w:r>
              <w:rPr>
                <w:sz w:val="20"/>
                <w:szCs w:val="20"/>
              </w:rPr>
              <w:t xml:space="preserve"> Пауэлла. Особенности исполнительской манеры.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right w:val="single" w:sz="4" w:space="0" w:color="auto"/>
            </w:tcBorders>
          </w:tcPr>
          <w:p w:rsidR="00B421D6" w:rsidRPr="009322C8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9322C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B421D6" w:rsidRPr="009322C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6A6A6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pct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6A6A6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B421D6" w:rsidRPr="00126BDF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shd w:val="clear" w:color="auto" w:fill="A6A6A6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6D346A">
              <w:rPr>
                <w:b/>
                <w:sz w:val="20"/>
                <w:szCs w:val="20"/>
              </w:rPr>
              <w:t>У 5</w:t>
            </w:r>
          </w:p>
          <w:p w:rsidR="00B421D6" w:rsidRPr="00957A34" w:rsidRDefault="00B421D6" w:rsidP="00261973">
            <w:pPr>
              <w:pStyle w:val="af6"/>
            </w:pPr>
            <w:r w:rsidRPr="006D346A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vMerge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330"/>
        </w:trPr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B421D6" w:rsidRPr="00772FF4" w:rsidRDefault="00B421D6" w:rsidP="00261973">
            <w:pPr>
              <w:rPr>
                <w:b/>
                <w:sz w:val="20"/>
                <w:szCs w:val="20"/>
              </w:rPr>
            </w:pPr>
            <w:r w:rsidRPr="00772FF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pct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A6A6A6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6A6A6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</w:tcPr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01.04.02.04</w:t>
            </w:r>
          </w:p>
          <w:p w:rsidR="00B421D6" w:rsidRPr="00E96516" w:rsidRDefault="00B421D6" w:rsidP="0026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Послевоенный джазовый </w:t>
            </w:r>
            <w:proofErr w:type="spellStart"/>
            <w:r>
              <w:rPr>
                <w:sz w:val="20"/>
                <w:szCs w:val="20"/>
              </w:rPr>
              <w:t>мейнстрим</w:t>
            </w:r>
            <w:proofErr w:type="spellEnd"/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Джордж </w:t>
            </w:r>
            <w:proofErr w:type="spellStart"/>
            <w:r>
              <w:rPr>
                <w:sz w:val="20"/>
                <w:szCs w:val="20"/>
              </w:rPr>
              <w:t>Ширинг</w:t>
            </w:r>
            <w:proofErr w:type="spellEnd"/>
            <w:r>
              <w:rPr>
                <w:sz w:val="20"/>
                <w:szCs w:val="20"/>
              </w:rPr>
              <w:t xml:space="preserve"> и его творческий путь. Игра </w:t>
            </w:r>
            <w:proofErr w:type="spellStart"/>
            <w:r>
              <w:rPr>
                <w:sz w:val="20"/>
                <w:szCs w:val="20"/>
              </w:rPr>
              <w:t>блок-аккордами</w:t>
            </w:r>
            <w:proofErr w:type="spellEnd"/>
            <w:r>
              <w:rPr>
                <w:sz w:val="20"/>
                <w:szCs w:val="20"/>
              </w:rPr>
              <w:t xml:space="preserve"> и другие особенности стиля </w:t>
            </w:r>
            <w:proofErr w:type="spellStart"/>
            <w:r>
              <w:rPr>
                <w:sz w:val="20"/>
                <w:szCs w:val="20"/>
              </w:rPr>
              <w:t>Ширинга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 w:rsidRPr="00957A34">
              <w:rPr>
                <w:b/>
                <w:sz w:val="20"/>
                <w:szCs w:val="20"/>
              </w:rPr>
              <w:t>1</w:t>
            </w: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806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Оскар Питерсон – пианист-виртуоз. Творческий путь Питерсона. </w:t>
            </w:r>
            <w:proofErr w:type="spellStart"/>
            <w:r>
              <w:rPr>
                <w:sz w:val="20"/>
                <w:szCs w:val="20"/>
              </w:rPr>
              <w:t>Сотрудни-чество</w:t>
            </w:r>
            <w:proofErr w:type="spellEnd"/>
            <w:r>
              <w:rPr>
                <w:sz w:val="20"/>
                <w:szCs w:val="20"/>
              </w:rPr>
              <w:t xml:space="preserve"> с продюсером </w:t>
            </w:r>
            <w:proofErr w:type="spellStart"/>
            <w:r>
              <w:rPr>
                <w:sz w:val="20"/>
                <w:szCs w:val="20"/>
              </w:rPr>
              <w:t>Норманом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Гранцем</w:t>
            </w:r>
            <w:proofErr w:type="spellEnd"/>
            <w:r>
              <w:rPr>
                <w:sz w:val="20"/>
                <w:szCs w:val="20"/>
              </w:rPr>
              <w:t>. Особенности стиля Питерсона.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B37A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6B37AA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6B37AA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806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0" w:type="pct"/>
            <w:gridSpan w:val="2"/>
          </w:tcPr>
          <w:p w:rsidR="00B421D6" w:rsidRPr="00786B3A" w:rsidRDefault="00B421D6" w:rsidP="00261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Эролл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Гарнер</w:t>
            </w:r>
            <w:proofErr w:type="spellEnd"/>
            <w:r>
              <w:rPr>
                <w:sz w:val="20"/>
                <w:szCs w:val="20"/>
              </w:rPr>
              <w:t xml:space="preserve">, его творческий путь. Особенности исполнительской техники.  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0" w:type="pct"/>
            <w:gridSpan w:val="2"/>
          </w:tcPr>
          <w:p w:rsidR="00B421D6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путь Билла Эванса. Знаковое сотрудничество с </w:t>
            </w:r>
            <w:proofErr w:type="spellStart"/>
            <w:r>
              <w:rPr>
                <w:sz w:val="20"/>
                <w:szCs w:val="20"/>
              </w:rPr>
              <w:t>Майлсом</w:t>
            </w:r>
            <w:proofErr w:type="spellEnd"/>
            <w:r>
              <w:rPr>
                <w:sz w:val="20"/>
                <w:szCs w:val="20"/>
              </w:rPr>
              <w:t xml:space="preserve"> Дэвисом и дальнейшая сольная карьера. 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0" w:type="pct"/>
            <w:gridSpan w:val="2"/>
          </w:tcPr>
          <w:p w:rsidR="00B421D6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Пианист Дэйв </w:t>
            </w:r>
            <w:proofErr w:type="spellStart"/>
            <w:r>
              <w:rPr>
                <w:sz w:val="20"/>
                <w:szCs w:val="20"/>
              </w:rPr>
              <w:t>Брубек</w:t>
            </w:r>
            <w:proofErr w:type="spellEnd"/>
            <w:r>
              <w:rPr>
                <w:sz w:val="20"/>
                <w:szCs w:val="20"/>
              </w:rPr>
              <w:t xml:space="preserve">. Творческий путь </w:t>
            </w:r>
            <w:proofErr w:type="spellStart"/>
            <w:r>
              <w:rPr>
                <w:sz w:val="20"/>
                <w:szCs w:val="20"/>
              </w:rPr>
              <w:t>Брубека</w:t>
            </w:r>
            <w:proofErr w:type="spellEnd"/>
            <w:r>
              <w:rPr>
                <w:sz w:val="20"/>
                <w:szCs w:val="20"/>
              </w:rPr>
              <w:t xml:space="preserve">, особенности его исполнительской манеры. Квартет </w:t>
            </w:r>
            <w:proofErr w:type="spellStart"/>
            <w:r>
              <w:rPr>
                <w:sz w:val="20"/>
                <w:szCs w:val="20"/>
              </w:rPr>
              <w:t>Брубека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0" w:type="pct"/>
            <w:gridSpan w:val="2"/>
          </w:tcPr>
          <w:p w:rsidR="00B421D6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Пианист Жак </w:t>
            </w:r>
            <w:proofErr w:type="spellStart"/>
            <w:r>
              <w:rPr>
                <w:sz w:val="20"/>
                <w:szCs w:val="20"/>
              </w:rPr>
              <w:t>Лусье</w:t>
            </w:r>
            <w:proofErr w:type="spellEnd"/>
            <w:r>
              <w:rPr>
                <w:sz w:val="20"/>
                <w:szCs w:val="20"/>
              </w:rPr>
              <w:t xml:space="preserve"> и его джазовые обработки классической музыки.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Практические здания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" w:type="pct"/>
            <w:vMerge w:val="restar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6D346A">
              <w:rPr>
                <w:b/>
                <w:sz w:val="20"/>
                <w:szCs w:val="20"/>
              </w:rPr>
              <w:t>У 5</w:t>
            </w:r>
          </w:p>
          <w:p w:rsidR="00B421D6" w:rsidRPr="00957A34" w:rsidRDefault="00B421D6" w:rsidP="00261973">
            <w:pPr>
              <w:pStyle w:val="af6"/>
            </w:pPr>
            <w:r w:rsidRPr="006D346A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</w:tcPr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01.04.02.05</w:t>
            </w:r>
          </w:p>
          <w:p w:rsidR="00B421D6" w:rsidRPr="00E96516" w:rsidRDefault="00B421D6" w:rsidP="0026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Джазовый авангард (Фри джаз)</w:t>
            </w: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" w:type="pct"/>
            <w:vMerge w:val="restart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Пианист </w:t>
            </w:r>
            <w:proofErr w:type="spellStart"/>
            <w:r>
              <w:rPr>
                <w:sz w:val="20"/>
                <w:szCs w:val="20"/>
              </w:rPr>
              <w:t>Ленни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Тристано</w:t>
            </w:r>
            <w:proofErr w:type="spellEnd"/>
            <w:r>
              <w:rPr>
                <w:sz w:val="20"/>
                <w:szCs w:val="20"/>
              </w:rPr>
              <w:t xml:space="preserve"> – предшественник и предвестник «свободного» джаза.  Творческий путь и особенности исполнительства.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left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 w:rsidRPr="00957A34">
              <w:rPr>
                <w:b/>
                <w:sz w:val="20"/>
                <w:szCs w:val="20"/>
              </w:rPr>
              <w:t>1</w:t>
            </w: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Сесил</w:t>
            </w:r>
            <w:proofErr w:type="spellEnd"/>
            <w:r>
              <w:rPr>
                <w:sz w:val="20"/>
                <w:szCs w:val="20"/>
              </w:rPr>
              <w:t xml:space="preserve"> Тейлор – пионер стиля и его ярчайший представитель. Творческий путь. Особенности исполнительства.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B79D8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421D6" w:rsidRPr="006B79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</w:tcBorders>
          </w:tcPr>
          <w:p w:rsidR="00B421D6" w:rsidRPr="006B79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  <w:lang w:val="en-US"/>
              </w:rPr>
            </w:pPr>
            <w:r w:rsidRPr="00957A3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7" w:type="pct"/>
            <w:vMerge w:val="restar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6D346A">
              <w:rPr>
                <w:b/>
                <w:sz w:val="20"/>
                <w:szCs w:val="20"/>
              </w:rPr>
              <w:t>У 5</w:t>
            </w:r>
          </w:p>
          <w:p w:rsidR="00B421D6" w:rsidRPr="00957A34" w:rsidRDefault="00B421D6" w:rsidP="00261973">
            <w:pPr>
              <w:pStyle w:val="af6"/>
            </w:pPr>
            <w:r w:rsidRPr="006D346A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pct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 w:val="restart"/>
          </w:tcPr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</w:t>
            </w:r>
          </w:p>
          <w:p w:rsidR="00B421D6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5</w:t>
            </w:r>
          </w:p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733" w:type="pct"/>
            <w:vMerge w:val="restart"/>
          </w:tcPr>
          <w:p w:rsidR="00B421D6" w:rsidRPr="00080627" w:rsidRDefault="00B421D6" w:rsidP="00261973">
            <w:pPr>
              <w:jc w:val="center"/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01.04.02.06</w:t>
            </w:r>
          </w:p>
          <w:p w:rsidR="00B421D6" w:rsidRPr="00E96516" w:rsidRDefault="00B421D6" w:rsidP="0026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Джаз </w:t>
            </w:r>
            <w:proofErr w:type="spellStart"/>
            <w:r>
              <w:rPr>
                <w:sz w:val="20"/>
                <w:szCs w:val="20"/>
              </w:rPr>
              <w:t>фьюжн</w:t>
            </w:r>
            <w:proofErr w:type="spellEnd"/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6" w:type="pct"/>
            <w:vMerge w:val="restart"/>
          </w:tcPr>
          <w:p w:rsidR="00B421D6" w:rsidRPr="00AB20D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623"/>
        </w:trPr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806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Эксперименты </w:t>
            </w:r>
            <w:proofErr w:type="spellStart"/>
            <w:r>
              <w:rPr>
                <w:sz w:val="20"/>
                <w:szCs w:val="20"/>
              </w:rPr>
              <w:t>Майлса</w:t>
            </w:r>
            <w:proofErr w:type="spellEnd"/>
            <w:r>
              <w:rPr>
                <w:sz w:val="20"/>
                <w:szCs w:val="20"/>
              </w:rPr>
              <w:t xml:space="preserve"> Дэвиса в конце 60-х годов и возникновение стиля </w:t>
            </w:r>
            <w:proofErr w:type="spellStart"/>
            <w:r>
              <w:rPr>
                <w:sz w:val="20"/>
                <w:szCs w:val="20"/>
              </w:rPr>
              <w:t>джаз-фьюжн</w:t>
            </w:r>
            <w:proofErr w:type="spellEnd"/>
            <w:r>
              <w:rPr>
                <w:sz w:val="20"/>
                <w:szCs w:val="20"/>
              </w:rPr>
              <w:t>. Появление ярчайших пианистов – представителей стиля.</w:t>
            </w:r>
            <w:r>
              <w:rPr>
                <w:sz w:val="20"/>
                <w:szCs w:val="20"/>
              </w:rPr>
              <w:br/>
              <w:t xml:space="preserve">Чик </w:t>
            </w:r>
            <w:proofErr w:type="spellStart"/>
            <w:r>
              <w:rPr>
                <w:sz w:val="20"/>
                <w:szCs w:val="20"/>
              </w:rPr>
              <w:t>Кориа</w:t>
            </w:r>
            <w:proofErr w:type="spellEnd"/>
            <w:r>
              <w:rPr>
                <w:sz w:val="20"/>
                <w:szCs w:val="20"/>
              </w:rPr>
              <w:t xml:space="preserve"> – многогранный пианист-виртуоз. Творческий путь. Особенности исполнительской манеры. Инструментарий музыканта.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З1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З2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З3</w:t>
            </w:r>
          </w:p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З4</w:t>
            </w:r>
          </w:p>
          <w:p w:rsidR="00B421D6" w:rsidRPr="002F531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286" w:type="pct"/>
            <w:vMerge/>
          </w:tcPr>
          <w:p w:rsidR="00B421D6" w:rsidRPr="002F531A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2F531A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394"/>
        </w:trPr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0806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Херби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Хэнкок</w:t>
            </w:r>
            <w:proofErr w:type="spellEnd"/>
            <w:r>
              <w:rPr>
                <w:sz w:val="20"/>
                <w:szCs w:val="20"/>
              </w:rPr>
              <w:t xml:space="preserve"> – акустический и электрический пианист. Путь от </w:t>
            </w:r>
            <w:proofErr w:type="spellStart"/>
            <w:r>
              <w:rPr>
                <w:sz w:val="20"/>
                <w:szCs w:val="20"/>
              </w:rPr>
              <w:t>хард-бопа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джаз-фьюжну</w:t>
            </w:r>
            <w:proofErr w:type="spellEnd"/>
            <w:r>
              <w:rPr>
                <w:sz w:val="20"/>
                <w:szCs w:val="20"/>
              </w:rPr>
              <w:t xml:space="preserve">. Особенности исполнительской манеры. Инструментарий музыканта. 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394"/>
        </w:trPr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0" w:type="pct"/>
            <w:gridSpan w:val="2"/>
          </w:tcPr>
          <w:p w:rsidR="00B421D6" w:rsidRPr="00A51D05" w:rsidRDefault="00B421D6" w:rsidP="0026197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Кейт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Джарретт</w:t>
            </w:r>
            <w:proofErr w:type="spellEnd"/>
            <w:r>
              <w:rPr>
                <w:sz w:val="20"/>
                <w:szCs w:val="20"/>
              </w:rPr>
              <w:t xml:space="preserve"> – выдающийся джазовый акустический пианист. Творческий путь. Особенности исполнительства. Достижения в области академической музыки. Сотрудничество с фирмой </w:t>
            </w:r>
            <w:r>
              <w:rPr>
                <w:sz w:val="20"/>
                <w:szCs w:val="20"/>
                <w:lang w:val="en-US"/>
              </w:rPr>
              <w:t>ECM</w:t>
            </w:r>
            <w:r w:rsidRPr="00A51D05">
              <w:rPr>
                <w:sz w:val="20"/>
                <w:szCs w:val="20"/>
              </w:rPr>
              <w:t>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B421D6" w:rsidRPr="0094215B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286" w:type="pct"/>
            <w:vMerge w:val="restar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 w:rsidRPr="00080627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233"/>
        </w:trPr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86" w:type="pct"/>
            <w:vMerge w:val="restart"/>
          </w:tcPr>
          <w:p w:rsidR="00B421D6" w:rsidRPr="00251628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7" w:type="pct"/>
            <w:vMerge w:val="restar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shd w:val="clear" w:color="auto" w:fill="auto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6D346A">
              <w:rPr>
                <w:b/>
                <w:sz w:val="20"/>
                <w:szCs w:val="20"/>
              </w:rPr>
              <w:t>У 5</w:t>
            </w:r>
          </w:p>
          <w:p w:rsidR="00B421D6" w:rsidRPr="00957A34" w:rsidRDefault="00B421D6" w:rsidP="00261973">
            <w:pPr>
              <w:pStyle w:val="af6"/>
            </w:pPr>
            <w:r w:rsidRPr="006D346A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197"/>
        </w:trPr>
        <w:tc>
          <w:tcPr>
            <w:tcW w:w="464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  <w:r w:rsidRPr="000806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0" w:type="pct"/>
            <w:gridSpan w:val="2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</w:t>
            </w:r>
            <w:r w:rsidRPr="0038396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просмотр аудио и видео записей.</w:t>
            </w:r>
          </w:p>
        </w:tc>
        <w:tc>
          <w:tcPr>
            <w:tcW w:w="286" w:type="pct"/>
            <w:vMerge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645"/>
        </w:trPr>
        <w:tc>
          <w:tcPr>
            <w:tcW w:w="464" w:type="pct"/>
            <w:tcBorders>
              <w:top w:val="nil"/>
            </w:tcBorders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733" w:type="pct"/>
          </w:tcPr>
          <w:p w:rsidR="00B421D6" w:rsidRPr="00080627" w:rsidRDefault="00B421D6" w:rsidP="00261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</w:tcPr>
          <w:p w:rsidR="00B421D6" w:rsidRPr="00080627" w:rsidRDefault="00B421D6" w:rsidP="00261973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pct"/>
            <w:gridSpan w:val="2"/>
          </w:tcPr>
          <w:p w:rsidR="00B421D6" w:rsidRDefault="00B421D6" w:rsidP="002619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286" w:type="pct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c>
          <w:tcPr>
            <w:tcW w:w="464" w:type="pct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3" w:type="pct"/>
            <w:vMerge w:val="restart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  <w:tcBorders>
              <w:bottom w:val="single" w:sz="4" w:space="0" w:color="auto"/>
            </w:tcBorders>
          </w:tcPr>
          <w:p w:rsidR="00B421D6" w:rsidRDefault="00B421D6" w:rsidP="00261973">
            <w:pPr>
              <w:pStyle w:val="af6"/>
              <w:rPr>
                <w:b/>
                <w:sz w:val="20"/>
                <w:szCs w:val="20"/>
              </w:rPr>
            </w:pPr>
            <w:r w:rsidRPr="00A06ECA">
              <w:rPr>
                <w:b/>
                <w:sz w:val="20"/>
                <w:szCs w:val="20"/>
              </w:rPr>
              <w:t>Самостоятельная р</w:t>
            </w:r>
            <w:r>
              <w:rPr>
                <w:b/>
                <w:sz w:val="20"/>
                <w:szCs w:val="20"/>
              </w:rPr>
              <w:t>абота при изучении МДК.01.04.02 История джазового фортепианного исполнительства</w:t>
            </w:r>
          </w:p>
          <w:p w:rsidR="00B421D6" w:rsidRPr="004D55A6" w:rsidRDefault="00B421D6" w:rsidP="00261973">
            <w:pPr>
              <w:pStyle w:val="af6"/>
              <w:rPr>
                <w:sz w:val="20"/>
                <w:szCs w:val="20"/>
              </w:rPr>
            </w:pPr>
            <w:r w:rsidRPr="004D55A6">
              <w:rPr>
                <w:color w:val="000000"/>
                <w:sz w:val="20"/>
                <w:szCs w:val="20"/>
              </w:rPr>
              <w:t>1. Анализ библиографической литературы.</w:t>
            </w:r>
          </w:p>
          <w:p w:rsidR="00B421D6" w:rsidRPr="004D55A6" w:rsidRDefault="00B421D6" w:rsidP="00261973">
            <w:pPr>
              <w:pStyle w:val="af6"/>
              <w:rPr>
                <w:sz w:val="20"/>
                <w:szCs w:val="20"/>
              </w:rPr>
            </w:pPr>
            <w:r w:rsidRPr="004D55A6">
              <w:rPr>
                <w:color w:val="000000"/>
                <w:sz w:val="20"/>
                <w:szCs w:val="20"/>
              </w:rPr>
              <w:t>2. Анализ исполнительской манеры и индивидуальных особенностей пианистов.</w:t>
            </w:r>
          </w:p>
          <w:p w:rsidR="00B421D6" w:rsidRPr="004D55A6" w:rsidRDefault="00B421D6" w:rsidP="00261973">
            <w:pPr>
              <w:pStyle w:val="af6"/>
              <w:rPr>
                <w:color w:val="000000"/>
                <w:sz w:val="20"/>
                <w:szCs w:val="20"/>
              </w:rPr>
            </w:pPr>
            <w:r w:rsidRPr="004D55A6">
              <w:rPr>
                <w:color w:val="000000"/>
                <w:sz w:val="20"/>
                <w:szCs w:val="20"/>
              </w:rPr>
              <w:t>3. Сравнительный анализ  исполнения одних и тех же джазовых стандартов различными пианистами.</w:t>
            </w:r>
          </w:p>
          <w:p w:rsidR="00B421D6" w:rsidRPr="004D55A6" w:rsidRDefault="00B421D6" w:rsidP="00261973">
            <w:pPr>
              <w:pStyle w:val="af6"/>
              <w:rPr>
                <w:sz w:val="20"/>
                <w:szCs w:val="20"/>
              </w:rPr>
            </w:pPr>
            <w:r w:rsidRPr="004D55A6">
              <w:rPr>
                <w:color w:val="000000"/>
                <w:sz w:val="20"/>
                <w:szCs w:val="20"/>
              </w:rPr>
              <w:t>4. Сравнительный анализ различных исторических периодов развития джазового пианизма.</w:t>
            </w:r>
          </w:p>
          <w:p w:rsidR="00B421D6" w:rsidRPr="004D55A6" w:rsidRDefault="00B421D6" w:rsidP="00261973">
            <w:pPr>
              <w:pStyle w:val="af6"/>
              <w:rPr>
                <w:sz w:val="20"/>
                <w:szCs w:val="20"/>
              </w:rPr>
            </w:pPr>
            <w:r w:rsidRPr="004D55A6">
              <w:rPr>
                <w:color w:val="000000"/>
                <w:sz w:val="20"/>
                <w:szCs w:val="20"/>
              </w:rPr>
              <w:t xml:space="preserve">5. Знакомство с </w:t>
            </w:r>
            <w:proofErr w:type="spellStart"/>
            <w:r w:rsidRPr="004D55A6">
              <w:rPr>
                <w:color w:val="000000"/>
                <w:sz w:val="20"/>
                <w:szCs w:val="20"/>
              </w:rPr>
              <w:t>интернет-ресурсами</w:t>
            </w:r>
            <w:proofErr w:type="spellEnd"/>
            <w:r w:rsidRPr="004D55A6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6D346A" w:rsidRDefault="00B421D6" w:rsidP="00261973">
            <w:pPr>
              <w:pStyle w:val="af6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  <w:tr w:rsidR="00B421D6" w:rsidRPr="00957A34" w:rsidTr="00261973">
        <w:trPr>
          <w:trHeight w:val="77"/>
        </w:trPr>
        <w:tc>
          <w:tcPr>
            <w:tcW w:w="464" w:type="pct"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B421D6" w:rsidRPr="00080627" w:rsidRDefault="00B421D6" w:rsidP="00261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1D6" w:rsidRPr="005D754B" w:rsidRDefault="00B421D6" w:rsidP="00261973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BFBFBF"/>
          </w:tcPr>
          <w:p w:rsidR="00B421D6" w:rsidRPr="00957A34" w:rsidRDefault="00B421D6" w:rsidP="00261973">
            <w:pPr>
              <w:ind w:right="136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42DFD" w:rsidRPr="00291CB4" w:rsidRDefault="00042DFD" w:rsidP="00291CB4">
      <w:pPr>
        <w:rPr>
          <w:vanish/>
        </w:rPr>
      </w:pPr>
    </w:p>
    <w:tbl>
      <w:tblPr>
        <w:tblpPr w:leftFromText="180" w:rightFromText="180" w:vertAnchor="text" w:horzAnchor="margin" w:tblpY="4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137"/>
        <w:gridCol w:w="2989"/>
        <w:gridCol w:w="350"/>
        <w:gridCol w:w="62"/>
        <w:gridCol w:w="6124"/>
        <w:gridCol w:w="930"/>
        <w:gridCol w:w="1137"/>
        <w:gridCol w:w="992"/>
        <w:gridCol w:w="992"/>
        <w:gridCol w:w="9"/>
      </w:tblGrid>
      <w:tr w:rsidR="00981758" w:rsidTr="00455E9D">
        <w:trPr>
          <w:trHeight w:val="460"/>
        </w:trPr>
        <w:tc>
          <w:tcPr>
            <w:tcW w:w="386" w:type="pct"/>
            <w:shd w:val="clear" w:color="auto" w:fill="auto"/>
          </w:tcPr>
          <w:p w:rsidR="00981758" w:rsidRPr="00B37B22" w:rsidRDefault="00981758" w:rsidP="00455E9D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015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</w:rPr>
            </w:pPr>
            <w:r w:rsidRPr="00FB708E">
              <w:rPr>
                <w:b/>
                <w:sz w:val="20"/>
              </w:rPr>
              <w:t xml:space="preserve">01.04.02 </w:t>
            </w:r>
            <w:proofErr w:type="spellStart"/>
            <w:r w:rsidRPr="00FB708E">
              <w:rPr>
                <w:b/>
                <w:sz w:val="20"/>
              </w:rPr>
              <w:t>Устройствоклавишных</w:t>
            </w:r>
            <w:proofErr w:type="spellEnd"/>
          </w:p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инструментов</w:t>
            </w:r>
            <w:proofErr w:type="spellEnd"/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9"/>
              <w:rPr>
                <w:b/>
                <w:sz w:val="20"/>
              </w:rPr>
            </w:pPr>
          </w:p>
        </w:tc>
        <w:tc>
          <w:tcPr>
            <w:tcW w:w="316" w:type="pct"/>
            <w:shd w:val="clear" w:color="auto" w:fill="auto"/>
          </w:tcPr>
          <w:p w:rsidR="00981758" w:rsidRPr="004D0431" w:rsidRDefault="00981758" w:rsidP="00455E9D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4D0431"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386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</w:tr>
      <w:tr w:rsidR="00981758" w:rsidTr="00455E9D">
        <w:trPr>
          <w:trHeight w:val="195"/>
        </w:trPr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ПК 1.6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FB708E">
              <w:rPr>
                <w:b/>
                <w:sz w:val="20"/>
              </w:rPr>
              <w:t>Тема</w:t>
            </w:r>
            <w:proofErr w:type="spellEnd"/>
            <w:r w:rsidRPr="00FB708E">
              <w:rPr>
                <w:b/>
                <w:sz w:val="20"/>
              </w:rPr>
              <w:t xml:space="preserve"> 1.</w:t>
            </w:r>
          </w:p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Историяизобретения</w:t>
            </w:r>
            <w:proofErr w:type="spellEnd"/>
          </w:p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фортепиано</w:t>
            </w:r>
            <w:proofErr w:type="spellEnd"/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D043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</w:tr>
      <w:tr w:rsidR="00981758" w:rsidTr="00455E9D">
        <w:trPr>
          <w:trHeight w:val="46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119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101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Краткая история изобретения фортепиано. Эволюция развития: </w:t>
            </w:r>
            <w:proofErr w:type="spellStart"/>
            <w:r w:rsidRPr="00FB708E">
              <w:rPr>
                <w:sz w:val="20"/>
                <w:lang w:val="ru-RU"/>
              </w:rPr>
              <w:t>клавикорд</w:t>
            </w:r>
            <w:proofErr w:type="spellEnd"/>
            <w:r w:rsidRPr="00FB708E">
              <w:rPr>
                <w:sz w:val="20"/>
                <w:lang w:val="ru-RU"/>
              </w:rPr>
              <w:t xml:space="preserve"> – клавесин –фортепиано. Виды фортепиано – пианино, рояль.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19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101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Краткая история производства фортепиано в России и Советском </w:t>
            </w:r>
            <w:r w:rsidRPr="00FB708E">
              <w:rPr>
                <w:sz w:val="20"/>
                <w:lang w:val="ru-RU"/>
              </w:rPr>
              <w:lastRenderedPageBreak/>
              <w:t>Союзе.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1</w:t>
            </w:r>
          </w:p>
        </w:tc>
      </w:tr>
      <w:tr w:rsidR="00981758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r w:rsidRPr="00FB708E">
              <w:rPr>
                <w:sz w:val="20"/>
              </w:rPr>
              <w:t>непредусмотрено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shd w:val="clear" w:color="auto" w:fill="auto"/>
          </w:tcPr>
          <w:p w:rsidR="00981758" w:rsidRPr="004D0431" w:rsidRDefault="00981758" w:rsidP="00455E9D">
            <w:pPr>
              <w:pStyle w:val="TableParagraph"/>
              <w:ind w:left="73"/>
              <w:jc w:val="center"/>
              <w:rPr>
                <w:sz w:val="20"/>
                <w:szCs w:val="20"/>
              </w:rPr>
            </w:pPr>
            <w:r w:rsidRPr="004D0431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color w:val="FFFFFF"/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color w:val="FFFFFF"/>
                <w:sz w:val="18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ПК 1.6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2.</w:t>
            </w:r>
          </w:p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Особенности конструкции</w:t>
            </w:r>
          </w:p>
          <w:p w:rsidR="00981758" w:rsidRPr="00FB708E" w:rsidRDefault="00981758" w:rsidP="00455E9D">
            <w:pPr>
              <w:pStyle w:val="TableParagraph"/>
              <w:spacing w:line="240" w:lineRule="auto"/>
              <w:ind w:left="107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пианино и роялей</w:t>
            </w: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40" w:type="pct"/>
            <w:gridSpan w:val="2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Основные составные части пианино и роялей, их предназначение.</w:t>
            </w:r>
          </w:p>
        </w:tc>
        <w:tc>
          <w:tcPr>
            <w:tcW w:w="316" w:type="pct"/>
            <w:vMerge/>
            <w:tcBorders>
              <w:top w:val="nil"/>
            </w:tcBorders>
            <w:shd w:val="clear" w:color="auto" w:fill="auto"/>
          </w:tcPr>
          <w:p w:rsidR="00981758" w:rsidRPr="004D0431" w:rsidRDefault="00981758" w:rsidP="00455E9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Специальная терминология названий составных частей конструкции фортепиано.</w:t>
            </w:r>
          </w:p>
        </w:tc>
        <w:tc>
          <w:tcPr>
            <w:tcW w:w="316" w:type="pct"/>
            <w:vMerge/>
            <w:tcBorders>
              <w:top w:val="nil"/>
            </w:tcBorders>
            <w:shd w:val="clear" w:color="auto" w:fill="auto"/>
          </w:tcPr>
          <w:p w:rsidR="00981758" w:rsidRPr="004D0431" w:rsidRDefault="00981758" w:rsidP="00455E9D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color w:val="FFFFFF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color w:val="FFFFFF"/>
                <w:sz w:val="20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81758" w:rsidRPr="00A90A3C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7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Ознакомление с основными элементами конструкции пианино 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RPr="00A90A3C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7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Изучение названий элементов конструкции пианино 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ПК 1.6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3.</w:t>
            </w:r>
          </w:p>
          <w:p w:rsidR="00981758" w:rsidRPr="00FB708E" w:rsidRDefault="00981758" w:rsidP="00455E9D">
            <w:pPr>
              <w:pStyle w:val="TableParagraph"/>
              <w:spacing w:line="217" w:lineRule="exact"/>
              <w:ind w:left="107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Особенности конструкции</w:t>
            </w:r>
          </w:p>
          <w:p w:rsidR="00981758" w:rsidRPr="00FB708E" w:rsidRDefault="00981758" w:rsidP="00455E9D">
            <w:pPr>
              <w:pStyle w:val="TableParagraph"/>
              <w:spacing w:line="240" w:lineRule="auto"/>
              <w:ind w:left="107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механики пианино и роялей</w:t>
            </w: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40" w:type="pct"/>
            <w:gridSpan w:val="2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Виды и разновидности механики фортепиано.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Детали механики фортепиано и описание принципа их работы и взаимодействия.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Краткий словарь терминов и названий составных частей и узлов механики фортепиано.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color w:val="FFFFFF"/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color w:val="FFFFFF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color w:val="FFFFFF"/>
                <w:sz w:val="20"/>
              </w:rPr>
            </w:pPr>
          </w:p>
        </w:tc>
        <w:tc>
          <w:tcPr>
            <w:tcW w:w="337" w:type="pct"/>
            <w:shd w:val="clear" w:color="auto" w:fill="BFBFBF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81758" w:rsidRPr="00A90A3C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Ознакомление с местоположением деталей механики фортепиано.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RPr="00A90A3C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Изучение названий деталей механики фортепиано и принципа их работы.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41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ПК 1.6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4.</w:t>
            </w:r>
          </w:p>
          <w:p w:rsidR="00981758" w:rsidRPr="00FB708E" w:rsidRDefault="00981758" w:rsidP="00455E9D">
            <w:pPr>
              <w:pStyle w:val="TableParagraph"/>
              <w:spacing w:line="217" w:lineRule="exact"/>
              <w:ind w:left="141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Неисправности в работе</w:t>
            </w:r>
          </w:p>
          <w:p w:rsidR="00981758" w:rsidRPr="00FB708E" w:rsidRDefault="00981758" w:rsidP="00455E9D">
            <w:pPr>
              <w:pStyle w:val="TableParagraph"/>
              <w:spacing w:line="240" w:lineRule="auto"/>
              <w:ind w:left="141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механики фортепиано и способы </w:t>
            </w:r>
            <w:r w:rsidRPr="00E31126">
              <w:rPr>
                <w:sz w:val="20"/>
                <w:lang w:val="ru-RU"/>
              </w:rPr>
              <w:t>их устранения</w:t>
            </w: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4D0431" w:rsidRDefault="00981758" w:rsidP="00455E9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37" w:type="pc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Часто встречающиеся неисправности. Диагностика неисправностей.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Перечень инструментов и материалов, необходимых для ремонта механики фортепиано.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Способыустранениянеисправностей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sz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390" w:right="377"/>
              <w:jc w:val="center"/>
              <w:rPr>
                <w:sz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81758" w:rsidRPr="00A90A3C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Практическая диагностика неисправностей в работе узлов механики пианино и роялей.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458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tabs>
                <w:tab w:val="left" w:pos="3324"/>
                <w:tab w:val="left" w:pos="6430"/>
              </w:tabs>
              <w:spacing w:line="217" w:lineRule="exact"/>
              <w:ind w:left="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Ознакомление с инструментами </w:t>
            </w:r>
            <w:r w:rsidRPr="00FB708E">
              <w:rPr>
                <w:sz w:val="20"/>
                <w:lang w:val="ru-RU"/>
              </w:rPr>
              <w:t xml:space="preserve">и материалами, </w:t>
            </w:r>
            <w:proofErr w:type="spellStart"/>
            <w:r w:rsidRPr="00FB708E">
              <w:rPr>
                <w:sz w:val="20"/>
                <w:lang w:val="ru-RU"/>
              </w:rPr>
              <w:t>необходимымидля</w:t>
            </w:r>
            <w:proofErr w:type="spellEnd"/>
            <w:r w:rsidRPr="00FB708E">
              <w:rPr>
                <w:sz w:val="20"/>
                <w:lang w:val="ru-RU"/>
              </w:rPr>
              <w:t xml:space="preserve"> </w:t>
            </w:r>
            <w:proofErr w:type="spellStart"/>
            <w:r w:rsidRPr="00FB708E">
              <w:rPr>
                <w:sz w:val="20"/>
                <w:lang w:val="ru-RU"/>
              </w:rPr>
              <w:t>ремонтамеханикифортепиано</w:t>
            </w:r>
            <w:proofErr w:type="spellEnd"/>
            <w:r w:rsidRPr="00FB708E">
              <w:rPr>
                <w:sz w:val="20"/>
                <w:lang w:val="ru-RU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Примерыустранениянеисправностей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gridAfter w:val="1"/>
          <w:wAfter w:w="3" w:type="pct"/>
          <w:trHeight w:val="229"/>
        </w:trPr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jc w:val="center"/>
              <w:rPr>
                <w:b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981758" w:rsidRDefault="00981758" w:rsidP="00455E9D">
            <w:pPr>
              <w:pStyle w:val="TableParagraph"/>
              <w:spacing w:line="240" w:lineRule="auto"/>
              <w:ind w:left="141" w:right="425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5.</w:t>
            </w:r>
          </w:p>
          <w:p w:rsidR="00981758" w:rsidRPr="00FB708E" w:rsidRDefault="00981758" w:rsidP="00455E9D">
            <w:pPr>
              <w:pStyle w:val="TableParagraph"/>
              <w:spacing w:line="240" w:lineRule="auto"/>
              <w:ind w:left="141" w:right="425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Практическая работа по ремонту отдельных узлов механики фортепиано</w:t>
            </w: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w w:val="99"/>
                <w:sz w:val="20"/>
              </w:rPr>
            </w:pPr>
            <w:r w:rsidRPr="00FB708E">
              <w:rPr>
                <w:w w:val="99"/>
                <w:sz w:val="2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37" w:type="pc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Ремонт молоточкового узла – вклейка молоточка пианино 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Замена </w:t>
            </w:r>
            <w:proofErr w:type="spellStart"/>
            <w:r w:rsidRPr="00FB708E">
              <w:rPr>
                <w:sz w:val="20"/>
                <w:lang w:val="ru-RU"/>
              </w:rPr>
              <w:t>шпиллерной</w:t>
            </w:r>
            <w:proofErr w:type="spellEnd"/>
            <w:r w:rsidRPr="00FB708E">
              <w:rPr>
                <w:sz w:val="20"/>
                <w:lang w:val="ru-RU"/>
              </w:rPr>
              <w:t xml:space="preserve"> пружины пианино. Вклейка </w:t>
            </w:r>
            <w:proofErr w:type="spellStart"/>
            <w:r w:rsidRPr="00FB708E">
              <w:rPr>
                <w:sz w:val="20"/>
                <w:lang w:val="ru-RU"/>
              </w:rPr>
              <w:t>шпиллера</w:t>
            </w:r>
            <w:proofErr w:type="spellEnd"/>
            <w:r w:rsidRPr="00FB708E">
              <w:rPr>
                <w:sz w:val="20"/>
                <w:lang w:val="ru-RU"/>
              </w:rPr>
              <w:t xml:space="preserve"> молоточкового узла пианино.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29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Замена штифтов в капсюлях механики пианино 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85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4.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Вклейканакладокклавишфортепиано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37" w:type="pct"/>
            <w:tcBorders>
              <w:right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w w:val="99"/>
                <w:sz w:val="20"/>
              </w:rPr>
            </w:pPr>
            <w:r w:rsidRPr="00FB708E">
              <w:rPr>
                <w:w w:val="99"/>
                <w:sz w:val="20"/>
              </w:rPr>
              <w:t>1</w:t>
            </w: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tcBorders>
              <w:top w:val="nil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</w:p>
        </w:tc>
      </w:tr>
      <w:tr w:rsidR="00981758" w:rsidRPr="00A90A3C" w:rsidTr="00455E9D">
        <w:trPr>
          <w:gridAfter w:val="1"/>
          <w:wAfter w:w="3" w:type="pct"/>
          <w:trHeight w:val="229"/>
        </w:trPr>
        <w:tc>
          <w:tcPr>
            <w:tcW w:w="38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981758" w:rsidRPr="00FB708E" w:rsidRDefault="00981758" w:rsidP="00455E9D">
            <w:pPr>
              <w:rPr>
                <w:b/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Практическая работа по ремонту отдельных узлов механики фортепиано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</w:tr>
      <w:tr w:rsidR="00981758" w:rsidTr="00455E9D">
        <w:trPr>
          <w:trHeight w:val="230"/>
        </w:trPr>
        <w:tc>
          <w:tcPr>
            <w:tcW w:w="386" w:type="pct"/>
            <w:vMerge w:val="restart"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40" w:lineRule="auto"/>
              <w:ind w:left="141" w:right="209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5" w:type="pct"/>
            <w:vMerge w:val="restart"/>
            <w:tcBorders>
              <w:bottom w:val="nil"/>
            </w:tcBorders>
            <w:shd w:val="clear" w:color="auto" w:fill="auto"/>
          </w:tcPr>
          <w:p w:rsidR="00981758" w:rsidRDefault="00981758" w:rsidP="00455E9D">
            <w:pPr>
              <w:pStyle w:val="TableParagraph"/>
              <w:spacing w:line="240" w:lineRule="auto"/>
              <w:ind w:left="141" w:right="209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6.</w:t>
            </w:r>
          </w:p>
          <w:p w:rsidR="00981758" w:rsidRPr="00FB708E" w:rsidRDefault="00981758" w:rsidP="00455E9D">
            <w:pPr>
              <w:pStyle w:val="TableParagraph"/>
              <w:spacing w:line="240" w:lineRule="auto"/>
              <w:ind w:left="141" w:right="209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Основные способы частичной </w:t>
            </w:r>
            <w:r w:rsidRPr="00FB708E">
              <w:rPr>
                <w:sz w:val="20"/>
                <w:lang w:val="ru-RU"/>
              </w:rPr>
              <w:lastRenderedPageBreak/>
              <w:t>регулировки механики пианино и рояля</w:t>
            </w:r>
          </w:p>
        </w:tc>
        <w:tc>
          <w:tcPr>
            <w:tcW w:w="2220" w:type="pct"/>
            <w:gridSpan w:val="3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4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lastRenderedPageBreak/>
              <w:t>Содержание</w:t>
            </w:r>
            <w:proofErr w:type="spellEnd"/>
          </w:p>
        </w:tc>
        <w:tc>
          <w:tcPr>
            <w:tcW w:w="31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0"/>
              <w:jc w:val="center"/>
              <w:rPr>
                <w:w w:val="99"/>
                <w:sz w:val="20"/>
              </w:rPr>
            </w:pPr>
            <w:r w:rsidRPr="00FB708E">
              <w:rPr>
                <w:w w:val="99"/>
                <w:sz w:val="2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677" w:type="pct"/>
            <w:gridSpan w:val="3"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  З5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Перечень инструментов и материалов для регулировки механики фортепиано.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29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Регулировка </w:t>
            </w:r>
            <w:proofErr w:type="spellStart"/>
            <w:r w:rsidRPr="00FB708E">
              <w:rPr>
                <w:sz w:val="20"/>
                <w:lang w:val="ru-RU"/>
              </w:rPr>
              <w:t>друка</w:t>
            </w:r>
            <w:proofErr w:type="spellEnd"/>
            <w:r w:rsidRPr="00FB708E">
              <w:rPr>
                <w:sz w:val="20"/>
                <w:lang w:val="ru-RU"/>
              </w:rPr>
              <w:t xml:space="preserve"> клавиатуры фортепиано. Регулировка </w:t>
            </w:r>
            <w:proofErr w:type="spellStart"/>
            <w:r w:rsidRPr="00FB708E">
              <w:rPr>
                <w:sz w:val="20"/>
                <w:lang w:val="ru-RU"/>
              </w:rPr>
              <w:t>шпациев</w:t>
            </w:r>
            <w:proofErr w:type="spellEnd"/>
            <w:r w:rsidRPr="00FB708E">
              <w:rPr>
                <w:sz w:val="20"/>
                <w:lang w:val="ru-RU"/>
              </w:rPr>
              <w:t xml:space="preserve"> клавиатуры.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Регулировканахдрукаклавиатурырояля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4.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Регулировка </w:t>
            </w:r>
            <w:proofErr w:type="spellStart"/>
            <w:r w:rsidRPr="00FB708E">
              <w:rPr>
                <w:sz w:val="20"/>
                <w:lang w:val="ru-RU"/>
              </w:rPr>
              <w:t>шпилерадвухрепетиционной</w:t>
            </w:r>
            <w:proofErr w:type="spellEnd"/>
            <w:r w:rsidRPr="00FB708E">
              <w:rPr>
                <w:sz w:val="20"/>
                <w:lang w:val="ru-RU"/>
              </w:rPr>
              <w:t xml:space="preserve"> механики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29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5.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Регулировка </w:t>
            </w:r>
            <w:proofErr w:type="spellStart"/>
            <w:r w:rsidRPr="00FB708E">
              <w:rPr>
                <w:sz w:val="20"/>
                <w:lang w:val="ru-RU"/>
              </w:rPr>
              <w:t>фенгеров</w:t>
            </w:r>
            <w:proofErr w:type="spellEnd"/>
            <w:r w:rsidRPr="00FB708E">
              <w:rPr>
                <w:sz w:val="20"/>
                <w:lang w:val="ru-RU"/>
              </w:rPr>
              <w:t xml:space="preserve"> механики пианино и рояля.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460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6.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 w:rsidRPr="00FB708E">
              <w:rPr>
                <w:sz w:val="20"/>
                <w:lang w:val="ru-RU"/>
              </w:rPr>
              <w:t xml:space="preserve">Регулировка репетиционных рычагов и репетиционных пружин механики рояля. </w:t>
            </w:r>
            <w:proofErr w:type="spellStart"/>
            <w:r w:rsidRPr="00FB708E">
              <w:rPr>
                <w:sz w:val="20"/>
              </w:rPr>
              <w:t>Регулировкаабникарепетиции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981758" w:rsidTr="00455E9D">
        <w:trPr>
          <w:gridAfter w:val="1"/>
          <w:wAfter w:w="3" w:type="pct"/>
          <w:trHeight w:val="230"/>
        </w:trPr>
        <w:tc>
          <w:tcPr>
            <w:tcW w:w="386" w:type="pct"/>
            <w:vMerge/>
            <w:tcBorders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140" w:type="pct"/>
            <w:gridSpan w:val="2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7.</w:t>
            </w:r>
          </w:p>
        </w:tc>
        <w:tc>
          <w:tcPr>
            <w:tcW w:w="2080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42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Регулировкаауслезерамолоткарояля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16" w:type="pct"/>
            <w:vMerge/>
            <w:shd w:val="clear" w:color="auto" w:fill="auto"/>
          </w:tcPr>
          <w:p w:rsidR="00981758" w:rsidRPr="00FB708E" w:rsidRDefault="00981758" w:rsidP="00455E9D">
            <w:pPr>
              <w:rPr>
                <w:sz w:val="2"/>
                <w:szCs w:val="2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shd w:val="clear" w:color="auto" w:fill="auto"/>
          </w:tcPr>
          <w:p w:rsidR="00981758" w:rsidRPr="00FB708E" w:rsidRDefault="00981758" w:rsidP="00455E9D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</w:tbl>
    <w:p w:rsidR="00291CB4" w:rsidRPr="00291CB4" w:rsidRDefault="00291CB4" w:rsidP="00291CB4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"/>
        <w:gridCol w:w="1031"/>
        <w:gridCol w:w="2965"/>
        <w:gridCol w:w="35"/>
        <w:gridCol w:w="250"/>
        <w:gridCol w:w="180"/>
        <w:gridCol w:w="6057"/>
        <w:gridCol w:w="989"/>
        <w:gridCol w:w="1134"/>
        <w:gridCol w:w="992"/>
        <w:gridCol w:w="966"/>
      </w:tblGrid>
      <w:tr w:rsidR="001C14B5" w:rsidTr="00981758">
        <w:trPr>
          <w:trHeight w:val="383"/>
        </w:trPr>
        <w:tc>
          <w:tcPr>
            <w:tcW w:w="392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8.</w:t>
            </w:r>
          </w:p>
        </w:tc>
        <w:tc>
          <w:tcPr>
            <w:tcW w:w="2057" w:type="pct"/>
            <w:shd w:val="clear" w:color="auto" w:fill="auto"/>
          </w:tcPr>
          <w:p w:rsidR="0006267D" w:rsidRPr="0006267D" w:rsidRDefault="0006267D" w:rsidP="004D0431">
            <w:pPr>
              <w:pStyle w:val="af6"/>
              <w:rPr>
                <w:sz w:val="20"/>
                <w:szCs w:val="20"/>
              </w:rPr>
            </w:pPr>
            <w:r w:rsidRPr="0006267D">
              <w:rPr>
                <w:sz w:val="20"/>
                <w:szCs w:val="20"/>
              </w:rPr>
              <w:t xml:space="preserve">Регулировка </w:t>
            </w:r>
            <w:proofErr w:type="spellStart"/>
            <w:r w:rsidRPr="0006267D">
              <w:rPr>
                <w:sz w:val="20"/>
                <w:szCs w:val="20"/>
              </w:rPr>
              <w:t>шпилера</w:t>
            </w:r>
            <w:proofErr w:type="spellEnd"/>
            <w:r w:rsidRPr="0006267D">
              <w:rPr>
                <w:sz w:val="20"/>
                <w:szCs w:val="20"/>
              </w:rPr>
              <w:t xml:space="preserve"> молотка пианино. Регулировка натяжения тесьмы (</w:t>
            </w:r>
            <w:proofErr w:type="spellStart"/>
            <w:r w:rsidRPr="0006267D">
              <w:rPr>
                <w:sz w:val="20"/>
                <w:szCs w:val="20"/>
              </w:rPr>
              <w:t>бентика</w:t>
            </w:r>
            <w:proofErr w:type="spellEnd"/>
            <w:r w:rsidRPr="0006267D">
              <w:rPr>
                <w:sz w:val="20"/>
                <w:szCs w:val="20"/>
              </w:rPr>
              <w:t xml:space="preserve">) в </w:t>
            </w:r>
            <w:proofErr w:type="spellStart"/>
            <w:r w:rsidRPr="0006267D">
              <w:rPr>
                <w:sz w:val="20"/>
                <w:szCs w:val="20"/>
              </w:rPr>
              <w:t>шультеремолоткапианино</w:t>
            </w:r>
            <w:proofErr w:type="spellEnd"/>
            <w:r w:rsidRPr="0006267D">
              <w:rPr>
                <w:sz w:val="20"/>
                <w:szCs w:val="20"/>
              </w:rPr>
              <w:t>.</w:t>
            </w:r>
          </w:p>
        </w:tc>
        <w:tc>
          <w:tcPr>
            <w:tcW w:w="336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right="-142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6267D" w:rsidRPr="0006267D" w:rsidRDefault="0006267D" w:rsidP="004D0431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95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Перечень инструментов и материалов для регулировки механики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06267D" w:rsidRDefault="0006267D" w:rsidP="0006267D">
            <w:pPr>
              <w:pStyle w:val="af6"/>
              <w:rPr>
                <w:sz w:val="20"/>
                <w:szCs w:val="20"/>
              </w:rPr>
            </w:pPr>
            <w:r w:rsidRPr="0006267D">
              <w:rPr>
                <w:sz w:val="20"/>
                <w:szCs w:val="20"/>
              </w:rPr>
              <w:t>Ознакомление на практике с основными способами частичной регулировки механики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vMerge w:val="restart"/>
            <w:shd w:val="clear" w:color="auto" w:fill="auto"/>
          </w:tcPr>
          <w:p w:rsidR="0006267D" w:rsidRDefault="0006267D" w:rsidP="0006267D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7.</w:t>
            </w:r>
          </w:p>
          <w:p w:rsidR="0006267D" w:rsidRPr="00FB708E" w:rsidRDefault="0006267D" w:rsidP="0006267D">
            <w:pPr>
              <w:pStyle w:val="TableParagraph"/>
              <w:spacing w:line="217" w:lineRule="exact"/>
              <w:ind w:left="141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 xml:space="preserve">Регулировка демпферов </w:t>
            </w:r>
            <w:proofErr w:type="spellStart"/>
            <w:r w:rsidRPr="00FB708E">
              <w:rPr>
                <w:sz w:val="20"/>
                <w:lang w:val="ru-RU"/>
              </w:rPr>
              <w:t>ипедального</w:t>
            </w:r>
            <w:proofErr w:type="spellEnd"/>
            <w:r w:rsidRPr="00FB708E">
              <w:rPr>
                <w:sz w:val="20"/>
                <w:lang w:val="ru-RU"/>
              </w:rPr>
              <w:t xml:space="preserve"> узла пианино и роялей</w:t>
            </w: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  <w:r w:rsidRPr="0006267D">
              <w:rPr>
                <w:w w:val="99"/>
                <w:sz w:val="20"/>
                <w:szCs w:val="20"/>
              </w:rPr>
              <w:t>У7</w:t>
            </w:r>
          </w:p>
        </w:tc>
        <w:tc>
          <w:tcPr>
            <w:tcW w:w="665" w:type="pct"/>
            <w:gridSpan w:val="2"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З5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Регулировкадемпфероврояля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Регулировкадемпферовпианино</w:t>
            </w:r>
            <w:proofErr w:type="spellEnd"/>
            <w:r w:rsidRPr="00FB708E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Регулировка работы правой педали пианино 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4.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Регулировка хода левой педали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Демонстрация основных параметров работы демпферов и педального узла пианино 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1C14B5" w:rsidRPr="00A90A3C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Демонстрация регулировки демпферов и педального узла пианино 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vMerge w:val="restart"/>
            <w:shd w:val="clear" w:color="auto" w:fill="auto"/>
          </w:tcPr>
          <w:p w:rsidR="0006267D" w:rsidRDefault="0006267D" w:rsidP="0006267D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FB708E">
              <w:rPr>
                <w:b/>
                <w:sz w:val="20"/>
              </w:rPr>
              <w:t>Тема</w:t>
            </w:r>
            <w:proofErr w:type="spellEnd"/>
            <w:r w:rsidRPr="00FB708E">
              <w:rPr>
                <w:b/>
                <w:sz w:val="20"/>
              </w:rPr>
              <w:t xml:space="preserve"> 8.</w:t>
            </w:r>
          </w:p>
          <w:p w:rsidR="0006267D" w:rsidRPr="00FB708E" w:rsidRDefault="0006267D" w:rsidP="0006267D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spellStart"/>
            <w:r w:rsidRPr="00FB708E">
              <w:rPr>
                <w:sz w:val="20"/>
              </w:rPr>
              <w:t>Струннаяодеждафортепиано</w:t>
            </w:r>
            <w:proofErr w:type="spellEnd"/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06267D" w:rsidRDefault="0006267D" w:rsidP="0006267D">
            <w:pPr>
              <w:pStyle w:val="af6"/>
              <w:jc w:val="center"/>
              <w:rPr>
                <w:w w:val="99"/>
                <w:sz w:val="20"/>
                <w:szCs w:val="20"/>
              </w:rPr>
            </w:pPr>
            <w:r w:rsidRPr="0006267D">
              <w:rPr>
                <w:w w:val="99"/>
                <w:sz w:val="20"/>
                <w:szCs w:val="20"/>
              </w:rPr>
              <w:t>У7</w:t>
            </w:r>
          </w:p>
        </w:tc>
        <w:tc>
          <w:tcPr>
            <w:tcW w:w="665" w:type="pct"/>
            <w:gridSpan w:val="2"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 З5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 xml:space="preserve">Крепление струн в пианино и рояле. </w:t>
            </w:r>
            <w:proofErr w:type="spellStart"/>
            <w:r w:rsidRPr="001C14B5">
              <w:rPr>
                <w:sz w:val="20"/>
                <w:szCs w:val="20"/>
              </w:rPr>
              <w:t>Специальнаятерминология</w:t>
            </w:r>
            <w:proofErr w:type="spellEnd"/>
            <w:r w:rsidRPr="001C14B5">
              <w:rPr>
                <w:sz w:val="20"/>
                <w:szCs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BD260E" w:rsidRDefault="0006267D" w:rsidP="004D0431">
            <w:pPr>
              <w:pStyle w:val="TableParagraph"/>
              <w:jc w:val="center"/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 xml:space="preserve">Основные принципы при работе с заменой струн. </w:t>
            </w:r>
            <w:proofErr w:type="spellStart"/>
            <w:r w:rsidRPr="001C14B5">
              <w:rPr>
                <w:sz w:val="20"/>
                <w:szCs w:val="20"/>
              </w:rPr>
              <w:t>Мерыпредосторожности</w:t>
            </w:r>
            <w:proofErr w:type="spellEnd"/>
            <w:r w:rsidRPr="001C14B5">
              <w:rPr>
                <w:sz w:val="20"/>
                <w:szCs w:val="20"/>
              </w:rPr>
              <w:t xml:space="preserve"> в работе.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BD260E" w:rsidRDefault="0006267D" w:rsidP="004D0431">
            <w:pPr>
              <w:pStyle w:val="TableParagraph"/>
              <w:jc w:val="center"/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Перечень инструментов и материалов при работе с заменой струн.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6267D" w:rsidTr="00981758">
        <w:trPr>
          <w:trHeight w:val="227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08" w:lineRule="exact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 xml:space="preserve">Ознакомление с инструментами для работы с заменой струн. </w:t>
            </w:r>
            <w:proofErr w:type="spellStart"/>
            <w:r w:rsidRPr="001C14B5">
              <w:rPr>
                <w:sz w:val="20"/>
                <w:szCs w:val="20"/>
              </w:rPr>
              <w:t>Мерыпредосторожности</w:t>
            </w:r>
            <w:proofErr w:type="spellEnd"/>
            <w:r w:rsidRPr="001C14B5">
              <w:rPr>
                <w:sz w:val="20"/>
                <w:szCs w:val="20"/>
              </w:rPr>
              <w:t xml:space="preserve"> в работе.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9" w:right="69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proofErr w:type="spellStart"/>
            <w:r w:rsidRPr="001C14B5">
              <w:rPr>
                <w:sz w:val="20"/>
                <w:szCs w:val="20"/>
              </w:rPr>
              <w:t>Демонстрациязаменыструн</w:t>
            </w:r>
            <w:proofErr w:type="spellEnd"/>
            <w:r w:rsidRPr="001C14B5">
              <w:rPr>
                <w:sz w:val="20"/>
                <w:szCs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jc w:val="center"/>
              <w:rPr>
                <w:b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vMerge w:val="restart"/>
            <w:shd w:val="clear" w:color="auto" w:fill="auto"/>
          </w:tcPr>
          <w:p w:rsidR="0006267D" w:rsidRDefault="0006267D" w:rsidP="0006267D">
            <w:pPr>
              <w:pStyle w:val="TableParagraph"/>
              <w:spacing w:line="240" w:lineRule="auto"/>
              <w:ind w:left="107" w:right="657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>Тема 9.</w:t>
            </w:r>
          </w:p>
          <w:p w:rsidR="0006267D" w:rsidRPr="00FB708E" w:rsidRDefault="0006267D" w:rsidP="0006267D">
            <w:pPr>
              <w:pStyle w:val="TableParagraph"/>
              <w:spacing w:line="240" w:lineRule="auto"/>
              <w:ind w:left="107" w:right="657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Практическая работа по частичной регулировке механики пианино и рояля</w:t>
            </w: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665" w:type="pct"/>
            <w:gridSpan w:val="2"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 З5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Принципы и последовательность частичной регулировки работы механики пианино.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af6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Принципы и последовательность частичной регулировки работы механики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6267D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Практика частичной регулировки работы механики пианино.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RPr="00A90A3C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Практика частичной регулировки работы механики рояля.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ind w:left="141"/>
              <w:rPr>
                <w:b/>
                <w:sz w:val="20"/>
                <w:lang w:val="ru-RU"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vMerge w:val="restart"/>
            <w:shd w:val="clear" w:color="auto" w:fill="auto"/>
          </w:tcPr>
          <w:p w:rsidR="0006267D" w:rsidRPr="00FB708E" w:rsidRDefault="0006267D" w:rsidP="001C14B5">
            <w:pPr>
              <w:pStyle w:val="TableParagraph"/>
              <w:spacing w:line="240" w:lineRule="auto"/>
              <w:ind w:left="141"/>
              <w:jc w:val="center"/>
              <w:rPr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 xml:space="preserve">Тема 10. </w:t>
            </w:r>
            <w:r w:rsidRPr="00FB708E">
              <w:rPr>
                <w:sz w:val="20"/>
                <w:lang w:val="ru-RU"/>
              </w:rPr>
              <w:t>История возникновения темперированного строя и основные принципы настройки фортепиано</w:t>
            </w: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665" w:type="pct"/>
            <w:gridSpan w:val="2"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З5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История возникновения темперации при настройке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Обертоновый ряд и его значение при настройке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Понятие биений при настройке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191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b/>
                <w:sz w:val="20"/>
              </w:rPr>
            </w:pPr>
            <w:proofErr w:type="spellStart"/>
            <w:r w:rsidRPr="00FB708E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5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6267D" w:rsidRPr="00A90A3C" w:rsidTr="00981758">
        <w:trPr>
          <w:trHeight w:val="252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103" w:right="87"/>
              <w:jc w:val="center"/>
              <w:rPr>
                <w:sz w:val="20"/>
              </w:rPr>
            </w:pPr>
            <w:r w:rsidRPr="00FB708E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ind w:left="-1177" w:right="-142" w:firstLine="1319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Демонстрация появления биений звука в разных регистрах.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jc w:val="center"/>
              <w:rPr>
                <w:b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vMerge w:val="restart"/>
            <w:shd w:val="clear" w:color="auto" w:fill="auto"/>
          </w:tcPr>
          <w:p w:rsidR="001C14B5" w:rsidRDefault="0006267D" w:rsidP="001C14B5">
            <w:pPr>
              <w:pStyle w:val="TableParagraph"/>
              <w:spacing w:line="240" w:lineRule="auto"/>
              <w:ind w:left="141" w:right="228"/>
              <w:jc w:val="center"/>
              <w:rPr>
                <w:b/>
                <w:sz w:val="20"/>
                <w:lang w:val="ru-RU"/>
              </w:rPr>
            </w:pPr>
            <w:r w:rsidRPr="00FB708E">
              <w:rPr>
                <w:b/>
                <w:sz w:val="20"/>
                <w:lang w:val="ru-RU"/>
              </w:rPr>
              <w:t xml:space="preserve">Тема 11. </w:t>
            </w:r>
          </w:p>
          <w:p w:rsidR="0006267D" w:rsidRPr="00FB708E" w:rsidRDefault="0006267D" w:rsidP="001C14B5">
            <w:pPr>
              <w:pStyle w:val="TableParagraph"/>
              <w:spacing w:line="240" w:lineRule="auto"/>
              <w:ind w:left="141" w:right="228"/>
              <w:jc w:val="center"/>
              <w:rPr>
                <w:sz w:val="20"/>
                <w:lang w:val="ru-RU"/>
              </w:rPr>
            </w:pPr>
            <w:r w:rsidRPr="00FB708E">
              <w:rPr>
                <w:sz w:val="20"/>
                <w:lang w:val="ru-RU"/>
              </w:rPr>
              <w:t>Основные принципы работы с настроечным ключом. Настройка унисонов и октав</w:t>
            </w: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1C14B5" w:rsidRDefault="0006267D" w:rsidP="004D043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C14B5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4D0431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665" w:type="pct"/>
            <w:gridSpan w:val="2"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З5</w:t>
            </w:r>
          </w:p>
        </w:tc>
      </w:tr>
      <w:tr w:rsidR="0006267D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1C14B5" w:rsidRDefault="0006267D" w:rsidP="004D0431">
            <w:pPr>
              <w:pStyle w:val="TableParagraph"/>
              <w:spacing w:line="219" w:lineRule="exact"/>
              <w:ind w:left="119" w:right="69"/>
              <w:jc w:val="center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4D0431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 xml:space="preserve">Принципы работы с настроечным ключом. </w:t>
            </w:r>
            <w:proofErr w:type="spellStart"/>
            <w:r w:rsidRPr="001C14B5">
              <w:rPr>
                <w:sz w:val="20"/>
                <w:szCs w:val="20"/>
                <w:lang w:val="ru-RU"/>
              </w:rPr>
              <w:t>Переченьинструментов</w:t>
            </w:r>
            <w:proofErr w:type="spellEnd"/>
            <w:r w:rsidRPr="001C14B5">
              <w:rPr>
                <w:sz w:val="20"/>
                <w:szCs w:val="20"/>
                <w:lang w:val="ru-RU"/>
              </w:rPr>
              <w:t xml:space="preserve"> необходимых для </w:t>
            </w:r>
            <w:proofErr w:type="spellStart"/>
            <w:r w:rsidRPr="001C14B5">
              <w:rPr>
                <w:sz w:val="20"/>
                <w:szCs w:val="20"/>
                <w:lang w:val="ru-RU"/>
              </w:rPr>
              <w:t>настройкифортепиано</w:t>
            </w:r>
            <w:proofErr w:type="spellEnd"/>
            <w:r w:rsidRPr="001C14B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9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9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1C14B5" w:rsidRDefault="0006267D" w:rsidP="004D0431">
            <w:pPr>
              <w:pStyle w:val="TableParagraph"/>
              <w:spacing w:line="217" w:lineRule="exact"/>
              <w:ind w:left="119" w:right="69"/>
              <w:jc w:val="center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1C14B5">
            <w:pPr>
              <w:pStyle w:val="TableParagraph"/>
              <w:ind w:left="142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  <w:lang w:val="ru-RU"/>
              </w:rPr>
              <w:t xml:space="preserve">Техника работы с настроечным ключом при настройке унисонов и октав. </w:t>
            </w:r>
            <w:proofErr w:type="spellStart"/>
            <w:r w:rsidRPr="001C14B5">
              <w:rPr>
                <w:sz w:val="20"/>
                <w:szCs w:val="20"/>
              </w:rPr>
              <w:t>Учетпоявлениябиенийпринастройке</w:t>
            </w:r>
            <w:proofErr w:type="spellEnd"/>
            <w:r w:rsidRPr="001C14B5">
              <w:rPr>
                <w:sz w:val="20"/>
                <w:szCs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4C3C3D" w:rsidRDefault="0006267D" w:rsidP="004D0431">
            <w:pPr>
              <w:pStyle w:val="TableParagraph"/>
              <w:jc w:val="center"/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tcBorders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FB708E">
              <w:rPr>
                <w:w w:val="99"/>
                <w:sz w:val="20"/>
              </w:rPr>
              <w:t>2</w:t>
            </w:r>
          </w:p>
        </w:tc>
      </w:tr>
      <w:tr w:rsidR="0006267D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06267D" w:rsidRPr="001C14B5" w:rsidRDefault="0006267D" w:rsidP="004D043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C14B5">
              <w:rPr>
                <w:b/>
                <w:sz w:val="20"/>
                <w:szCs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06267D" w:rsidRPr="001A771C" w:rsidRDefault="0006267D" w:rsidP="004D0431">
            <w:pPr>
              <w:pStyle w:val="TableParagraph"/>
              <w:jc w:val="center"/>
              <w:rPr>
                <w:sz w:val="20"/>
                <w:szCs w:val="20"/>
              </w:rPr>
            </w:pPr>
            <w:r w:rsidRPr="001A771C">
              <w:rPr>
                <w:sz w:val="20"/>
                <w:szCs w:val="20"/>
              </w:rPr>
              <w:t>0,5</w:t>
            </w: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267D" w:rsidRPr="00FB708E" w:rsidRDefault="0006267D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6267D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1C14B5" w:rsidRDefault="0006267D" w:rsidP="004D0431">
            <w:pPr>
              <w:pStyle w:val="TableParagraph"/>
              <w:ind w:left="119" w:right="69"/>
              <w:jc w:val="center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4D0431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Ознакомление с принципами работы с настроечным ключом.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1A771C" w:rsidRDefault="0006267D" w:rsidP="004D0431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 w:val="restart"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06267D" w:rsidRPr="00A90A3C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06267D" w:rsidRPr="00FB708E" w:rsidRDefault="0006267D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19" w:type="pct"/>
            <w:gridSpan w:val="2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1C14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:rsidR="0006267D" w:rsidRPr="001C14B5" w:rsidRDefault="0006267D" w:rsidP="004D0431">
            <w:pPr>
              <w:pStyle w:val="TableParagraph"/>
              <w:ind w:left="119" w:right="69"/>
              <w:jc w:val="center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06267D" w:rsidRPr="001C14B5" w:rsidRDefault="0006267D" w:rsidP="004D0431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Демонстрация появления биений при настройке унисонов и октав.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06267D" w:rsidRPr="001A771C" w:rsidRDefault="0006267D" w:rsidP="004D0431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06267D" w:rsidRPr="00FB708E" w:rsidRDefault="0006267D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25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Pr="00FB708E" w:rsidRDefault="001C14B5" w:rsidP="004D0431">
            <w:pPr>
              <w:pStyle w:val="TableParagraph"/>
              <w:ind w:left="141"/>
              <w:rPr>
                <w:b/>
                <w:sz w:val="20"/>
                <w:lang w:val="ru-RU"/>
              </w:rPr>
            </w:pPr>
            <w:r w:rsidRPr="00FB708E">
              <w:rPr>
                <w:b/>
              </w:rPr>
              <w:t>ПК 1.6</w:t>
            </w:r>
          </w:p>
        </w:tc>
        <w:tc>
          <w:tcPr>
            <w:tcW w:w="1019" w:type="pct"/>
            <w:gridSpan w:val="2"/>
            <w:tcBorders>
              <w:bottom w:val="nil"/>
            </w:tcBorders>
            <w:shd w:val="clear" w:color="auto" w:fill="auto"/>
          </w:tcPr>
          <w:p w:rsidR="001C14B5" w:rsidRPr="001C14B5" w:rsidRDefault="001C14B5" w:rsidP="001C14B5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pct"/>
            <w:gridSpan w:val="3"/>
            <w:shd w:val="clear" w:color="auto" w:fill="auto"/>
          </w:tcPr>
          <w:p w:rsidR="001C14B5" w:rsidRPr="001C14B5" w:rsidRDefault="001C14B5" w:rsidP="004D043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C14B5"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A771C" w:rsidRDefault="001C14B5" w:rsidP="004D043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1A771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1C14B5" w:rsidRPr="00FB708E" w:rsidRDefault="001C14B5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665" w:type="pct"/>
            <w:gridSpan w:val="2"/>
            <w:shd w:val="clear" w:color="auto" w:fill="auto"/>
          </w:tcPr>
          <w:p w:rsidR="001C14B5" w:rsidRPr="00FB708E" w:rsidRDefault="001C14B5" w:rsidP="004D0431">
            <w:pPr>
              <w:pStyle w:val="TableParagraph"/>
              <w:spacing w:line="217" w:lineRule="exact"/>
              <w:ind w:left="11"/>
              <w:rPr>
                <w:w w:val="99"/>
                <w:sz w:val="20"/>
                <w:lang w:val="ru-RU"/>
              </w:rPr>
            </w:pPr>
            <w:r w:rsidRPr="00FB708E">
              <w:rPr>
                <w:w w:val="99"/>
                <w:sz w:val="20"/>
                <w:lang w:val="ru-RU"/>
              </w:rPr>
              <w:t xml:space="preserve">       З5</w:t>
            </w:r>
          </w:p>
        </w:tc>
      </w:tr>
      <w:tr w:rsidR="001C14B5" w:rsidTr="00981758">
        <w:trPr>
          <w:cantSplit/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41"/>
              <w:rPr>
                <w:sz w:val="20"/>
              </w:rPr>
            </w:pPr>
          </w:p>
        </w:tc>
        <w:tc>
          <w:tcPr>
            <w:tcW w:w="1007" w:type="pct"/>
            <w:vMerge w:val="restart"/>
            <w:tcBorders>
              <w:top w:val="nil"/>
            </w:tcBorders>
            <w:shd w:val="clear" w:color="auto" w:fill="auto"/>
          </w:tcPr>
          <w:p w:rsidR="001C14B5" w:rsidRDefault="001C14B5" w:rsidP="001C14B5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1C14B5">
              <w:rPr>
                <w:b/>
                <w:sz w:val="20"/>
                <w:szCs w:val="20"/>
              </w:rPr>
              <w:t>Тема 12.</w:t>
            </w:r>
          </w:p>
          <w:p w:rsidR="001C14B5" w:rsidRPr="001C14B5" w:rsidRDefault="001C14B5" w:rsidP="001C14B5">
            <w:pPr>
              <w:pStyle w:val="af6"/>
              <w:jc w:val="center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 xml:space="preserve">Практическая </w:t>
            </w:r>
            <w:proofErr w:type="spellStart"/>
            <w:r w:rsidRPr="001C14B5">
              <w:rPr>
                <w:sz w:val="20"/>
                <w:szCs w:val="20"/>
              </w:rPr>
              <w:t>работапонастройкеунисонов</w:t>
            </w:r>
            <w:proofErr w:type="spellEnd"/>
            <w:r w:rsidRPr="001C14B5">
              <w:rPr>
                <w:sz w:val="20"/>
                <w:szCs w:val="20"/>
              </w:rPr>
              <w:t xml:space="preserve"> и октав</w:t>
            </w: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Практика техники работы с настроечным ключом при настройке унисонов и октав.</w:t>
            </w:r>
          </w:p>
        </w:tc>
        <w:tc>
          <w:tcPr>
            <w:tcW w:w="336" w:type="pct"/>
            <w:vMerge/>
            <w:shd w:val="clear" w:color="auto" w:fill="auto"/>
          </w:tcPr>
          <w:p w:rsidR="001C14B5" w:rsidRPr="001A771C" w:rsidRDefault="001C14B5" w:rsidP="001C14B5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Контроль появления биений, их количества и сведение биений к нулю при настройке унисонов.</w:t>
            </w:r>
          </w:p>
        </w:tc>
        <w:tc>
          <w:tcPr>
            <w:tcW w:w="336" w:type="pct"/>
            <w:vMerge/>
            <w:shd w:val="clear" w:color="auto" w:fill="auto"/>
          </w:tcPr>
          <w:p w:rsidR="001C14B5" w:rsidRPr="001A771C" w:rsidRDefault="001C14B5" w:rsidP="004D0431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right="104"/>
              <w:jc w:val="right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9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Контроль появления биений в октавах между основным тоном верхнего звука и октавным</w:t>
            </w:r>
          </w:p>
          <w:p w:rsidR="001C14B5" w:rsidRPr="001C14B5" w:rsidRDefault="001C14B5" w:rsidP="001C14B5">
            <w:pPr>
              <w:pStyle w:val="TableParagraph"/>
              <w:spacing w:line="223" w:lineRule="exact"/>
              <w:ind w:left="109"/>
              <w:rPr>
                <w:sz w:val="20"/>
                <w:szCs w:val="20"/>
                <w:lang w:val="ru-RU"/>
              </w:rPr>
            </w:pPr>
            <w:r w:rsidRPr="001C14B5">
              <w:rPr>
                <w:sz w:val="20"/>
                <w:szCs w:val="20"/>
                <w:lang w:val="ru-RU"/>
              </w:rPr>
              <w:t>обертоном нижнего. Сведение биений к нулю.</w:t>
            </w:r>
          </w:p>
        </w:tc>
        <w:tc>
          <w:tcPr>
            <w:tcW w:w="336" w:type="pct"/>
            <w:vMerge/>
            <w:shd w:val="clear" w:color="auto" w:fill="auto"/>
          </w:tcPr>
          <w:p w:rsidR="001C14B5" w:rsidRPr="001A771C" w:rsidRDefault="001C14B5" w:rsidP="004D0431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C14B5">
              <w:rPr>
                <w:b/>
                <w:sz w:val="20"/>
                <w:szCs w:val="20"/>
                <w:lang w:val="ru-RU"/>
              </w:rPr>
              <w:t>Контрольный урок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A771C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 w:rsidRPr="001A771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  <w:szCs w:val="20"/>
              </w:rPr>
            </w:pPr>
            <w:r w:rsidRPr="001C14B5">
              <w:rPr>
                <w:sz w:val="20"/>
                <w:szCs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Настройка</w:t>
            </w:r>
            <w:r w:rsidRPr="001C14B5">
              <w:rPr>
                <w:sz w:val="20"/>
                <w:szCs w:val="20"/>
                <w:lang w:val="ru-RU"/>
              </w:rPr>
              <w:t xml:space="preserve"> унисонов и октав.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A771C" w:rsidRDefault="001C14B5" w:rsidP="004D0431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auto"/>
          </w:tcPr>
          <w:p w:rsid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  <w:sz w:val="20"/>
                <w:lang w:val="ru-RU"/>
              </w:rPr>
              <w:t>Тема 13.</w:t>
            </w:r>
          </w:p>
          <w:p w:rsidR="001C14B5" w:rsidRP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 xml:space="preserve">Зона темперации. </w:t>
            </w:r>
            <w:proofErr w:type="spellStart"/>
            <w:r w:rsidRPr="001C14B5">
              <w:rPr>
                <w:sz w:val="20"/>
                <w:lang w:val="ru-RU"/>
              </w:rPr>
              <w:t>Учетбиений</w:t>
            </w:r>
            <w:proofErr w:type="spellEnd"/>
            <w:r w:rsidRPr="001C14B5">
              <w:rPr>
                <w:sz w:val="20"/>
                <w:lang w:val="ru-RU"/>
              </w:rPr>
              <w:t xml:space="preserve"> при темперации интервалов</w:t>
            </w: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A771C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 w:rsidRPr="001A771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1C14B5">
              <w:rPr>
                <w:sz w:val="20"/>
              </w:rPr>
              <w:t>Понятиезонытемперации</w:t>
            </w:r>
            <w:proofErr w:type="spellEnd"/>
            <w:r w:rsidRPr="001C14B5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Понятие сужения и расширения интервалов в зоне темперации.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Настройка чистых кварт и чистых квинт с их дальнейшим расширением или сужением.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4.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Характер биений и их учет при темперации терций, кварт, квинт и секст.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5.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Техника работы с настроечным ключом.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1C14B5">
              <w:rPr>
                <w:sz w:val="20"/>
              </w:rPr>
              <w:t>Демонстрация</w:t>
            </w:r>
            <w:proofErr w:type="spellEnd"/>
            <w:r w:rsidRPr="001C14B5">
              <w:rPr>
                <w:sz w:val="20"/>
              </w:rPr>
              <w:t xml:space="preserve"> и </w:t>
            </w:r>
            <w:proofErr w:type="spellStart"/>
            <w:r w:rsidRPr="001C14B5">
              <w:rPr>
                <w:sz w:val="20"/>
              </w:rPr>
              <w:t>практическаянастройка</w:t>
            </w:r>
            <w:proofErr w:type="spellEnd"/>
            <w:r w:rsidRPr="001C14B5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auto"/>
          </w:tcPr>
          <w:p w:rsid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  <w:sz w:val="20"/>
                <w:lang w:val="ru-RU"/>
              </w:rPr>
              <w:t>Тема 14.</w:t>
            </w:r>
          </w:p>
          <w:p w:rsidR="001C14B5" w:rsidRP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Основной план темперации.</w:t>
            </w:r>
          </w:p>
          <w:p w:rsidR="001C14B5" w:rsidRPr="001C14B5" w:rsidRDefault="001C14B5" w:rsidP="001C14B5">
            <w:pPr>
              <w:pStyle w:val="TableParagraph"/>
              <w:spacing w:line="240" w:lineRule="auto"/>
              <w:ind w:left="14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Разновидности планов темперации</w:t>
            </w: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Понятие плана темперации и его разновидности.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Настройка зоны темперации по плану. Контроль качества настройки с учетом биений в</w:t>
            </w:r>
          </w:p>
          <w:p w:rsidR="001C14B5" w:rsidRPr="001C14B5" w:rsidRDefault="001C14B5" w:rsidP="001C14B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 w:rsidRPr="001C14B5">
              <w:rPr>
                <w:sz w:val="20"/>
              </w:rPr>
              <w:t>интервалах</w:t>
            </w:r>
            <w:proofErr w:type="spellEnd"/>
            <w:r w:rsidRPr="001C14B5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-134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Tr="00981758">
        <w:trPr>
          <w:trHeight w:val="227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08" w:lineRule="exact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proofErr w:type="spellStart"/>
            <w:r w:rsidRPr="001C14B5">
              <w:rPr>
                <w:sz w:val="20"/>
              </w:rPr>
              <w:t>Демонстрацияразновидностейплановтемперации</w:t>
            </w:r>
            <w:proofErr w:type="spellEnd"/>
            <w:r w:rsidRPr="001C14B5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1C14B5">
              <w:rPr>
                <w:sz w:val="20"/>
              </w:rPr>
              <w:t>Примернастройкипоплану</w:t>
            </w:r>
            <w:proofErr w:type="spellEnd"/>
            <w:r w:rsidRPr="001C14B5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37" w:lineRule="auto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auto"/>
          </w:tcPr>
          <w:p w:rsidR="001C14B5" w:rsidRDefault="001C14B5" w:rsidP="001C14B5">
            <w:pPr>
              <w:pStyle w:val="TableParagraph"/>
              <w:spacing w:line="237" w:lineRule="auto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  <w:sz w:val="20"/>
                <w:lang w:val="ru-RU"/>
              </w:rPr>
              <w:t>Тема 15.</w:t>
            </w:r>
          </w:p>
          <w:p w:rsidR="001C14B5" w:rsidRPr="001C14B5" w:rsidRDefault="001C14B5" w:rsidP="001C14B5">
            <w:pPr>
              <w:pStyle w:val="TableParagraph"/>
              <w:spacing w:line="237" w:lineRule="auto"/>
              <w:ind w:left="14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Демонстрация работы по настройке зоны темперации</w:t>
            </w: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Демонстрация настройки зоны темперации с помощью квинт и кварт по плану.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Проверка качества настройки зоны темперации.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3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Практика работы с настроечным ключом.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3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Практическая настройка зоны темперации с помощью квинт и кварт по плану.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jc w:val="center"/>
              <w:rPr>
                <w:b/>
              </w:rPr>
            </w:pPr>
            <w:r w:rsidRPr="001C14B5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auto"/>
          </w:tcPr>
          <w:p w:rsidR="004D0431" w:rsidRDefault="001C14B5" w:rsidP="004D0431">
            <w:pPr>
              <w:pStyle w:val="TableParagraph"/>
              <w:spacing w:line="240" w:lineRule="auto"/>
              <w:ind w:left="141" w:right="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  <w:sz w:val="20"/>
                <w:lang w:val="ru-RU"/>
              </w:rPr>
              <w:t>Тема 16.</w:t>
            </w:r>
          </w:p>
          <w:p w:rsidR="001C14B5" w:rsidRPr="001C14B5" w:rsidRDefault="001C14B5" w:rsidP="004D0431">
            <w:pPr>
              <w:pStyle w:val="TableParagraph"/>
              <w:spacing w:line="240" w:lineRule="auto"/>
              <w:ind w:left="141" w:right="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Основные принципы настройки нижнего регистра фортепиано</w:t>
            </w: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4D0431" w:rsidRDefault="001C14B5" w:rsidP="001C14B5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4D0431">
              <w:rPr>
                <w:b/>
                <w:sz w:val="20"/>
                <w:lang w:val="ru-RU"/>
              </w:rPr>
              <w:t>Содержание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4D0431" w:rsidRDefault="001C14B5" w:rsidP="001C14B5">
            <w:pPr>
              <w:pStyle w:val="TableParagraph"/>
              <w:spacing w:line="219" w:lineRule="exact"/>
              <w:ind w:left="10"/>
              <w:jc w:val="center"/>
              <w:rPr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4D0431" w:rsidRDefault="001C14B5" w:rsidP="001C14B5">
            <w:pPr>
              <w:pStyle w:val="TableParagraph"/>
              <w:spacing w:line="219" w:lineRule="exact"/>
              <w:ind w:right="104"/>
              <w:jc w:val="right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8" w:lineRule="exact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Принцип настройки нижнего регистра фортепиано. Понятие расширения октав (</w:t>
            </w:r>
            <w:r w:rsidR="006126A5">
              <w:rPr>
                <w:sz w:val="20"/>
                <w:lang w:val="ru-RU"/>
              </w:rPr>
              <w:t>«</w:t>
            </w:r>
            <w:r w:rsidRPr="001C14B5">
              <w:rPr>
                <w:sz w:val="20"/>
                <w:lang w:val="ru-RU"/>
              </w:rPr>
              <w:t>Кривая</w:t>
            </w:r>
            <w:r w:rsidR="006126A5">
              <w:rPr>
                <w:sz w:val="20"/>
                <w:lang w:val="ru-RU"/>
              </w:rPr>
              <w:t>»</w:t>
            </w:r>
          </w:p>
          <w:p w:rsidR="001C14B5" w:rsidRPr="001C14B5" w:rsidRDefault="001C14B5" w:rsidP="001C14B5">
            <w:pPr>
              <w:pStyle w:val="TableParagraph"/>
              <w:spacing w:line="222" w:lineRule="exact"/>
              <w:ind w:left="109"/>
              <w:rPr>
                <w:sz w:val="20"/>
                <w:lang w:val="ru-RU"/>
              </w:rPr>
            </w:pPr>
            <w:proofErr w:type="spellStart"/>
            <w:r w:rsidRPr="001C14B5">
              <w:rPr>
                <w:sz w:val="20"/>
                <w:lang w:val="ru-RU"/>
              </w:rPr>
              <w:t>Рэлсбека</w:t>
            </w:r>
            <w:proofErr w:type="spellEnd"/>
            <w:r w:rsidRPr="001C14B5">
              <w:rPr>
                <w:sz w:val="20"/>
                <w:lang w:val="ru-RU"/>
              </w:rPr>
              <w:t>).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9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9" w:lineRule="exact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4D0431" w:rsidRDefault="001C14B5" w:rsidP="001C14B5">
            <w:pPr>
              <w:pStyle w:val="TableParagraph"/>
              <w:spacing w:line="219" w:lineRule="exact"/>
              <w:ind w:left="11"/>
              <w:jc w:val="center"/>
              <w:rPr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Техника работы с настроечным ключом.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3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Основные параметры проверки качества настройки нижнего регистра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3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Демонстрация настройки нижнего регистра фортепиано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Проверка качества настройки нижнего регистра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241"/>
        </w:trPr>
        <w:tc>
          <w:tcPr>
            <w:tcW w:w="392" w:type="pct"/>
            <w:gridSpan w:val="2"/>
            <w:vMerge w:val="restart"/>
            <w:shd w:val="clear" w:color="auto" w:fill="auto"/>
          </w:tcPr>
          <w:p w:rsidR="001C14B5" w:rsidRDefault="001C14B5" w:rsidP="001C14B5">
            <w:pPr>
              <w:pStyle w:val="TableParagraph"/>
              <w:spacing w:line="217" w:lineRule="exact"/>
              <w:ind w:left="141"/>
              <w:jc w:val="center"/>
              <w:rPr>
                <w:b/>
                <w:lang w:val="ru-RU"/>
              </w:rPr>
            </w:pPr>
            <w:r w:rsidRPr="001C14B5">
              <w:rPr>
                <w:b/>
              </w:rPr>
              <w:t>ПК 1.6</w:t>
            </w:r>
          </w:p>
          <w:p w:rsidR="004D0431" w:rsidRPr="004D0431" w:rsidRDefault="004D0431" w:rsidP="004D0431">
            <w:pPr>
              <w:pStyle w:val="TableParagraph"/>
              <w:spacing w:line="217" w:lineRule="exact"/>
              <w:rPr>
                <w:b/>
                <w:sz w:val="20"/>
                <w:lang w:val="ru-RU"/>
              </w:rPr>
            </w:pPr>
          </w:p>
        </w:tc>
        <w:tc>
          <w:tcPr>
            <w:tcW w:w="1007" w:type="pct"/>
            <w:vMerge w:val="restart"/>
            <w:shd w:val="clear" w:color="auto" w:fill="auto"/>
          </w:tcPr>
          <w:p w:rsidR="004D0431" w:rsidRDefault="001C14B5" w:rsidP="004D0431">
            <w:pPr>
              <w:pStyle w:val="TableParagraph"/>
              <w:spacing w:line="217" w:lineRule="exact"/>
              <w:ind w:left="141"/>
              <w:jc w:val="center"/>
              <w:rPr>
                <w:b/>
                <w:sz w:val="20"/>
                <w:lang w:val="ru-RU"/>
              </w:rPr>
            </w:pPr>
            <w:r w:rsidRPr="001C14B5">
              <w:rPr>
                <w:b/>
                <w:sz w:val="20"/>
                <w:lang w:val="ru-RU"/>
              </w:rPr>
              <w:t>Тема 17.</w:t>
            </w:r>
          </w:p>
          <w:p w:rsidR="001C14B5" w:rsidRPr="001C14B5" w:rsidRDefault="001C14B5" w:rsidP="004D0431">
            <w:pPr>
              <w:pStyle w:val="TableParagraph"/>
              <w:spacing w:line="217" w:lineRule="exact"/>
              <w:ind w:left="141"/>
              <w:jc w:val="center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 xml:space="preserve">Основные </w:t>
            </w:r>
            <w:proofErr w:type="spellStart"/>
            <w:r w:rsidRPr="001C14B5">
              <w:rPr>
                <w:sz w:val="20"/>
                <w:lang w:val="ru-RU"/>
              </w:rPr>
              <w:t>принципынастройки</w:t>
            </w:r>
            <w:proofErr w:type="spellEnd"/>
            <w:r w:rsidRPr="001C14B5">
              <w:rPr>
                <w:sz w:val="20"/>
                <w:lang w:val="ru-RU"/>
              </w:rPr>
              <w:t xml:space="preserve"> верхнего регистра фортепиано</w:t>
            </w: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1C14B5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1C14B5" w:rsidTr="00981758">
        <w:trPr>
          <w:trHeight w:val="46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4D0431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 xml:space="preserve">Принцип настройки верхнего регистра фортепиано. Понятие расширения октав в </w:t>
            </w:r>
            <w:proofErr w:type="spellStart"/>
            <w:r w:rsidRPr="001C14B5">
              <w:rPr>
                <w:sz w:val="20"/>
                <w:lang w:val="ru-RU"/>
              </w:rPr>
              <w:t>дискантовомрегистре</w:t>
            </w:r>
            <w:proofErr w:type="spellEnd"/>
            <w:r w:rsidRPr="001C14B5">
              <w:rPr>
                <w:sz w:val="20"/>
                <w:lang w:val="ru-RU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2.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Техника работы с настроечным ключом.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3.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Проверка качества настройки верхнего регистра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-134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2</w:t>
            </w:r>
          </w:p>
        </w:tc>
      </w:tr>
      <w:tr w:rsidR="001C14B5" w:rsidTr="00981758">
        <w:trPr>
          <w:trHeight w:val="229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1C14B5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1C14B5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ind w:left="-134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1C14B5" w:rsidRPr="001C14B5" w:rsidRDefault="001C14B5" w:rsidP="001C14B5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C14B5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158" w:type="pct"/>
            <w:gridSpan w:val="3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right="104"/>
              <w:jc w:val="right"/>
              <w:rPr>
                <w:sz w:val="20"/>
              </w:rPr>
            </w:pPr>
            <w:r w:rsidRPr="001C14B5">
              <w:rPr>
                <w:sz w:val="20"/>
              </w:rPr>
              <w:t>1.</w:t>
            </w:r>
          </w:p>
        </w:tc>
        <w:tc>
          <w:tcPr>
            <w:tcW w:w="2057" w:type="pct"/>
            <w:shd w:val="clear" w:color="auto" w:fill="auto"/>
          </w:tcPr>
          <w:p w:rsidR="001C14B5" w:rsidRPr="001C14B5" w:rsidRDefault="001C14B5" w:rsidP="001C14B5">
            <w:pPr>
              <w:pStyle w:val="TableParagraph"/>
              <w:ind w:left="109"/>
              <w:rPr>
                <w:sz w:val="20"/>
                <w:lang w:val="ru-RU"/>
              </w:rPr>
            </w:pPr>
            <w:r w:rsidRPr="001C14B5">
              <w:rPr>
                <w:sz w:val="20"/>
                <w:lang w:val="ru-RU"/>
              </w:rPr>
              <w:t>Демонстрация настройки верхнего регистра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1C14B5" w:rsidRPr="001C14B5" w:rsidRDefault="001C14B5" w:rsidP="001C14B5">
            <w:pPr>
              <w:ind w:left="-134"/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1C14B5" w:rsidRPr="001C14B5" w:rsidRDefault="001C14B5" w:rsidP="004D0431">
            <w:pPr>
              <w:rPr>
                <w:sz w:val="2"/>
                <w:szCs w:val="2"/>
              </w:rPr>
            </w:pPr>
          </w:p>
        </w:tc>
      </w:tr>
      <w:tr w:rsidR="004D0431" w:rsidRPr="00A90A3C" w:rsidTr="00981758">
        <w:trPr>
          <w:trHeight w:val="230"/>
        </w:trPr>
        <w:tc>
          <w:tcPr>
            <w:tcW w:w="392" w:type="pct"/>
            <w:gridSpan w:val="2"/>
            <w:vMerge/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41"/>
              <w:jc w:val="center"/>
            </w:pPr>
            <w:r w:rsidRPr="004D0431">
              <w:t>2.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Проверка качества настройки верхнего регистра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auto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jc w:val="center"/>
              <w:rPr>
                <w:b/>
              </w:rPr>
            </w:pPr>
            <w:r w:rsidRPr="004D0431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4D0431">
              <w:rPr>
                <w:b/>
                <w:sz w:val="20"/>
                <w:lang w:val="ru-RU"/>
              </w:rPr>
              <w:t>Тема 18.</w:t>
            </w:r>
            <w:r w:rsidRPr="004D0431">
              <w:rPr>
                <w:sz w:val="20"/>
                <w:lang w:val="ru-RU"/>
              </w:rPr>
              <w:t>Основные принципы работы</w:t>
            </w:r>
          </w:p>
          <w:p w:rsidR="004D0431" w:rsidRPr="004D0431" w:rsidRDefault="004D0431" w:rsidP="004D0431">
            <w:pPr>
              <w:pStyle w:val="TableParagraph"/>
              <w:spacing w:line="240" w:lineRule="auto"/>
              <w:ind w:left="141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при поднятии строя инструмента</w:t>
            </w:r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1</w:t>
            </w:r>
          </w:p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385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both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Зависимость высоты строя от качества, состояния и возраста инструмента.</w:t>
            </w:r>
          </w:p>
        </w:tc>
        <w:tc>
          <w:tcPr>
            <w:tcW w:w="336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2.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</w:rPr>
            </w:pPr>
            <w:r w:rsidRPr="004D0431">
              <w:rPr>
                <w:sz w:val="20"/>
                <w:lang w:val="ru-RU"/>
              </w:rPr>
              <w:t xml:space="preserve">Техника </w:t>
            </w:r>
            <w:r w:rsidR="006126A5">
              <w:rPr>
                <w:sz w:val="20"/>
                <w:lang w:val="ru-RU"/>
              </w:rPr>
              <w:t>«</w:t>
            </w:r>
            <w:proofErr w:type="spellStart"/>
            <w:r w:rsidRPr="004D0431">
              <w:rPr>
                <w:sz w:val="20"/>
                <w:lang w:val="ru-RU"/>
              </w:rPr>
              <w:t>зоновой</w:t>
            </w:r>
            <w:proofErr w:type="spellEnd"/>
            <w:r w:rsidR="006126A5">
              <w:rPr>
                <w:sz w:val="20"/>
                <w:lang w:val="ru-RU"/>
              </w:rPr>
              <w:t>»</w:t>
            </w:r>
            <w:r w:rsidRPr="004D0431">
              <w:rPr>
                <w:sz w:val="20"/>
                <w:lang w:val="ru-RU"/>
              </w:rPr>
              <w:t xml:space="preserve"> настройки при поднятии строя на полтона. </w:t>
            </w:r>
            <w:proofErr w:type="spellStart"/>
            <w:r w:rsidRPr="004D0431">
              <w:rPr>
                <w:sz w:val="20"/>
              </w:rPr>
              <w:t>Понятиецвиковки</w:t>
            </w:r>
            <w:proofErr w:type="spellEnd"/>
            <w:r w:rsidRPr="004D0431">
              <w:rPr>
                <w:sz w:val="20"/>
              </w:rPr>
              <w:t>.</w:t>
            </w:r>
          </w:p>
        </w:tc>
        <w:tc>
          <w:tcPr>
            <w:tcW w:w="336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D0431" w:rsidRPr="00A90A3C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 xml:space="preserve">Демонстрация </w:t>
            </w:r>
            <w:r w:rsidR="006126A5">
              <w:rPr>
                <w:sz w:val="20"/>
                <w:lang w:val="ru-RU"/>
              </w:rPr>
              <w:t>«</w:t>
            </w:r>
            <w:proofErr w:type="spellStart"/>
            <w:r w:rsidRPr="004D0431">
              <w:rPr>
                <w:sz w:val="20"/>
                <w:lang w:val="ru-RU"/>
              </w:rPr>
              <w:t>зоновой</w:t>
            </w:r>
            <w:proofErr w:type="spellEnd"/>
            <w:r w:rsidR="006126A5">
              <w:rPr>
                <w:sz w:val="20"/>
                <w:lang w:val="ru-RU"/>
              </w:rPr>
              <w:t>»</w:t>
            </w:r>
            <w:r w:rsidRPr="004D0431">
              <w:rPr>
                <w:sz w:val="20"/>
                <w:lang w:val="ru-RU"/>
              </w:rPr>
              <w:t xml:space="preserve"> настройки при поднятии строя на полтона.</w:t>
            </w:r>
          </w:p>
        </w:tc>
        <w:tc>
          <w:tcPr>
            <w:tcW w:w="336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jc w:val="center"/>
              <w:rPr>
                <w:b/>
              </w:rPr>
            </w:pPr>
            <w:r w:rsidRPr="004D0431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Тема</w:t>
            </w:r>
            <w:proofErr w:type="spellEnd"/>
            <w:r w:rsidRPr="004D0431">
              <w:rPr>
                <w:b/>
                <w:sz w:val="20"/>
              </w:rPr>
              <w:t xml:space="preserve"> 19.</w:t>
            </w:r>
            <w:r w:rsidRPr="004D0431">
              <w:rPr>
                <w:sz w:val="20"/>
              </w:rPr>
              <w:t xml:space="preserve">Интонировка </w:t>
            </w:r>
            <w:proofErr w:type="spellStart"/>
            <w:r w:rsidRPr="004D0431">
              <w:rPr>
                <w:sz w:val="20"/>
              </w:rPr>
              <w:t>фортепиано</w:t>
            </w:r>
            <w:proofErr w:type="spellEnd"/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 xml:space="preserve">Принципы </w:t>
            </w:r>
            <w:proofErr w:type="spellStart"/>
            <w:r w:rsidRPr="004D0431">
              <w:rPr>
                <w:sz w:val="20"/>
                <w:lang w:val="ru-RU"/>
              </w:rPr>
              <w:t>интонировки</w:t>
            </w:r>
            <w:proofErr w:type="spellEnd"/>
            <w:r w:rsidRPr="004D0431">
              <w:rPr>
                <w:sz w:val="20"/>
                <w:lang w:val="ru-RU"/>
              </w:rPr>
              <w:t xml:space="preserve"> фортепиано. Перечень инструментов и материалов для </w:t>
            </w:r>
            <w:proofErr w:type="spellStart"/>
            <w:r w:rsidRPr="004D0431">
              <w:rPr>
                <w:sz w:val="20"/>
                <w:lang w:val="ru-RU"/>
              </w:rPr>
              <w:t>интонировки</w:t>
            </w:r>
            <w:proofErr w:type="spellEnd"/>
            <w:r w:rsidRPr="004D0431">
              <w:rPr>
                <w:sz w:val="20"/>
                <w:lang w:val="ru-RU"/>
              </w:rPr>
              <w:t xml:space="preserve"> 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2.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Подготовка молотков к интонированию (шлифовка).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46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3.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36241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 w:rsidRPr="004D0431">
              <w:rPr>
                <w:sz w:val="20"/>
                <w:lang w:val="ru-RU"/>
              </w:rPr>
              <w:t xml:space="preserve">Смягчение звука фортепиано. Техника работы с </w:t>
            </w:r>
            <w:proofErr w:type="spellStart"/>
            <w:r w:rsidRPr="004D0431">
              <w:rPr>
                <w:sz w:val="20"/>
                <w:lang w:val="ru-RU"/>
              </w:rPr>
              <w:t>интонировочными</w:t>
            </w:r>
            <w:proofErr w:type="spellEnd"/>
            <w:r w:rsidRPr="004D0431">
              <w:rPr>
                <w:sz w:val="20"/>
                <w:lang w:val="ru-RU"/>
              </w:rPr>
              <w:t xml:space="preserve"> иглами. </w:t>
            </w:r>
            <w:proofErr w:type="spellStart"/>
            <w:r w:rsidRPr="004D0431">
              <w:rPr>
                <w:sz w:val="20"/>
              </w:rPr>
              <w:t>Мерыбезопасности</w:t>
            </w:r>
            <w:proofErr w:type="spellEnd"/>
            <w:r w:rsidR="0036241E">
              <w:rPr>
                <w:sz w:val="20"/>
                <w:lang w:val="ru-RU"/>
              </w:rPr>
              <w:t xml:space="preserve"> </w:t>
            </w:r>
            <w:proofErr w:type="spellStart"/>
            <w:r w:rsidR="0036241E">
              <w:rPr>
                <w:sz w:val="20"/>
                <w:lang w:val="ru-RU"/>
              </w:rPr>
              <w:t>п</w:t>
            </w:r>
            <w:r w:rsidRPr="004D0431">
              <w:rPr>
                <w:sz w:val="20"/>
              </w:rPr>
              <w:t>риработе</w:t>
            </w:r>
            <w:proofErr w:type="spellEnd"/>
            <w:r w:rsidRPr="004D0431">
              <w:rPr>
                <w:sz w:val="20"/>
              </w:rPr>
              <w:t xml:space="preserve"> с </w:t>
            </w:r>
            <w:proofErr w:type="spellStart"/>
            <w:r w:rsidRPr="004D0431">
              <w:rPr>
                <w:sz w:val="20"/>
              </w:rPr>
              <w:t>иглами</w:t>
            </w:r>
            <w:proofErr w:type="spellEnd"/>
            <w:r w:rsidRPr="004D0431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46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4.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Придание звуку большей силы и блеска. Утюжка головки молотка. Использование пропитки</w:t>
            </w:r>
          </w:p>
          <w:p w:rsidR="004D0431" w:rsidRPr="004D0431" w:rsidRDefault="004D0431" w:rsidP="004D0431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lastRenderedPageBreak/>
              <w:t>головки молотка для придания яркости звуку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Практическиезанятия</w:t>
            </w:r>
            <w:proofErr w:type="spellEnd"/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D0431" w:rsidRPr="00A90A3C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 xml:space="preserve">Ознакомление инструментов и материалов для </w:t>
            </w:r>
            <w:proofErr w:type="spellStart"/>
            <w:r w:rsidRPr="004D0431">
              <w:rPr>
                <w:sz w:val="20"/>
                <w:lang w:val="ru-RU"/>
              </w:rPr>
              <w:t>интонировки</w:t>
            </w:r>
            <w:proofErr w:type="spellEnd"/>
            <w:r w:rsidRPr="004D0431">
              <w:rPr>
                <w:sz w:val="20"/>
                <w:lang w:val="ru-RU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b/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2.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4D0431">
              <w:rPr>
                <w:sz w:val="20"/>
              </w:rPr>
              <w:t>Демонстрацияинтонировкимолотковфортепиано</w:t>
            </w:r>
            <w:proofErr w:type="spellEnd"/>
            <w:r w:rsidRPr="004D0431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jc w:val="center"/>
              <w:rPr>
                <w:b/>
              </w:rPr>
            </w:pPr>
            <w:r w:rsidRPr="004D0431">
              <w:rPr>
                <w:b/>
              </w:rPr>
              <w:t>ПК 1.6</w:t>
            </w:r>
          </w:p>
        </w:tc>
        <w:tc>
          <w:tcPr>
            <w:tcW w:w="100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41"/>
              <w:rPr>
                <w:sz w:val="20"/>
                <w:lang w:val="ru-RU"/>
              </w:rPr>
            </w:pPr>
            <w:r w:rsidRPr="004D0431">
              <w:rPr>
                <w:b/>
                <w:sz w:val="20"/>
                <w:lang w:val="ru-RU"/>
              </w:rPr>
              <w:t>Тема 20.</w:t>
            </w:r>
            <w:r w:rsidRPr="004D0431">
              <w:rPr>
                <w:sz w:val="20"/>
                <w:lang w:val="ru-RU"/>
              </w:rPr>
              <w:t>Советы по уходу,</w:t>
            </w:r>
          </w:p>
          <w:p w:rsidR="004D0431" w:rsidRPr="004D0431" w:rsidRDefault="004D0431" w:rsidP="004D0431">
            <w:pPr>
              <w:pStyle w:val="TableParagraph"/>
              <w:spacing w:line="240" w:lineRule="auto"/>
              <w:ind w:left="141" w:right="665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эксплуатации и транспортировке фортепиано</w:t>
            </w:r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 w:rsidRPr="004D0431">
              <w:rPr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1</w:t>
            </w:r>
          </w:p>
        </w:tc>
        <w:tc>
          <w:tcPr>
            <w:tcW w:w="385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У7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З5</w:t>
            </w: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458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tabs>
                <w:tab w:val="left" w:pos="1059"/>
                <w:tab w:val="left" w:pos="2184"/>
                <w:tab w:val="left" w:pos="2597"/>
                <w:tab w:val="left" w:pos="4776"/>
                <w:tab w:val="left" w:pos="6129"/>
                <w:tab w:val="left" w:pos="7068"/>
                <w:tab w:val="left" w:pos="8196"/>
              </w:tabs>
              <w:spacing w:line="217" w:lineRule="exact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Влияние влажности на техническое состояние инструмента. Условия влажности </w:t>
            </w:r>
            <w:proofErr w:type="spellStart"/>
            <w:r w:rsidRPr="004D0431">
              <w:rPr>
                <w:sz w:val="20"/>
                <w:lang w:val="ru-RU"/>
              </w:rPr>
              <w:t>приэксплуатации</w:t>
            </w:r>
            <w:proofErr w:type="spellEnd"/>
            <w:r w:rsidRPr="004D0431">
              <w:rPr>
                <w:sz w:val="20"/>
                <w:lang w:val="ru-RU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1"/>
              <w:jc w:val="center"/>
              <w:rPr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3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2.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Периодичность регулировки механики и настройки фортепиано.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  <w:lang w:val="ru-RU"/>
              </w:rPr>
            </w:pPr>
            <w:r w:rsidRPr="004D0431">
              <w:rPr>
                <w:w w:val="99"/>
                <w:sz w:val="20"/>
                <w:lang w:val="ru-RU"/>
              </w:rPr>
              <w:t>3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3.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Перевозка фортепиано и меры предосторожности от повреждения инструмента.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3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29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4.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09"/>
              <w:rPr>
                <w:sz w:val="20"/>
              </w:rPr>
            </w:pPr>
            <w:proofErr w:type="spellStart"/>
            <w:r w:rsidRPr="004D0431">
              <w:rPr>
                <w:sz w:val="20"/>
              </w:rPr>
              <w:t>Советыприпокупкефортепиано</w:t>
            </w:r>
            <w:proofErr w:type="spellEnd"/>
            <w:r w:rsidRPr="004D0431">
              <w:rPr>
                <w:sz w:val="20"/>
              </w:rPr>
              <w:t>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w w:val="99"/>
                <w:sz w:val="20"/>
              </w:rPr>
            </w:pPr>
          </w:p>
        </w:tc>
        <w:tc>
          <w:tcPr>
            <w:tcW w:w="328" w:type="pct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3</w:t>
            </w: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3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2215" w:type="pct"/>
            <w:gridSpan w:val="4"/>
            <w:shd w:val="clear" w:color="auto" w:fill="FFFFFF"/>
          </w:tcPr>
          <w:p w:rsidR="004D0431" w:rsidRPr="004D0431" w:rsidRDefault="004D0431" w:rsidP="004D0431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Зачет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 w:rsidRPr="004D0431">
              <w:rPr>
                <w:w w:val="99"/>
                <w:sz w:val="20"/>
              </w:rPr>
              <w:t>2</w:t>
            </w: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460"/>
        </w:trPr>
        <w:tc>
          <w:tcPr>
            <w:tcW w:w="349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97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7" w:lineRule="exact"/>
              <w:ind w:right="104"/>
              <w:jc w:val="right"/>
              <w:rPr>
                <w:sz w:val="20"/>
              </w:rPr>
            </w:pPr>
            <w:r w:rsidRPr="004D0431">
              <w:rPr>
                <w:sz w:val="20"/>
              </w:rPr>
              <w:t>1.</w:t>
            </w:r>
          </w:p>
        </w:tc>
        <w:tc>
          <w:tcPr>
            <w:tcW w:w="2118" w:type="pct"/>
            <w:gridSpan w:val="2"/>
            <w:shd w:val="clear" w:color="auto" w:fill="FFFFFF"/>
          </w:tcPr>
          <w:p w:rsidR="004D0431" w:rsidRPr="004D0431" w:rsidRDefault="004D0431" w:rsidP="004D0431">
            <w:pPr>
              <w:pStyle w:val="TableParagraph"/>
              <w:tabs>
                <w:tab w:val="left" w:pos="781"/>
                <w:tab w:val="left" w:pos="3066"/>
                <w:tab w:val="left" w:pos="4092"/>
              </w:tabs>
              <w:spacing w:line="217" w:lineRule="exact"/>
              <w:ind w:left="109"/>
              <w:rPr>
                <w:sz w:val="20"/>
                <w:lang w:val="ru-RU"/>
              </w:rPr>
            </w:pPr>
            <w:r w:rsidRPr="004D0431">
              <w:rPr>
                <w:sz w:val="20"/>
                <w:lang w:val="ru-RU"/>
              </w:rPr>
              <w:t>Диагностик</w:t>
            </w:r>
            <w:r>
              <w:rPr>
                <w:sz w:val="20"/>
                <w:lang w:val="ru-RU"/>
              </w:rPr>
              <w:t xml:space="preserve">а работы механики </w:t>
            </w:r>
            <w:r w:rsidRPr="004D0431">
              <w:rPr>
                <w:sz w:val="20"/>
                <w:lang w:val="ru-RU"/>
              </w:rPr>
              <w:t xml:space="preserve">пианино и её частичной </w:t>
            </w:r>
            <w:proofErr w:type="spellStart"/>
            <w:r w:rsidRPr="004D0431">
              <w:rPr>
                <w:sz w:val="20"/>
                <w:lang w:val="ru-RU"/>
              </w:rPr>
              <w:t>регулировке.Настройкаунисонов</w:t>
            </w:r>
            <w:proofErr w:type="spellEnd"/>
            <w:r w:rsidRPr="004D0431">
              <w:rPr>
                <w:sz w:val="20"/>
                <w:lang w:val="ru-RU"/>
              </w:rPr>
              <w:t xml:space="preserve"> и октав.</w:t>
            </w:r>
          </w:p>
        </w:tc>
        <w:tc>
          <w:tcPr>
            <w:tcW w:w="336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85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Tr="00981758">
        <w:tblPrEx>
          <w:shd w:val="clear" w:color="auto" w:fill="FFFFFF"/>
        </w:tblPrEx>
        <w:trPr>
          <w:gridBefore w:val="1"/>
          <w:wBefore w:w="42" w:type="pct"/>
          <w:trHeight w:val="207"/>
        </w:trPr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9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222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D0431" w:rsidRPr="003550EB" w:rsidRDefault="004D0431" w:rsidP="004D043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4D0431" w:rsidRPr="004D0431" w:rsidRDefault="004D0431" w:rsidP="004D0431">
            <w:pPr>
              <w:pStyle w:val="TableParagraph"/>
              <w:spacing w:line="219" w:lineRule="exact"/>
              <w:jc w:val="center"/>
              <w:rPr>
                <w:b/>
                <w:lang w:val="ru-RU"/>
              </w:rPr>
            </w:pPr>
            <w:r w:rsidRPr="003550EB">
              <w:rPr>
                <w:b/>
                <w:bCs/>
                <w:sz w:val="20"/>
                <w:szCs w:val="20"/>
              </w:rPr>
              <w:t>МДК.01.04.0</w:t>
            </w:r>
            <w:r>
              <w:rPr>
                <w:b/>
                <w:bCs/>
                <w:sz w:val="20"/>
                <w:szCs w:val="20"/>
                <w:lang w:val="ru-RU"/>
              </w:rPr>
              <w:t>2 Устройство клавишный инструментов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21" w:lineRule="exact"/>
              <w:ind w:left="393" w:right="377"/>
              <w:jc w:val="center"/>
              <w:rPr>
                <w:b/>
                <w:sz w:val="20"/>
                <w:lang w:val="ru-RU"/>
              </w:rPr>
            </w:pPr>
            <w:r w:rsidRPr="004D0431"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  <w:tr w:rsidR="004D0431" w:rsidRPr="00A90A3C" w:rsidTr="00981758">
        <w:tblPrEx>
          <w:shd w:val="clear" w:color="auto" w:fill="FFFFFF"/>
        </w:tblPrEx>
        <w:trPr>
          <w:gridBefore w:val="1"/>
          <w:wBefore w:w="42" w:type="pct"/>
          <w:trHeight w:val="1160"/>
        </w:trPr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</w:p>
        </w:tc>
        <w:tc>
          <w:tcPr>
            <w:tcW w:w="3222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4D0431">
              <w:rPr>
                <w:b/>
                <w:sz w:val="20"/>
                <w:lang w:val="ru-RU"/>
              </w:rPr>
              <w:t>Примерная тематика домашних заданий</w:t>
            </w:r>
          </w:p>
          <w:p w:rsidR="004D0431" w:rsidRPr="004D0431" w:rsidRDefault="004D0431" w:rsidP="004D0431">
            <w:pPr>
              <w:pStyle w:val="af6"/>
              <w:rPr>
                <w:b/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Чистка собственного инструмента.</w:t>
            </w:r>
          </w:p>
          <w:p w:rsidR="004D0431" w:rsidRPr="004D0431" w:rsidRDefault="004D0431" w:rsidP="004D0431">
            <w:pPr>
              <w:pStyle w:val="af6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Поиск неисправностей узлов механики фортепиано. Выполнение мелкого ремонта неисправностей.</w:t>
            </w:r>
          </w:p>
          <w:p w:rsidR="004D0431" w:rsidRPr="004D0431" w:rsidRDefault="004D0431" w:rsidP="004D0431">
            <w:pPr>
              <w:pStyle w:val="af6"/>
              <w:rPr>
                <w:sz w:val="20"/>
                <w:szCs w:val="20"/>
              </w:rPr>
            </w:pPr>
            <w:r w:rsidRPr="004D0431">
              <w:rPr>
                <w:sz w:val="20"/>
                <w:szCs w:val="20"/>
              </w:rPr>
              <w:t>Проверка и анализ строя собственного инструмента.</w:t>
            </w:r>
          </w:p>
          <w:p w:rsidR="004D0431" w:rsidRPr="004D0431" w:rsidRDefault="004D0431" w:rsidP="004D0431">
            <w:pPr>
              <w:pStyle w:val="af6"/>
              <w:rPr>
                <w:b/>
              </w:rPr>
            </w:pPr>
            <w:r w:rsidRPr="004D0431">
              <w:rPr>
                <w:sz w:val="20"/>
                <w:szCs w:val="20"/>
              </w:rPr>
              <w:t>Настройка расстроенных унисонов на собственном инструменте.</w:t>
            </w:r>
          </w:p>
        </w:tc>
        <w:tc>
          <w:tcPr>
            <w:tcW w:w="336" w:type="pct"/>
            <w:vMerge/>
            <w:shd w:val="clear" w:color="auto" w:fill="FFFFFF"/>
          </w:tcPr>
          <w:p w:rsidR="004D0431" w:rsidRPr="004D0431" w:rsidRDefault="004D0431" w:rsidP="004D0431">
            <w:pPr>
              <w:pStyle w:val="TableParagraph"/>
              <w:spacing w:line="221" w:lineRule="exact"/>
              <w:ind w:left="393" w:right="377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FFFFFF"/>
          </w:tcPr>
          <w:p w:rsidR="004D0431" w:rsidRPr="004D0431" w:rsidRDefault="004D0431" w:rsidP="004D0431">
            <w:pPr>
              <w:rPr>
                <w:sz w:val="2"/>
                <w:szCs w:val="2"/>
              </w:rPr>
            </w:pPr>
          </w:p>
        </w:tc>
      </w:tr>
    </w:tbl>
    <w:p w:rsidR="006A1C51" w:rsidRDefault="006A1C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009"/>
        <w:gridCol w:w="3021"/>
        <w:gridCol w:w="291"/>
        <w:gridCol w:w="6339"/>
        <w:gridCol w:w="1005"/>
        <w:gridCol w:w="1005"/>
        <w:gridCol w:w="1150"/>
        <w:gridCol w:w="1005"/>
      </w:tblGrid>
      <w:tr w:rsidR="00B421D6" w:rsidRPr="003550EB" w:rsidTr="00B421D6">
        <w:tc>
          <w:tcPr>
            <w:tcW w:w="340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МДК.01.04.03</w:t>
            </w:r>
          </w:p>
          <w:p w:rsidR="00B421D6" w:rsidRPr="003550EB" w:rsidRDefault="00B421D6" w:rsidP="001A771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Музыкальное содержание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B421D6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:rsidR="00B421D6" w:rsidRPr="003550EB" w:rsidRDefault="00B421D6" w:rsidP="006A1C51">
            <w:pPr>
              <w:pStyle w:val="1b"/>
              <w:shd w:val="clear" w:color="auto" w:fill="FFFFFF"/>
              <w:tabs>
                <w:tab w:val="center" w:pos="1417"/>
              </w:tabs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Pr="006A1C51" w:rsidRDefault="00B421D6" w:rsidP="006A1C51">
            <w:pPr>
              <w:pStyle w:val="1b"/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6A1C51"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6A1C51" w:rsidRDefault="00B421D6" w:rsidP="006A1C51">
            <w:pPr>
              <w:pStyle w:val="1b"/>
              <w:spacing w:after="0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6A1C51">
              <w:rPr>
                <w:rFonts w:cs="Times New Roman"/>
                <w:bCs/>
                <w:sz w:val="20"/>
                <w:szCs w:val="20"/>
              </w:rPr>
              <w:t xml:space="preserve">ПК 1.1; ПК 1.3; </w:t>
            </w:r>
          </w:p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6A1C51">
              <w:rPr>
                <w:bCs/>
                <w:sz w:val="20"/>
                <w:szCs w:val="20"/>
              </w:rPr>
              <w:t>ПК 1.5.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6A1C51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A1C51">
              <w:rPr>
                <w:rFonts w:cs="Times New Roman"/>
                <w:bCs/>
                <w:sz w:val="20"/>
                <w:szCs w:val="20"/>
              </w:rPr>
              <w:t>Тема 1.4.3.1</w:t>
            </w:r>
          </w:p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6A1C51">
              <w:rPr>
                <w:bCs/>
                <w:sz w:val="20"/>
                <w:szCs w:val="20"/>
              </w:rPr>
              <w:t>Введение в предмет. Искусство как средоточие прекрасного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6A1C51">
              <w:rPr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6A1C51" w:rsidRDefault="00B421D6" w:rsidP="00FB1E7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6A1C51" w:rsidRDefault="00B421D6" w:rsidP="00FB1E7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A1C51">
              <w:rPr>
                <w:rFonts w:cs="Times New Roman"/>
                <w:b/>
                <w:bCs/>
                <w:sz w:val="20"/>
                <w:szCs w:val="20"/>
              </w:rPr>
              <w:t>У7; У8</w:t>
            </w:r>
          </w:p>
          <w:p w:rsidR="00B421D6" w:rsidRPr="006A1C51" w:rsidRDefault="00B421D6" w:rsidP="00FB1E73">
            <w:pPr>
              <w:pStyle w:val="1b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FB1E7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shd w:val="clear" w:color="auto" w:fill="auto"/>
          </w:tcPr>
          <w:p w:rsidR="00B421D6" w:rsidRPr="003550EB" w:rsidRDefault="00B421D6" w:rsidP="006A1C51">
            <w:pPr>
              <w:pStyle w:val="1b"/>
              <w:shd w:val="clear" w:color="auto" w:fill="FFFFFF"/>
              <w:tabs>
                <w:tab w:val="center" w:pos="1417"/>
              </w:tabs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Категория содержания, соотношение с категорией </w:t>
            </w:r>
            <w:r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семантика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hd w:val="clear" w:color="auto" w:fill="FFFFFF"/>
              <w:tabs>
                <w:tab w:val="center" w:pos="1417"/>
              </w:tabs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Историческая устарелость философской диады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содержание-форма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Диада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 xml:space="preserve">план содержания - план выражения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 xml:space="preserve"> в семантике.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Содержание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как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монокатегория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в новейшем музыкознании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Различные подходы к объяснению музыкального содержания.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BFBFBF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2111A5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1.4.3.2</w:t>
            </w:r>
          </w:p>
          <w:p w:rsidR="00B421D6" w:rsidRPr="003550EB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Музыка как искусство интонируемого смысла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Интонационная природа музыки. 5 видов музыкальной интонации: эмоциональный, предметно-изобразительный, жанровый, стилевой, композиционный (по В. </w:t>
            </w:r>
            <w:proofErr w:type="spellStart"/>
            <w:r w:rsidRPr="003550EB">
              <w:rPr>
                <w:sz w:val="20"/>
                <w:szCs w:val="20"/>
              </w:rPr>
              <w:t>Холоповой</w:t>
            </w:r>
            <w:proofErr w:type="spellEnd"/>
            <w:r w:rsidRPr="003550EB">
              <w:rPr>
                <w:sz w:val="20"/>
                <w:szCs w:val="20"/>
              </w:rPr>
              <w:t>)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Мелодический и ритмический виды эмоциональной интонации.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Асафьев о музыке</w:t>
            </w:r>
            <w:r w:rsidRPr="003550EB">
              <w:rPr>
                <w:rFonts w:cs="Times New Roman"/>
                <w:sz w:val="20"/>
                <w:szCs w:val="20"/>
              </w:rPr>
              <w:t xml:space="preserve"> как искусстве интонируемого смысла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E161DA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161D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71571C" w:rsidRDefault="00B421D6" w:rsidP="006A1C51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1571C">
              <w:rPr>
                <w:bCs/>
                <w:sz w:val="20"/>
                <w:szCs w:val="20"/>
              </w:rPr>
              <w:t>Анализ музыкальных произведений на виды музыкальной интонации: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С. Рахманинов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Элегия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М. И. Глинка.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В крови горит огонь желанья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Н. А. Римский-Корсаков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Гонец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П. И. Чайковский. Главная тема </w:t>
            </w:r>
            <w:r w:rsidRPr="0071571C">
              <w:rPr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71571C">
              <w:rPr>
                <w:bCs/>
                <w:color w:val="000000"/>
                <w:sz w:val="20"/>
                <w:szCs w:val="20"/>
              </w:rPr>
              <w:t xml:space="preserve"> части Концерта для фортепиано с оркестром № 1 </w:t>
            </w:r>
            <w:r w:rsidRPr="0071571C">
              <w:rPr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71571C">
              <w:rPr>
                <w:bCs/>
                <w:color w:val="000000"/>
                <w:sz w:val="20"/>
                <w:szCs w:val="20"/>
              </w:rPr>
              <w:t>-</w:t>
            </w:r>
            <w:r w:rsidRPr="0071571C">
              <w:rPr>
                <w:bCs/>
                <w:color w:val="000000"/>
                <w:sz w:val="20"/>
                <w:szCs w:val="20"/>
                <w:lang w:val="en-US"/>
              </w:rPr>
              <w:t>moll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Э. Григ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Кобольд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B421D6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Г. Венявский.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Легенда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71571C">
              <w:rPr>
                <w:bCs/>
                <w:color w:val="000000"/>
                <w:sz w:val="20"/>
                <w:szCs w:val="20"/>
              </w:rPr>
              <w:t xml:space="preserve"> для скрипки и фортепиано (основные разделы)</w:t>
            </w:r>
          </w:p>
          <w:p w:rsidR="00B421D6" w:rsidRPr="0071571C" w:rsidRDefault="00B421D6" w:rsidP="002552F4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71571C">
              <w:rPr>
                <w:bCs/>
                <w:color w:val="000000"/>
                <w:sz w:val="20"/>
                <w:szCs w:val="20"/>
              </w:rPr>
              <w:t xml:space="preserve">С. Прокофьев.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1571C">
              <w:rPr>
                <w:bCs/>
                <w:color w:val="000000"/>
                <w:sz w:val="20"/>
                <w:szCs w:val="20"/>
              </w:rPr>
              <w:t>Монтекки</w:t>
            </w:r>
            <w:proofErr w:type="spellEnd"/>
            <w:r w:rsidRPr="0071571C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1571C">
              <w:rPr>
                <w:bCs/>
                <w:color w:val="000000"/>
                <w:sz w:val="20"/>
                <w:szCs w:val="20"/>
              </w:rPr>
              <w:t>Капулетти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71571C">
              <w:rPr>
                <w:bCs/>
                <w:color w:val="000000"/>
                <w:sz w:val="20"/>
                <w:szCs w:val="20"/>
              </w:rPr>
              <w:t xml:space="preserve"> из балета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71571C">
              <w:rPr>
                <w:bCs/>
                <w:color w:val="000000"/>
                <w:sz w:val="20"/>
                <w:szCs w:val="20"/>
              </w:rPr>
              <w:t>Ромео и Джульетта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1.4.3.3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C1AA7">
              <w:rPr>
                <w:rFonts w:cs="Times New Roman"/>
                <w:bCs/>
                <w:sz w:val="20"/>
                <w:szCs w:val="20"/>
              </w:rPr>
              <w:t xml:space="preserve">Специальное и неспециальное содержание в </w:t>
            </w:r>
            <w:proofErr w:type="spellStart"/>
            <w:r w:rsidRPr="00EC1AA7">
              <w:rPr>
                <w:rFonts w:cs="Times New Roman"/>
                <w:bCs/>
                <w:sz w:val="20"/>
                <w:szCs w:val="20"/>
              </w:rPr>
              <w:t>музыке.</w:t>
            </w:r>
            <w:r w:rsidRPr="003550EB">
              <w:rPr>
                <w:rFonts w:cs="Times New Roman"/>
                <w:bCs/>
                <w:sz w:val="20"/>
                <w:szCs w:val="20"/>
              </w:rPr>
              <w:t>Специальное</w:t>
            </w:r>
            <w:proofErr w:type="spellEnd"/>
            <w:r w:rsidRPr="003550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музыкальное </w:t>
            </w:r>
            <w:r w:rsidRPr="003550EB">
              <w:rPr>
                <w:rFonts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Эстетическая гармония (красота) - ориентация на прекрасное, заключенное в пропорциях и симметрии мелодических, гармонических, композиционных.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Положительная эмоция в музыке, заключенная в ритмике и мелодике.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  <w:lang w:eastAsia="ru-RU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076907" w:rsidRDefault="00B421D6" w:rsidP="006A1C51">
            <w:pPr>
              <w:pStyle w:val="1b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rStyle w:val="11"/>
                <w:bCs/>
                <w:sz w:val="20"/>
                <w:szCs w:val="20"/>
                <w:lang w:eastAsia="ru-RU"/>
              </w:rPr>
              <w:t xml:space="preserve">Анализ </w:t>
            </w:r>
            <w:r>
              <w:rPr>
                <w:rStyle w:val="11"/>
                <w:bCs/>
                <w:sz w:val="20"/>
                <w:szCs w:val="20"/>
                <w:lang w:eastAsia="ru-RU"/>
              </w:rPr>
              <w:t xml:space="preserve">заданных </w:t>
            </w:r>
            <w:r w:rsidRPr="003550EB">
              <w:rPr>
                <w:rStyle w:val="11"/>
                <w:bCs/>
                <w:sz w:val="20"/>
                <w:szCs w:val="20"/>
                <w:lang w:eastAsia="ru-RU"/>
              </w:rPr>
              <w:t>музыкальных примеров по раскрытию специального содержания музыки</w:t>
            </w:r>
            <w:r>
              <w:rPr>
                <w:rStyle w:val="11"/>
                <w:bCs/>
                <w:sz w:val="20"/>
                <w:szCs w:val="20"/>
                <w:lang w:eastAsia="ru-RU"/>
              </w:rPr>
              <w:t>:</w:t>
            </w:r>
          </w:p>
          <w:p w:rsidR="00B421D6" w:rsidRPr="00076907" w:rsidRDefault="00B421D6" w:rsidP="002552F4">
            <w:pPr>
              <w:pStyle w:val="1b"/>
              <w:numPr>
                <w:ilvl w:val="0"/>
                <w:numId w:val="27"/>
              </w:numPr>
              <w:spacing w:after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076907">
              <w:rPr>
                <w:sz w:val="20"/>
                <w:szCs w:val="20"/>
              </w:rPr>
              <w:t xml:space="preserve">М. И. Глинка </w:t>
            </w:r>
            <w:r>
              <w:rPr>
                <w:sz w:val="20"/>
                <w:szCs w:val="20"/>
              </w:rPr>
              <w:t>«</w:t>
            </w:r>
            <w:r w:rsidRPr="00076907">
              <w:rPr>
                <w:sz w:val="20"/>
                <w:szCs w:val="20"/>
              </w:rPr>
              <w:t>Не искушай меня без нужды</w:t>
            </w:r>
            <w:r>
              <w:rPr>
                <w:sz w:val="20"/>
                <w:szCs w:val="20"/>
              </w:rPr>
              <w:t>»</w:t>
            </w:r>
            <w:r w:rsidRPr="00076907">
              <w:rPr>
                <w:sz w:val="20"/>
                <w:szCs w:val="20"/>
              </w:rPr>
              <w:t xml:space="preserve">, </w:t>
            </w:r>
          </w:p>
          <w:p w:rsidR="00B421D6" w:rsidRDefault="00B421D6" w:rsidP="002552F4">
            <w:pPr>
              <w:pStyle w:val="1b"/>
              <w:numPr>
                <w:ilvl w:val="0"/>
                <w:numId w:val="27"/>
              </w:numPr>
              <w:spacing w:after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076907">
              <w:rPr>
                <w:sz w:val="20"/>
                <w:szCs w:val="20"/>
              </w:rPr>
              <w:t xml:space="preserve">Ф. Шопен Прелюдия № 20 до минор, № 22 соль минор, </w:t>
            </w:r>
          </w:p>
          <w:p w:rsidR="00B421D6" w:rsidRPr="00076907" w:rsidRDefault="00B421D6" w:rsidP="002552F4">
            <w:pPr>
              <w:pStyle w:val="1b"/>
              <w:numPr>
                <w:ilvl w:val="0"/>
                <w:numId w:val="27"/>
              </w:numPr>
              <w:spacing w:after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076907">
              <w:rPr>
                <w:sz w:val="20"/>
                <w:szCs w:val="20"/>
              </w:rPr>
              <w:t xml:space="preserve">П. И. Чайковский ариозо Ленского </w:t>
            </w:r>
            <w:r>
              <w:rPr>
                <w:sz w:val="20"/>
                <w:szCs w:val="20"/>
              </w:rPr>
              <w:t>«</w:t>
            </w:r>
            <w:r w:rsidRPr="00076907">
              <w:rPr>
                <w:sz w:val="20"/>
                <w:szCs w:val="20"/>
              </w:rPr>
              <w:t>Я люблю вас…</w:t>
            </w:r>
            <w:r>
              <w:rPr>
                <w:sz w:val="20"/>
                <w:szCs w:val="20"/>
              </w:rPr>
              <w:t>»</w:t>
            </w:r>
            <w:r w:rsidRPr="00076907">
              <w:rPr>
                <w:sz w:val="20"/>
                <w:szCs w:val="20"/>
              </w:rPr>
              <w:t xml:space="preserve"> из оперы </w:t>
            </w:r>
            <w:r>
              <w:rPr>
                <w:sz w:val="20"/>
                <w:szCs w:val="20"/>
              </w:rPr>
              <w:t>«</w:t>
            </w:r>
            <w:r w:rsidRPr="00076907">
              <w:rPr>
                <w:sz w:val="20"/>
                <w:szCs w:val="20"/>
              </w:rPr>
              <w:t>Евгений Онегин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 xml:space="preserve">Тема 1.4.3.4 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 xml:space="preserve">Неспециальное </w:t>
            </w:r>
            <w:r>
              <w:rPr>
                <w:rFonts w:cs="Times New Roman"/>
                <w:bCs/>
                <w:sz w:val="20"/>
                <w:szCs w:val="20"/>
              </w:rPr>
              <w:t xml:space="preserve">музыкальное </w:t>
            </w:r>
            <w:r w:rsidRPr="003550EB">
              <w:rPr>
                <w:rFonts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Три стороны неспециального содержания: эмоции, предметы, идеи.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Обязательность эмоционально-выразительной стороны, возможность, но необязательность остальных сторон.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Жизненные и художественные эмоции, основные их отличия.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Закон позитивности эмоции в музыке.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Два типа отношений между природно-музыкальными (натуральными) и изображаемыми эмоциями: согласование и противоречие.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176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</w:tcBorders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 w:rsidRPr="003550EB">
              <w:rPr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70676D" w:rsidRDefault="00B421D6" w:rsidP="006A1C51">
            <w:pPr>
              <w:pStyle w:val="1b"/>
              <w:spacing w:after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 xml:space="preserve">Проанализировать музыкальные произведения на определение двух типов соотношения эмоций (согласование или противоречие): </w:t>
            </w:r>
          </w:p>
          <w:p w:rsidR="00B421D6" w:rsidRPr="0070676D" w:rsidRDefault="00B421D6" w:rsidP="002552F4">
            <w:pPr>
              <w:pStyle w:val="1b"/>
              <w:numPr>
                <w:ilvl w:val="0"/>
                <w:numId w:val="20"/>
              </w:numPr>
              <w:spacing w:after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lastRenderedPageBreak/>
              <w:t xml:space="preserve">В. А. Моцарт. Серенада Дон Жуана из оперы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0676D">
              <w:rPr>
                <w:bCs/>
                <w:sz w:val="20"/>
                <w:szCs w:val="20"/>
                <w:lang w:eastAsia="ru-RU"/>
              </w:rPr>
              <w:t>Дон Жуан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  <w:p w:rsidR="00B421D6" w:rsidRPr="0070676D" w:rsidRDefault="00B421D6" w:rsidP="002552F4">
            <w:pPr>
              <w:pStyle w:val="1b"/>
              <w:numPr>
                <w:ilvl w:val="0"/>
                <w:numId w:val="20"/>
              </w:numPr>
              <w:spacing w:after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 xml:space="preserve">Э. Григ.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0676D">
              <w:rPr>
                <w:bCs/>
                <w:sz w:val="20"/>
                <w:szCs w:val="20"/>
                <w:lang w:eastAsia="ru-RU"/>
              </w:rPr>
              <w:t>Люблю тебя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  <w:p w:rsidR="00B421D6" w:rsidRDefault="00B421D6" w:rsidP="002552F4">
            <w:pPr>
              <w:pStyle w:val="1b"/>
              <w:numPr>
                <w:ilvl w:val="0"/>
                <w:numId w:val="20"/>
              </w:numPr>
              <w:spacing w:after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 xml:space="preserve">П. И. Чайковский.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0676D">
              <w:rPr>
                <w:bCs/>
                <w:sz w:val="20"/>
                <w:szCs w:val="20"/>
                <w:lang w:eastAsia="ru-RU"/>
              </w:rPr>
              <w:t>Снова, как прежде, один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  <w:p w:rsidR="00B421D6" w:rsidRPr="0070676D" w:rsidRDefault="00B421D6" w:rsidP="002552F4">
            <w:pPr>
              <w:pStyle w:val="1b"/>
              <w:numPr>
                <w:ilvl w:val="0"/>
                <w:numId w:val="20"/>
              </w:numPr>
              <w:spacing w:after="0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 xml:space="preserve">Р. Шуман.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0676D">
              <w:rPr>
                <w:bCs/>
                <w:sz w:val="20"/>
                <w:szCs w:val="20"/>
                <w:lang w:eastAsia="ru-RU"/>
              </w:rPr>
              <w:t>Я не сержусь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 w:rsidRPr="0070676D">
              <w:rPr>
                <w:bCs/>
                <w:sz w:val="20"/>
                <w:szCs w:val="20"/>
                <w:lang w:eastAsia="ru-RU"/>
              </w:rPr>
              <w:t xml:space="preserve"> из цикла </w:t>
            </w:r>
            <w:r>
              <w:rPr>
                <w:bCs/>
                <w:sz w:val="20"/>
                <w:szCs w:val="20"/>
                <w:lang w:eastAsia="ru-RU"/>
              </w:rPr>
              <w:t>«</w:t>
            </w:r>
            <w:r w:rsidRPr="0070676D">
              <w:rPr>
                <w:bCs/>
                <w:sz w:val="20"/>
                <w:szCs w:val="20"/>
                <w:lang w:eastAsia="ru-RU"/>
              </w:rPr>
              <w:t>Любовь поэта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ОК 1 – ОК 9;</w:t>
            </w:r>
          </w:p>
          <w:p w:rsidR="00B421D6" w:rsidRPr="002111A5" w:rsidRDefault="00B421D6" w:rsidP="006A1C51">
            <w:pPr>
              <w:pStyle w:val="af6"/>
              <w:contextualSpacing/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Тема 1.4.3.5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Музыка как язык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Три типа знаков по Ч. Пирсу: икон, индекс и символ. Отличительные черты каждого типа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Символы словесные и музыкальные, их особенности.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cantSplit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>Сделать сравнительный анализ музыкальных произведений на три типа знаков по Ч. Пирсу на единый поэтический текст (раскрыть также специальное и неспециальное содержание):</w:t>
            </w:r>
          </w:p>
          <w:p w:rsidR="00B421D6" w:rsidRDefault="00B421D6" w:rsidP="002552F4">
            <w:pPr>
              <w:pStyle w:val="af6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М. И. Глинка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Жаворонок</w:t>
            </w:r>
            <w:r>
              <w:rPr>
                <w:bCs/>
                <w:sz w:val="20"/>
                <w:szCs w:val="20"/>
              </w:rPr>
              <w:t>»</w:t>
            </w:r>
            <w:r w:rsidRPr="0070676D">
              <w:rPr>
                <w:bCs/>
                <w:sz w:val="20"/>
                <w:szCs w:val="20"/>
              </w:rPr>
              <w:t xml:space="preserve"> - А. </w:t>
            </w:r>
            <w:r>
              <w:rPr>
                <w:bCs/>
                <w:sz w:val="20"/>
                <w:szCs w:val="20"/>
              </w:rPr>
              <w:t xml:space="preserve">А. </w:t>
            </w:r>
            <w:proofErr w:type="spellStart"/>
            <w:r w:rsidRPr="0070676D">
              <w:rPr>
                <w:bCs/>
                <w:sz w:val="20"/>
                <w:szCs w:val="20"/>
              </w:rPr>
              <w:t>Алябьев</w:t>
            </w:r>
            <w:proofErr w:type="spellEnd"/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Жаворонок</w:t>
            </w:r>
            <w:r>
              <w:rPr>
                <w:bCs/>
                <w:sz w:val="20"/>
                <w:szCs w:val="20"/>
              </w:rPr>
              <w:t>»</w:t>
            </w:r>
          </w:p>
          <w:p w:rsidR="00B421D6" w:rsidRPr="0071571C" w:rsidRDefault="00B421D6" w:rsidP="002552F4">
            <w:pPr>
              <w:pStyle w:val="af6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1571C">
              <w:rPr>
                <w:bCs/>
                <w:sz w:val="20"/>
                <w:szCs w:val="20"/>
              </w:rPr>
              <w:t xml:space="preserve">М. И. Глинка </w:t>
            </w:r>
            <w:r>
              <w:rPr>
                <w:bCs/>
                <w:sz w:val="20"/>
                <w:szCs w:val="20"/>
              </w:rPr>
              <w:t>«</w:t>
            </w:r>
            <w:r w:rsidRPr="0071571C">
              <w:rPr>
                <w:bCs/>
                <w:sz w:val="20"/>
                <w:szCs w:val="20"/>
              </w:rPr>
              <w:t>Не пой, красавица, при мне</w:t>
            </w:r>
            <w:r>
              <w:rPr>
                <w:bCs/>
                <w:sz w:val="20"/>
                <w:szCs w:val="20"/>
              </w:rPr>
              <w:t>»</w:t>
            </w:r>
            <w:r w:rsidRPr="0071571C">
              <w:rPr>
                <w:bCs/>
                <w:sz w:val="20"/>
                <w:szCs w:val="20"/>
              </w:rPr>
              <w:t xml:space="preserve"> - С. В. Рахманинов </w:t>
            </w:r>
            <w:r>
              <w:rPr>
                <w:bCs/>
                <w:sz w:val="20"/>
                <w:szCs w:val="20"/>
              </w:rPr>
              <w:t>«</w:t>
            </w:r>
            <w:r w:rsidRPr="0071571C">
              <w:rPr>
                <w:bCs/>
                <w:sz w:val="20"/>
                <w:szCs w:val="20"/>
              </w:rPr>
              <w:t>Не пой, красавица, при мне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4</w:t>
            </w:r>
            <w:r w:rsidRPr="003550E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3550EB">
              <w:rPr>
                <w:bCs/>
                <w:sz w:val="20"/>
                <w:szCs w:val="20"/>
              </w:rPr>
              <w:t>.6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Вечные темы и высшие принципы искусства в музыке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Искусство - определенная этико-эстетическая концепция. 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Акцент на европейской художественной культуре.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Специфические возможности звукового вида искусства. Поэтическая и непоэтическая мысль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Многомерность художественного содержания. Одномерность позитивистских явлений.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  <w:lang w:eastAsia="ru-RU"/>
              </w:rPr>
              <w:t>Парадоксальная двойственность: рациональное - иррациональное, живое - неживое, ограниченное — неограниченное, специальное - неспециальное.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Вечные темы искусства. Художественные принципы полярных противоположностей и однородного конуса.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>Анализ музыкальных произведений:</w:t>
            </w:r>
          </w:p>
          <w:p w:rsidR="00B421D6" w:rsidRPr="0070676D" w:rsidRDefault="00B421D6" w:rsidP="002552F4">
            <w:pPr>
              <w:pStyle w:val="af6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С. Рахманинов.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Весенние воды</w:t>
            </w:r>
            <w:r>
              <w:rPr>
                <w:bCs/>
                <w:sz w:val="20"/>
                <w:szCs w:val="20"/>
              </w:rPr>
              <w:t>»</w:t>
            </w:r>
          </w:p>
          <w:p w:rsidR="00B421D6" w:rsidRPr="0070676D" w:rsidRDefault="00B421D6" w:rsidP="002552F4">
            <w:pPr>
              <w:pStyle w:val="af6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П. Чайковский. Баллада Томского из оперы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Пиковая дама</w:t>
            </w:r>
            <w:r>
              <w:rPr>
                <w:bCs/>
                <w:sz w:val="20"/>
                <w:szCs w:val="20"/>
              </w:rPr>
              <w:t>»</w:t>
            </w:r>
          </w:p>
          <w:p w:rsidR="00B421D6" w:rsidRDefault="00B421D6" w:rsidP="002552F4">
            <w:pPr>
              <w:pStyle w:val="af6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Л. Бетховен. Соната ор. 27 № 2, </w:t>
            </w:r>
            <w:r w:rsidRPr="0070676D">
              <w:rPr>
                <w:bCs/>
                <w:sz w:val="20"/>
                <w:szCs w:val="20"/>
                <w:lang w:val="en-US"/>
              </w:rPr>
              <w:t>I</w:t>
            </w:r>
            <w:r w:rsidRPr="0070676D">
              <w:rPr>
                <w:bCs/>
                <w:sz w:val="20"/>
                <w:szCs w:val="20"/>
              </w:rPr>
              <w:t xml:space="preserve"> часть</w:t>
            </w:r>
          </w:p>
          <w:p w:rsidR="00B421D6" w:rsidRPr="0070676D" w:rsidRDefault="00B421D6" w:rsidP="002552F4">
            <w:pPr>
              <w:pStyle w:val="af6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М. И. Глинка. Рондо </w:t>
            </w:r>
            <w:proofErr w:type="spellStart"/>
            <w:r w:rsidRPr="0070676D">
              <w:rPr>
                <w:bCs/>
                <w:sz w:val="20"/>
                <w:szCs w:val="20"/>
              </w:rPr>
              <w:t>Фарлафа</w:t>
            </w:r>
            <w:proofErr w:type="spellEnd"/>
            <w:r w:rsidRPr="0070676D">
              <w:rPr>
                <w:bCs/>
                <w:sz w:val="20"/>
                <w:szCs w:val="20"/>
              </w:rPr>
              <w:t xml:space="preserve"> из оперы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Руслан и Людмила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4</w:t>
            </w:r>
            <w:r w:rsidRPr="003550E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3550EB">
              <w:rPr>
                <w:bCs/>
                <w:sz w:val="20"/>
                <w:szCs w:val="20"/>
              </w:rPr>
              <w:t>.7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 xml:space="preserve">Воплощение идей исторической эпохи на разных этапах музыки. </w:t>
            </w:r>
            <w:r>
              <w:rPr>
                <w:bCs/>
                <w:sz w:val="20"/>
                <w:szCs w:val="20"/>
              </w:rPr>
              <w:t>Эпоха б</w:t>
            </w:r>
            <w:r w:rsidRPr="003550EB">
              <w:rPr>
                <w:bCs/>
                <w:sz w:val="20"/>
                <w:szCs w:val="20"/>
              </w:rPr>
              <w:t>арокко.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Идея закрепления слова. Идея воплощения в музыке темпераментов и аффектов.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Музыкально-риторические фигуры (по Захаровой).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Символы, аффекты, аллегория и эмблема в музыке (по Лобановой).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Символика И.С. Баха.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24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8"/>
                <w:szCs w:val="28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>Прослушивание аудиозапис</w:t>
            </w:r>
            <w:r>
              <w:rPr>
                <w:bCs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23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  <w:lang w:eastAsia="ru-RU"/>
              </w:rPr>
              <w:t>Анализ инвенций, прелюдий и фуг И.С. Баха.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675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70676D">
              <w:rPr>
                <w:bCs/>
                <w:sz w:val="20"/>
                <w:szCs w:val="20"/>
              </w:rPr>
              <w:t xml:space="preserve">Каждому студенту сделать анализ музыкального содержания прелюдии и фуги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ХТК</w:t>
            </w:r>
            <w:r>
              <w:rPr>
                <w:bCs/>
                <w:sz w:val="20"/>
                <w:szCs w:val="20"/>
              </w:rPr>
              <w:t>»</w:t>
            </w:r>
            <w:r w:rsidRPr="0070676D">
              <w:rPr>
                <w:bCs/>
                <w:sz w:val="20"/>
                <w:szCs w:val="20"/>
              </w:rPr>
              <w:t xml:space="preserve"> И. С. Баха из своей сольной программы  на Государственную итоговую аттестацию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Тема 1.4.3.8</w:t>
            </w:r>
          </w:p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Идеи музыкально-исторической эпохи классицизма. Классика.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322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Содержание идей музыкальной классики. </w:t>
            </w:r>
            <w:proofErr w:type="spellStart"/>
            <w:r w:rsidRPr="003550EB">
              <w:rPr>
                <w:sz w:val="20"/>
                <w:szCs w:val="20"/>
              </w:rPr>
              <w:t>Полиаффектность</w:t>
            </w:r>
            <w:proofErr w:type="spellEnd"/>
            <w:r w:rsidRPr="003550EB">
              <w:rPr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Идея </w:t>
            </w: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Klangrede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и музыкальный синтаксис.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Становление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абсолютной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музыки.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47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bottom w:val="single" w:sz="4" w:space="0" w:color="000000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tcBorders>
              <w:bottom w:val="single" w:sz="4" w:space="0" w:color="000000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Сонатная форма Ф. Э. Баха, Й. Гайдна, Моцарта. Содержание музыки венских классиков.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BFBFBF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27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8"/>
                <w:szCs w:val="28"/>
              </w:rPr>
            </w:pPr>
            <w:r w:rsidRPr="0070676D">
              <w:rPr>
                <w:bCs/>
                <w:sz w:val="20"/>
                <w:szCs w:val="20"/>
              </w:rPr>
              <w:t xml:space="preserve">Прослушивание аудиозаписей. 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42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af6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Анализ музыкального содержания </w:t>
            </w:r>
            <w:r w:rsidRPr="0070676D">
              <w:rPr>
                <w:bCs/>
                <w:sz w:val="20"/>
                <w:szCs w:val="20"/>
                <w:lang w:val="en-US"/>
              </w:rPr>
              <w:t>I</w:t>
            </w:r>
            <w:r w:rsidRPr="0070676D">
              <w:rPr>
                <w:bCs/>
                <w:sz w:val="20"/>
                <w:szCs w:val="20"/>
              </w:rPr>
              <w:t xml:space="preserve"> части любой сонаты И. Гайдна, </w:t>
            </w:r>
            <w:r w:rsidRPr="0070676D">
              <w:rPr>
                <w:bCs/>
                <w:sz w:val="20"/>
                <w:szCs w:val="20"/>
                <w:lang w:val="en-US"/>
              </w:rPr>
              <w:t>I</w:t>
            </w:r>
            <w:r w:rsidRPr="0070676D">
              <w:rPr>
                <w:bCs/>
                <w:sz w:val="20"/>
                <w:szCs w:val="20"/>
              </w:rPr>
              <w:t xml:space="preserve"> части любой сонаты В.А. Моцарта.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1.4.3.9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bCs/>
                <w:sz w:val="20"/>
                <w:szCs w:val="20"/>
              </w:rPr>
              <w:t>Классицистские</w:t>
            </w:r>
            <w:proofErr w:type="spellEnd"/>
            <w:r w:rsidRPr="003550EB">
              <w:rPr>
                <w:rFonts w:cs="Times New Roman"/>
                <w:bCs/>
                <w:sz w:val="20"/>
                <w:szCs w:val="20"/>
              </w:rPr>
              <w:t xml:space="preserve"> идеи в творчестве Л. Бетховена.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bookmarkStart w:id="2" w:name="__DdeLink__16217_1494265913"/>
            <w:bookmarkEnd w:id="2"/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197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Античные идеи.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Долг и страдание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у Бетховена.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auto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rPr>
          <w:trHeight w:val="472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bottom w:val="single" w:sz="4" w:space="0" w:color="000000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tcBorders>
              <w:bottom w:val="single" w:sz="4" w:space="0" w:color="000000"/>
            </w:tcBorders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Влияние ораторского искусства на образование сонатной формы. Риторика Бетховена (по В.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Холоповой</w:t>
            </w:r>
            <w:proofErr w:type="spellEnd"/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Цицерон и Бетховен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421D6" w:rsidRPr="003550EB" w:rsidRDefault="00B421D6" w:rsidP="006A1C51">
            <w:pPr>
              <w:pStyle w:val="1b"/>
              <w:shd w:val="clear" w:color="auto" w:fill="B2B2B2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</w:tcBorders>
            <w:shd w:val="clear" w:color="auto" w:fill="BFBFBF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285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676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tcBorders>
              <w:bottom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0676D">
              <w:rPr>
                <w:rFonts w:cs="Times New Roman"/>
                <w:bCs/>
                <w:sz w:val="20"/>
                <w:szCs w:val="20"/>
              </w:rPr>
              <w:t>Прослушивание аудиозаписей сонат Л.Бетховена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cantSplit/>
          <w:trHeight w:val="390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shd w:val="clear" w:color="auto" w:fill="FFFFFF"/>
          </w:tcPr>
          <w:p w:rsidR="00B421D6" w:rsidRPr="0070676D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0676D">
              <w:rPr>
                <w:rFonts w:cs="Times New Roman"/>
                <w:bCs/>
                <w:sz w:val="20"/>
                <w:szCs w:val="20"/>
              </w:rPr>
              <w:t xml:space="preserve">Анализ музыкального содержания с точки зрения риторики  </w:t>
            </w:r>
            <w:r w:rsidRPr="0070676D">
              <w:rPr>
                <w:rFonts w:cs="Times New Roman"/>
                <w:bCs/>
                <w:sz w:val="20"/>
                <w:szCs w:val="20"/>
                <w:lang w:val="en-US"/>
              </w:rPr>
              <w:t>I</w:t>
            </w:r>
            <w:r w:rsidRPr="0070676D">
              <w:rPr>
                <w:rFonts w:cs="Times New Roman"/>
                <w:bCs/>
                <w:sz w:val="20"/>
                <w:szCs w:val="20"/>
              </w:rPr>
              <w:t xml:space="preserve"> части сонаты № 4 </w:t>
            </w:r>
            <w:r w:rsidRPr="0070676D">
              <w:rPr>
                <w:rFonts w:cs="Times New Roman"/>
                <w:bCs/>
                <w:sz w:val="20"/>
                <w:szCs w:val="20"/>
                <w:lang w:val="en-US"/>
              </w:rPr>
              <w:t>Es</w:t>
            </w:r>
            <w:r w:rsidRPr="0070676D">
              <w:rPr>
                <w:rFonts w:cs="Times New Roman"/>
                <w:bCs/>
                <w:sz w:val="20"/>
                <w:szCs w:val="20"/>
              </w:rPr>
              <w:t>-</w:t>
            </w:r>
            <w:proofErr w:type="spellStart"/>
            <w:r w:rsidRPr="0070676D">
              <w:rPr>
                <w:rFonts w:cs="Times New Roman"/>
                <w:bCs/>
                <w:sz w:val="20"/>
                <w:szCs w:val="20"/>
                <w:lang w:val="en-US"/>
              </w:rPr>
              <w:t>dur</w:t>
            </w:r>
            <w:proofErr w:type="spellEnd"/>
            <w:r w:rsidRPr="0070676D">
              <w:rPr>
                <w:rFonts w:cs="Times New Roman"/>
                <w:bCs/>
                <w:sz w:val="20"/>
                <w:szCs w:val="20"/>
              </w:rPr>
              <w:t xml:space="preserve"> Л.В. Бетховена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 1.1; ПК 1.3; 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1.4.3.10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Эмоциональный мир человека в музыке композиторов- романтиков.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  <w:lang w:val="en-US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У7; У8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BFBFB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Основные темы и идеи музыкального романтизма.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Модуляция чувств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Программная 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абсолютная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Трагическая идея эпохи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разочарований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1.4.3.11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Западноевропейские романтики (Шуберт, Шуман, Шопен, Лист, Григ).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Основные темы и идеи творчества западноевропейских романтиков. </w:t>
            </w:r>
            <w:proofErr w:type="spellStart"/>
            <w:r w:rsidRPr="003550EB">
              <w:rPr>
                <w:sz w:val="20"/>
                <w:szCs w:val="20"/>
              </w:rPr>
              <w:t>Программность</w:t>
            </w:r>
            <w:proofErr w:type="spellEnd"/>
            <w:r w:rsidRPr="003550EB">
              <w:rPr>
                <w:sz w:val="20"/>
                <w:szCs w:val="20"/>
              </w:rPr>
              <w:t xml:space="preserve"> и </w:t>
            </w:r>
            <w:proofErr w:type="spellStart"/>
            <w:r w:rsidRPr="003550EB">
              <w:rPr>
                <w:sz w:val="20"/>
                <w:szCs w:val="20"/>
              </w:rPr>
              <w:t>непрограммность</w:t>
            </w:r>
            <w:proofErr w:type="spellEnd"/>
            <w:r w:rsidRPr="003550EB">
              <w:rPr>
                <w:sz w:val="20"/>
                <w:szCs w:val="20"/>
              </w:rPr>
              <w:t xml:space="preserve"> (прелюдии, баллады, ноктюрны Шопена)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sz w:val="20"/>
                <w:szCs w:val="20"/>
              </w:rPr>
              <w:t>Полижанровость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как художественный метод у Шопена, Брамса и др.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Влияние поэтической баллады на музыкальную драматургию и музыкальный язык (Шуберт, Шопен, Лист,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Шоссон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Прослушивание аудиозаписей.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cantSplit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70676D" w:rsidRDefault="00B421D6" w:rsidP="006A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>Анализ музыкальных произведений западноевропейских романтиков:</w:t>
            </w:r>
          </w:p>
          <w:p w:rsidR="00B421D6" w:rsidRPr="0070676D" w:rsidRDefault="00B421D6" w:rsidP="002552F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Э. Григ.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 xml:space="preserve">Смерть </w:t>
            </w:r>
            <w:proofErr w:type="spellStart"/>
            <w:r w:rsidRPr="0070676D">
              <w:rPr>
                <w:bCs/>
                <w:sz w:val="20"/>
                <w:szCs w:val="20"/>
              </w:rPr>
              <w:t>Озе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  <w:r w:rsidRPr="0070676D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В Пещере горного короля</w:t>
            </w:r>
            <w:r>
              <w:rPr>
                <w:bCs/>
                <w:sz w:val="20"/>
                <w:szCs w:val="20"/>
              </w:rPr>
              <w:t>»</w:t>
            </w:r>
            <w:r w:rsidRPr="0070676D">
              <w:rPr>
                <w:bCs/>
                <w:sz w:val="20"/>
                <w:szCs w:val="20"/>
              </w:rPr>
              <w:t xml:space="preserve">  из сюиты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 xml:space="preserve">Пер </w:t>
            </w:r>
            <w:proofErr w:type="spellStart"/>
            <w:r w:rsidRPr="0070676D">
              <w:rPr>
                <w:bCs/>
                <w:sz w:val="20"/>
                <w:szCs w:val="20"/>
              </w:rPr>
              <w:t>Гюнт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:rsidR="00B421D6" w:rsidRPr="0070676D" w:rsidRDefault="00B421D6" w:rsidP="002552F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>Ф. Шопен. Ноктюрн № 13 до минор</w:t>
            </w:r>
          </w:p>
          <w:p w:rsidR="00B421D6" w:rsidRPr="0070676D" w:rsidRDefault="00B421D6" w:rsidP="002552F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Ф. Лист. Этюд по Паганини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Охота</w:t>
            </w:r>
            <w:r>
              <w:rPr>
                <w:bCs/>
                <w:sz w:val="20"/>
                <w:szCs w:val="20"/>
              </w:rPr>
              <w:t>»</w:t>
            </w:r>
          </w:p>
          <w:p w:rsidR="00B421D6" w:rsidRDefault="00B421D6" w:rsidP="002552F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Р. Шуман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Отчего?</w:t>
            </w:r>
            <w:r>
              <w:rPr>
                <w:bCs/>
                <w:sz w:val="20"/>
                <w:szCs w:val="20"/>
              </w:rPr>
              <w:t>»</w:t>
            </w:r>
            <w:r w:rsidRPr="0070676D">
              <w:rPr>
                <w:bCs/>
                <w:sz w:val="20"/>
                <w:szCs w:val="20"/>
              </w:rPr>
              <w:t xml:space="preserve"> из цикла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Фантастические пьесы</w:t>
            </w:r>
            <w:r>
              <w:rPr>
                <w:bCs/>
                <w:sz w:val="20"/>
                <w:szCs w:val="20"/>
              </w:rPr>
              <w:t>»</w:t>
            </w:r>
          </w:p>
          <w:p w:rsidR="00B421D6" w:rsidRPr="0070676D" w:rsidRDefault="00B421D6" w:rsidP="002552F4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70676D">
              <w:rPr>
                <w:bCs/>
                <w:sz w:val="20"/>
                <w:szCs w:val="20"/>
              </w:rPr>
              <w:t xml:space="preserve">Ф. Шуберт </w:t>
            </w:r>
            <w:r>
              <w:rPr>
                <w:bCs/>
                <w:sz w:val="20"/>
                <w:szCs w:val="20"/>
              </w:rPr>
              <w:t>«</w:t>
            </w:r>
            <w:r w:rsidRPr="0070676D">
              <w:rPr>
                <w:bCs/>
                <w:sz w:val="20"/>
                <w:szCs w:val="20"/>
              </w:rPr>
              <w:t>Форель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1.4.3.12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Романтические черты русских классиков (Глинка, Чайковский, Рахманинов, Скрябин - ранний период).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Основные темы и идеи творчества русских композиторов- романтиков.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sz w:val="20"/>
                <w:szCs w:val="20"/>
              </w:rPr>
              <w:t>Программность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полижанровость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и другие художественные методы в их творчестве.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trHeight w:val="226"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Прослушивание аудиозаписей.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cantSplit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124F49" w:rsidRDefault="00B421D6" w:rsidP="006A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124F49">
              <w:rPr>
                <w:bCs/>
                <w:sz w:val="20"/>
                <w:szCs w:val="20"/>
              </w:rPr>
              <w:t>Сравнительный анализ раскрытия музыкального содержания в романсах на единый поэтический текст:</w:t>
            </w:r>
          </w:p>
          <w:p w:rsidR="00B421D6" w:rsidRPr="00124F49" w:rsidRDefault="00B421D6" w:rsidP="002552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24F49">
              <w:rPr>
                <w:bCs/>
                <w:sz w:val="20"/>
                <w:szCs w:val="20"/>
              </w:rPr>
              <w:t>Я вас любил</w:t>
            </w:r>
            <w:r>
              <w:rPr>
                <w:bCs/>
                <w:sz w:val="20"/>
                <w:szCs w:val="20"/>
              </w:rPr>
              <w:t>»</w:t>
            </w:r>
            <w:r w:rsidRPr="00124F49">
              <w:rPr>
                <w:bCs/>
                <w:sz w:val="20"/>
                <w:szCs w:val="20"/>
              </w:rPr>
              <w:t xml:space="preserve"> - Б. Шереметев, А. Даргомыжский, А. А. </w:t>
            </w:r>
            <w:proofErr w:type="spellStart"/>
            <w:r w:rsidRPr="00124F49">
              <w:rPr>
                <w:bCs/>
                <w:sz w:val="20"/>
                <w:szCs w:val="20"/>
              </w:rPr>
              <w:t>Алябьев</w:t>
            </w:r>
            <w:proofErr w:type="spellEnd"/>
            <w:r w:rsidRPr="00124F49">
              <w:rPr>
                <w:bCs/>
                <w:sz w:val="20"/>
                <w:szCs w:val="20"/>
              </w:rPr>
              <w:t>, Ц. Кюи</w:t>
            </w:r>
          </w:p>
          <w:p w:rsidR="00B421D6" w:rsidRDefault="00B421D6" w:rsidP="002552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24F49">
              <w:rPr>
                <w:bCs/>
                <w:sz w:val="20"/>
                <w:szCs w:val="20"/>
              </w:rPr>
              <w:t>Не ветер, вея с высоты</w:t>
            </w:r>
            <w:r>
              <w:rPr>
                <w:bCs/>
                <w:sz w:val="20"/>
                <w:szCs w:val="20"/>
              </w:rPr>
              <w:t>»</w:t>
            </w:r>
            <w:r w:rsidRPr="00124F49">
              <w:rPr>
                <w:bCs/>
                <w:sz w:val="20"/>
                <w:szCs w:val="20"/>
              </w:rPr>
              <w:t xml:space="preserve"> - Н. А. Римский-Корсаков, С. И. Танеев </w:t>
            </w:r>
          </w:p>
          <w:p w:rsidR="00B421D6" w:rsidRPr="00124F49" w:rsidRDefault="00B421D6" w:rsidP="002552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124F49">
              <w:rPr>
                <w:bCs/>
                <w:sz w:val="20"/>
                <w:szCs w:val="20"/>
              </w:rPr>
              <w:t>На нивы жёлтые нисходит тишина</w:t>
            </w:r>
            <w:r>
              <w:rPr>
                <w:bCs/>
                <w:sz w:val="20"/>
                <w:szCs w:val="20"/>
              </w:rPr>
              <w:t>»</w:t>
            </w:r>
            <w:r w:rsidRPr="00124F49">
              <w:rPr>
                <w:bCs/>
                <w:sz w:val="20"/>
                <w:szCs w:val="20"/>
              </w:rPr>
              <w:t xml:space="preserve"> - Н. А. Римский-Корсаков, П. И. Чайковский</w:t>
            </w: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1.4.3.13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Содержание идей музыки XX века.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Идеи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3550EB">
              <w:rPr>
                <w:sz w:val="20"/>
                <w:szCs w:val="20"/>
              </w:rPr>
              <w:t>аэмоционального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неограниченной выразительности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(</w:t>
            </w:r>
            <w:proofErr w:type="spellStart"/>
            <w:r w:rsidRPr="003550EB">
              <w:rPr>
                <w:sz w:val="20"/>
                <w:szCs w:val="20"/>
              </w:rPr>
              <w:t>антиромантическая</w:t>
            </w:r>
            <w:proofErr w:type="spellEnd"/>
            <w:r w:rsidRPr="003550EB">
              <w:rPr>
                <w:sz w:val="20"/>
                <w:szCs w:val="20"/>
              </w:rPr>
              <w:t xml:space="preserve"> и </w:t>
            </w:r>
            <w:proofErr w:type="spellStart"/>
            <w:r w:rsidRPr="003550EB">
              <w:rPr>
                <w:sz w:val="20"/>
                <w:szCs w:val="20"/>
              </w:rPr>
              <w:t>антилирическая</w:t>
            </w:r>
            <w:proofErr w:type="spellEnd"/>
            <w:r w:rsidRPr="003550EB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Семантика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полистилистики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Повышенная символичность музыки. Экспрессионистическая </w:t>
            </w:r>
            <w:r w:rsidRPr="003550EB">
              <w:rPr>
                <w:rFonts w:cs="Times New Roman"/>
                <w:sz w:val="20"/>
                <w:szCs w:val="20"/>
              </w:rPr>
              <w:lastRenderedPageBreak/>
              <w:t>тенденция.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Неоклассицизм 1-ой половины XX ВЕКА: Хиндемит, Стравинский, Прокофьев, Шостакович.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Полистилистика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и коллаж 2-ой половины XX века: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Шнитке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Щедрин,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Пярт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, Губайдуллина.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Прослушивание аудиозаписей.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 xml:space="preserve">Анализ музыкальных примеров композиторов 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XX</w:t>
            </w:r>
            <w:r w:rsidRPr="003550EB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XXI</w:t>
            </w:r>
            <w:r w:rsidRPr="003550EB">
              <w:rPr>
                <w:rFonts w:cs="Times New Roman"/>
                <w:bCs/>
                <w:sz w:val="20"/>
                <w:szCs w:val="20"/>
              </w:rPr>
              <w:t xml:space="preserve"> веков по трем знакам Ч. Пирса, специального и неспециального содержания.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 1.1; ПК 1.3; 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1.4.3.14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Содержание музыкальных произведений в исполнительских интерпретациях.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У7; У8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Теория относительности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музыкального произведения.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Мобильность как органическое качество музыкального искусства. Разрешение глубинной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дилемы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художественного творчества - Канона и Эвристики.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Исполнительство и проблема музыкального текста.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Исполнительски-изменчивые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и неизменные элементы музыкальной выразительности.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1.7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1.4.3.15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Содержательные традиции исполнительских школ XIX-XX веков (Германия, Франция, Россия)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Своеобразные черты русской, немецкой и французской культур, их сопоставление друг с другом. 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Музыкальный стиль. Стилевое содержание музыкального произведения.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Музыкальное содержание и музыкальная драматургия.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Индивидуальный композиторский и музыкальный стиль. Исторические рамки индивидуального композиторского стиля.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Прослушивание аудиозаписей.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rPr>
          <w:cantSplit/>
        </w:trPr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124F49" w:rsidRDefault="00B421D6" w:rsidP="006A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124F49">
              <w:rPr>
                <w:bCs/>
                <w:sz w:val="20"/>
                <w:szCs w:val="20"/>
              </w:rPr>
              <w:t>Анализ следующих произведений с точки зрения стиля, национально-исполнительской школы, музыкальной драматургии и индивидуального композиторского стиля:</w:t>
            </w:r>
          </w:p>
          <w:p w:rsidR="00B421D6" w:rsidRPr="00124F49" w:rsidRDefault="00B421D6" w:rsidP="002552F4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124F49">
              <w:rPr>
                <w:bCs/>
                <w:sz w:val="20"/>
                <w:szCs w:val="20"/>
              </w:rPr>
              <w:t xml:space="preserve">И. С. Бах. Хоральная органная прелюдия </w:t>
            </w:r>
            <w:r w:rsidRPr="00124F49">
              <w:rPr>
                <w:bCs/>
                <w:sz w:val="20"/>
                <w:szCs w:val="20"/>
                <w:lang w:val="en-US"/>
              </w:rPr>
              <w:t>f</w:t>
            </w:r>
            <w:r w:rsidRPr="00124F49">
              <w:rPr>
                <w:bCs/>
                <w:sz w:val="20"/>
                <w:szCs w:val="20"/>
              </w:rPr>
              <w:t>-</w:t>
            </w:r>
            <w:r w:rsidRPr="00124F49">
              <w:rPr>
                <w:bCs/>
                <w:sz w:val="20"/>
                <w:szCs w:val="20"/>
                <w:lang w:val="en-US"/>
              </w:rPr>
              <w:t>moll</w:t>
            </w:r>
            <w:r w:rsidRPr="00124F49">
              <w:rPr>
                <w:bCs/>
                <w:sz w:val="20"/>
                <w:szCs w:val="20"/>
              </w:rPr>
              <w:t xml:space="preserve"> в обработке </w:t>
            </w:r>
            <w:proofErr w:type="spellStart"/>
            <w:r w:rsidRPr="00124F49">
              <w:rPr>
                <w:bCs/>
                <w:sz w:val="20"/>
                <w:szCs w:val="20"/>
              </w:rPr>
              <w:t>Бузони</w:t>
            </w:r>
            <w:proofErr w:type="spellEnd"/>
          </w:p>
          <w:p w:rsidR="00B421D6" w:rsidRPr="00124F49" w:rsidRDefault="00B421D6" w:rsidP="002552F4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124F49">
              <w:rPr>
                <w:bCs/>
                <w:sz w:val="20"/>
                <w:szCs w:val="20"/>
              </w:rPr>
              <w:t xml:space="preserve">С. В. Рахманинов. Прелюдия </w:t>
            </w:r>
            <w:r w:rsidRPr="00124F49">
              <w:rPr>
                <w:bCs/>
                <w:sz w:val="20"/>
                <w:szCs w:val="20"/>
                <w:lang w:val="en-US"/>
              </w:rPr>
              <w:t>D</w:t>
            </w:r>
            <w:r w:rsidRPr="00124F49">
              <w:rPr>
                <w:bCs/>
                <w:sz w:val="20"/>
                <w:szCs w:val="20"/>
              </w:rPr>
              <w:t>-</w:t>
            </w:r>
            <w:proofErr w:type="spellStart"/>
            <w:r w:rsidRPr="00124F49">
              <w:rPr>
                <w:bCs/>
                <w:sz w:val="20"/>
                <w:szCs w:val="20"/>
                <w:lang w:val="en-US"/>
              </w:rPr>
              <w:t>dur</w:t>
            </w:r>
            <w:proofErr w:type="spellEnd"/>
            <w:r w:rsidRPr="00124F49">
              <w:rPr>
                <w:bCs/>
                <w:sz w:val="20"/>
                <w:szCs w:val="20"/>
              </w:rPr>
              <w:t xml:space="preserve"> ор. 23</w:t>
            </w:r>
          </w:p>
          <w:p w:rsidR="00B421D6" w:rsidRPr="00124F49" w:rsidRDefault="00B421D6" w:rsidP="002552F4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jc w:val="both"/>
              <w:rPr>
                <w:bCs/>
                <w:sz w:val="20"/>
                <w:szCs w:val="20"/>
              </w:rPr>
            </w:pPr>
            <w:r w:rsidRPr="00124F49">
              <w:rPr>
                <w:bCs/>
                <w:sz w:val="20"/>
                <w:szCs w:val="20"/>
              </w:rPr>
              <w:t xml:space="preserve">К. Дебюсси. </w:t>
            </w:r>
            <w:r>
              <w:rPr>
                <w:bCs/>
                <w:sz w:val="20"/>
                <w:szCs w:val="20"/>
              </w:rPr>
              <w:t>«</w:t>
            </w:r>
            <w:r w:rsidRPr="00124F49">
              <w:rPr>
                <w:bCs/>
                <w:sz w:val="20"/>
                <w:szCs w:val="20"/>
              </w:rPr>
              <w:t>Шаги на снегу</w:t>
            </w:r>
            <w:r>
              <w:rPr>
                <w:bCs/>
                <w:sz w:val="20"/>
                <w:szCs w:val="20"/>
              </w:rPr>
              <w:t>»</w:t>
            </w:r>
            <w:r w:rsidRPr="00124F49">
              <w:rPr>
                <w:bCs/>
                <w:sz w:val="20"/>
                <w:szCs w:val="20"/>
              </w:rPr>
              <w:t xml:space="preserve"> из цикла 24 прелюдии для фортепиано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ОК 1 – </w:t>
            </w:r>
            <w:r>
              <w:rPr>
                <w:rFonts w:cs="Times New Roman"/>
                <w:bCs/>
                <w:sz w:val="20"/>
                <w:szCs w:val="20"/>
              </w:rPr>
              <w:lastRenderedPageBreak/>
              <w:t>ОК 9;</w:t>
            </w:r>
          </w:p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ПК 1.1; ПК 1.3; 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lastRenderedPageBreak/>
              <w:t>Тема 1.4.3.16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lastRenderedPageBreak/>
              <w:t>Исполнительская интерпретация музыкального произведения.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У7; У8</w:t>
            </w:r>
          </w:p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rStyle w:val="11"/>
                <w:bCs/>
                <w:sz w:val="20"/>
                <w:szCs w:val="20"/>
              </w:rPr>
              <w:t xml:space="preserve">Содержание учебного материала. </w:t>
            </w:r>
            <w:r w:rsidRPr="003550EB">
              <w:rPr>
                <w:rStyle w:val="11"/>
                <w:sz w:val="20"/>
                <w:szCs w:val="20"/>
              </w:rPr>
              <w:t>Историческое место музыкальной интерпретации. Строение содержания исполнительской интерпретации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Композиторский центр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 xml:space="preserve"> 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исполнительская</w:t>
            </w:r>
            <w:r>
              <w:rPr>
                <w:rFonts w:cs="Times New Roman"/>
                <w:sz w:val="20"/>
                <w:szCs w:val="20"/>
              </w:rPr>
              <w:t>»«</w:t>
            </w:r>
            <w:r w:rsidRPr="003550EB">
              <w:rPr>
                <w:rFonts w:cs="Times New Roman"/>
                <w:sz w:val="20"/>
                <w:szCs w:val="20"/>
              </w:rPr>
              <w:t>периферия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>. Вопрос об идентичности произведения самому себе.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B421D6">
            <w:pPr>
              <w:tabs>
                <w:tab w:val="left" w:pos="734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B421D6">
            <w:pPr>
              <w:tabs>
                <w:tab w:val="left" w:pos="734"/>
              </w:tabs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tabs>
                <w:tab w:val="left" w:pos="73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 – ОК 9;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 – ПК 1.8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1.4.3.17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bCs/>
                <w:sz w:val="20"/>
                <w:szCs w:val="20"/>
              </w:rPr>
              <w:t>Слушательское</w:t>
            </w:r>
            <w:proofErr w:type="spellEnd"/>
            <w:r w:rsidRPr="003550EB">
              <w:rPr>
                <w:rFonts w:cs="Times New Roman"/>
                <w:bCs/>
                <w:sz w:val="20"/>
                <w:szCs w:val="20"/>
              </w:rPr>
              <w:t xml:space="preserve"> восприятие музыкального содержания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 – У9</w:t>
            </w:r>
          </w:p>
        </w:tc>
        <w:tc>
          <w:tcPr>
            <w:tcW w:w="388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З1 - З7</w:t>
            </w: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Новейшая типология слушателей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Аналитический и интонационный слух.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Адекватное и неадекватное восприятие.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Критерии восприятия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слушателей-немузыкантов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sz w:val="20"/>
                <w:szCs w:val="20"/>
              </w:rPr>
              <w:t>Протоинтонации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или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базисные формы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3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3550EB">
              <w:rPr>
                <w:rFonts w:cs="Times New Roman"/>
                <w:sz w:val="20"/>
                <w:szCs w:val="20"/>
              </w:rPr>
              <w:t>Метафорический скачок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shd w:val="clear" w:color="auto" w:fill="C0C0C0"/>
          </w:tcPr>
          <w:p w:rsidR="00B421D6" w:rsidRPr="003550EB" w:rsidRDefault="00B421D6" w:rsidP="006A1C51">
            <w:pPr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124F49" w:rsidRDefault="00B421D6" w:rsidP="006A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24F49">
              <w:rPr>
                <w:sz w:val="20"/>
                <w:szCs w:val="20"/>
              </w:rPr>
              <w:t xml:space="preserve">Анализ </w:t>
            </w:r>
            <w:r w:rsidRPr="00124F49">
              <w:rPr>
                <w:sz w:val="20"/>
                <w:szCs w:val="20"/>
                <w:lang w:val="en-US"/>
              </w:rPr>
              <w:t>I</w:t>
            </w:r>
            <w:r w:rsidRPr="00124F49">
              <w:rPr>
                <w:sz w:val="20"/>
                <w:szCs w:val="20"/>
              </w:rPr>
              <w:t xml:space="preserve"> части Концерта для фортепиано с оркестром № 2 до минор С. В. Рахманинова с точки зрения разной типологии слушателей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shd w:val="clear" w:color="auto" w:fill="FFFFFF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36" w:type="pct"/>
            <w:gridSpan w:val="2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МДК.01.04.03 Музыкальное содержание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421D6" w:rsidRPr="003550EB" w:rsidTr="00B421D6">
        <w:tc>
          <w:tcPr>
            <w:tcW w:w="340" w:type="pct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shd w:val="clear" w:color="auto" w:fill="FFFFFF"/>
          </w:tcPr>
          <w:p w:rsidR="00B421D6" w:rsidRPr="003550EB" w:rsidRDefault="00B421D6" w:rsidP="006A1C51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Освоение теоретического материала практически.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с нотной литературой. Подбор музыкальных произведений (фрагментов) с примерами на 5 видов музыкальной интонации. Анализ данных примеров.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Работа с нотной литературой. Подбор музыкальных произведений (фрагментов) с примерами на мелодическую, гармоническую и композиционную симметрию и пропорции. Анализ данных примеров.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Подбор музыкальных произведений (фрагментов) с примерами в которых отражены три стороны неспециального содержания.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Разбор анализ музыкальных примеров на согласование и противоречие.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Подбор и анализ музыкальных примеров на икон, индекс и символ.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Подбор примеров на однородный конус и полярные противоположности.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Конспект книги В.Б. </w:t>
            </w:r>
            <w:proofErr w:type="spellStart"/>
            <w:r w:rsidRPr="003550EB">
              <w:rPr>
                <w:sz w:val="20"/>
                <w:szCs w:val="20"/>
              </w:rPr>
              <w:t>Носиной</w:t>
            </w:r>
            <w:proofErr w:type="spellEnd"/>
            <w:r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Символика И.С. Баха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(глава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3550EB">
              <w:rPr>
                <w:sz w:val="20"/>
                <w:szCs w:val="20"/>
              </w:rPr>
              <w:t>Баховская</w:t>
            </w:r>
            <w:proofErr w:type="spellEnd"/>
            <w:r w:rsidRPr="003550EB">
              <w:rPr>
                <w:sz w:val="20"/>
                <w:szCs w:val="20"/>
              </w:rPr>
              <w:t xml:space="preserve"> система символов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>)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rFonts w:eastAsia="Times New Roman CYR"/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Практический разбор 3-х </w:t>
            </w:r>
            <w:proofErr w:type="spellStart"/>
            <w:r w:rsidRPr="003550EB">
              <w:rPr>
                <w:sz w:val="20"/>
                <w:szCs w:val="20"/>
              </w:rPr>
              <w:t>голосной</w:t>
            </w:r>
            <w:proofErr w:type="spellEnd"/>
            <w:r w:rsidRPr="003550EB">
              <w:rPr>
                <w:sz w:val="20"/>
                <w:szCs w:val="20"/>
              </w:rPr>
              <w:t xml:space="preserve"> инвенции, прелюдии и фуги из ХТК И.С. Баха.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Практический разбор сонаты Моцарта, Бетховена.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Подбор и анализ музыкального произведения (фрагмента) эпохи романтизма на какую-либо из основных ее тем.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Примеры из творчества западноевропейских романтиков на </w:t>
            </w:r>
            <w:proofErr w:type="spellStart"/>
            <w:r w:rsidRPr="003550EB">
              <w:rPr>
                <w:sz w:val="20"/>
                <w:szCs w:val="20"/>
              </w:rPr>
              <w:t>полижанровость</w:t>
            </w:r>
            <w:proofErr w:type="spellEnd"/>
            <w:r w:rsidRPr="003550EB">
              <w:rPr>
                <w:sz w:val="20"/>
                <w:szCs w:val="20"/>
              </w:rPr>
              <w:t xml:space="preserve"> и </w:t>
            </w:r>
            <w:proofErr w:type="spellStart"/>
            <w:r w:rsidRPr="003550EB">
              <w:rPr>
                <w:sz w:val="20"/>
                <w:szCs w:val="20"/>
              </w:rPr>
              <w:t>программность</w:t>
            </w:r>
            <w:proofErr w:type="spellEnd"/>
            <w:r w:rsidRPr="003550EB">
              <w:rPr>
                <w:sz w:val="20"/>
                <w:szCs w:val="20"/>
              </w:rPr>
              <w:t xml:space="preserve">. </w:t>
            </w:r>
            <w:r w:rsidRPr="003550EB">
              <w:rPr>
                <w:sz w:val="20"/>
                <w:szCs w:val="20"/>
              </w:rPr>
              <w:lastRenderedPageBreak/>
              <w:t>Разбор и анализ.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Сравнительный анализ и разбор романсов русских композиторов-романтиков на единый поэтический текст.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Примеры на разные виды стилевых ассоциаций из произведений композиторов 20-го века. разбор и анализ.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Примеры музыкальных произведений на канон и эвристика; найти неизменные элементы музыкальной выразительности.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Разбор и анализ фортепианной прелюдии композиторов различных национальных школ, с точки зрения музыкального стиля и драматургии.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Сравнительный анализ интерпретации </w:t>
            </w:r>
            <w:r>
              <w:rPr>
                <w:sz w:val="20"/>
                <w:szCs w:val="20"/>
              </w:rPr>
              <w:t>«</w:t>
            </w:r>
            <w:r w:rsidRPr="003550EB">
              <w:rPr>
                <w:sz w:val="20"/>
                <w:szCs w:val="20"/>
              </w:rPr>
              <w:t>Вокализ</w:t>
            </w:r>
            <w:r>
              <w:rPr>
                <w:sz w:val="20"/>
                <w:szCs w:val="20"/>
              </w:rPr>
              <w:t>»</w:t>
            </w:r>
            <w:r w:rsidRPr="003550EB">
              <w:rPr>
                <w:sz w:val="20"/>
                <w:szCs w:val="20"/>
              </w:rPr>
              <w:t xml:space="preserve"> С.В. Рахманинова: для голоса и фортепиано, транскрипция для фортепиано, оркестровое переложение.</w:t>
            </w:r>
          </w:p>
          <w:p w:rsidR="00B421D6" w:rsidRPr="003550EB" w:rsidRDefault="00B421D6" w:rsidP="002552F4">
            <w:pPr>
              <w:pStyle w:val="af6"/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Анализ 1 части Концерта № 2 С.В. Рахманинова, с </w:t>
            </w:r>
            <w:proofErr w:type="spellStart"/>
            <w:r w:rsidRPr="003550EB">
              <w:rPr>
                <w:sz w:val="20"/>
                <w:szCs w:val="20"/>
              </w:rPr>
              <w:t>т.з</w:t>
            </w:r>
            <w:proofErr w:type="spellEnd"/>
            <w:r w:rsidRPr="003550EB">
              <w:rPr>
                <w:sz w:val="20"/>
                <w:szCs w:val="20"/>
              </w:rPr>
              <w:t>. разной типологии слушателя.</w:t>
            </w:r>
          </w:p>
        </w:tc>
        <w:tc>
          <w:tcPr>
            <w:tcW w:w="339" w:type="pct"/>
            <w:vMerge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FFFFFF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shd w:val="clear" w:color="auto" w:fill="C0C0C0"/>
          </w:tcPr>
          <w:p w:rsidR="00B421D6" w:rsidRPr="003550EB" w:rsidRDefault="00B421D6" w:rsidP="006A1C51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B1E73" w:rsidRDefault="00FB1E73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070"/>
        <w:gridCol w:w="992"/>
        <w:gridCol w:w="992"/>
        <w:gridCol w:w="1135"/>
        <w:gridCol w:w="1058"/>
      </w:tblGrid>
      <w:tr w:rsidR="00722A9E" w:rsidRPr="003550EB" w:rsidTr="00B421D6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МДК.01.05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 xml:space="preserve">Основы композиции, </w:t>
            </w:r>
            <w:proofErr w:type="spellStart"/>
            <w:r w:rsidRPr="00722A9E">
              <w:rPr>
                <w:rFonts w:cs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  <w:r w:rsidRPr="00722A9E">
              <w:rPr>
                <w:rFonts w:cs="Times New Roman"/>
                <w:b/>
                <w:bCs/>
                <w:sz w:val="20"/>
                <w:szCs w:val="20"/>
              </w:rPr>
              <w:t>, дополнительный инструмент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335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МДК.01.05.01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Основы композиции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5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1.5.1.1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contextualSpacing/>
              <w:jc w:val="both"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Вводный урок. Принципы изложения музыкального материала. Гомофония, полифония. Вокальная музыка.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Игра мелодии на данный аккомпанемент.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1.5.1.2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Период. Первое предложение.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rPr>
          <w:trHeight w:val="303"/>
        </w:trPr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Формулирование первого предложения.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Работа над первым предложением.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1.5.1.3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Период. Второе предложение.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Формулирование второго предложения.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Работа над вторым предложением.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lastRenderedPageBreak/>
              <w:t>Тема 1.5.1.4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Простая трехчастная форма.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Средняя часть простой трехчастной формы.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Контраст регистровый, тональный.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4E1825">
        <w:trPr>
          <w:cantSplit/>
        </w:trPr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Импровизация с использованием заданных контрастов.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1.5.1.5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Виды контрастов в трехчастной форме.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 xml:space="preserve">Средняя часть трехчастной формы. 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Контраст ладовый. фактурный.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Импровизация с использованием заданных контрастов: лада и фактуры.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1.5.1.6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Простая трехчастная форма</w:t>
            </w: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Простая трехчастная форма.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48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4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Применение навыков в простой трехчастной форме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nil"/>
            </w:tcBorders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4" w:type="pct"/>
            <w:gridSpan w:val="3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МДК.01.05.01 Основы композиции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5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nil"/>
            </w:tcBorders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B421D6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pct"/>
            <w:gridSpan w:val="3"/>
            <w:shd w:val="clear" w:color="auto" w:fill="FFFFFF"/>
          </w:tcPr>
          <w:p w:rsidR="00722A9E" w:rsidRPr="00722A9E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22A9E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22A9E" w:rsidRPr="00722A9E" w:rsidRDefault="00722A9E" w:rsidP="002552F4">
            <w:pPr>
              <w:pStyle w:val="1b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Сочинение и запись 1 и 2 предложений.</w:t>
            </w:r>
          </w:p>
          <w:p w:rsidR="00722A9E" w:rsidRPr="00722A9E" w:rsidRDefault="00722A9E" w:rsidP="002552F4">
            <w:pPr>
              <w:pStyle w:val="1b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Виды периодов - сочинение и запись.</w:t>
            </w:r>
          </w:p>
          <w:p w:rsidR="00722A9E" w:rsidRPr="00722A9E" w:rsidRDefault="00722A9E" w:rsidP="002552F4">
            <w:pPr>
              <w:pStyle w:val="1b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Мелодия на заданную ритмику.</w:t>
            </w:r>
          </w:p>
          <w:p w:rsidR="00722A9E" w:rsidRPr="00722A9E" w:rsidRDefault="00722A9E" w:rsidP="002552F4">
            <w:pPr>
              <w:pStyle w:val="1b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Сочинение на заданную поэтическую фразу.</w:t>
            </w:r>
          </w:p>
          <w:p w:rsidR="00722A9E" w:rsidRPr="00722A9E" w:rsidRDefault="00722A9E" w:rsidP="002552F4">
            <w:pPr>
              <w:pStyle w:val="1b"/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Импровизация в 4 руки в заданном диапазоне.</w:t>
            </w:r>
          </w:p>
        </w:tc>
        <w:tc>
          <w:tcPr>
            <w:tcW w:w="335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nil"/>
              <w:bottom w:val="nil"/>
            </w:tcBorders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22A9E" w:rsidRDefault="00722A9E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524"/>
        <w:gridCol w:w="1078"/>
        <w:gridCol w:w="927"/>
        <w:gridCol w:w="859"/>
        <w:gridCol w:w="859"/>
      </w:tblGrid>
      <w:tr w:rsidR="00722A9E" w:rsidRPr="003550EB" w:rsidTr="00722A9E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МДК.01.05.02</w:t>
            </w:r>
          </w:p>
          <w:p w:rsidR="00722A9E" w:rsidRPr="00722A9E" w:rsidRDefault="00722A9E" w:rsidP="00722A9E">
            <w:pPr>
              <w:pStyle w:val="1b"/>
              <w:tabs>
                <w:tab w:val="left" w:pos="734"/>
                <w:tab w:val="left" w:pos="1650"/>
                <w:tab w:val="left" w:pos="2566"/>
                <w:tab w:val="left" w:pos="3482"/>
                <w:tab w:val="left" w:pos="4398"/>
                <w:tab w:val="left" w:pos="5314"/>
                <w:tab w:val="left" w:pos="6230"/>
                <w:tab w:val="left" w:pos="7146"/>
                <w:tab w:val="left" w:pos="8062"/>
                <w:tab w:val="left" w:pos="8978"/>
                <w:tab w:val="left" w:pos="9894"/>
                <w:tab w:val="left" w:pos="10810"/>
                <w:tab w:val="left" w:pos="11726"/>
                <w:tab w:val="left" w:pos="12642"/>
                <w:tab w:val="left" w:pos="13558"/>
                <w:tab w:val="left" w:pos="14474"/>
              </w:tabs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722A9E">
              <w:rPr>
                <w:rFonts w:cs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1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nil"/>
            </w:tcBorders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ПК1.3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722A9E">
              <w:rPr>
                <w:bCs/>
                <w:sz w:val="20"/>
                <w:szCs w:val="20"/>
              </w:rPr>
              <w:t>Тема 1.5.2.1</w:t>
            </w:r>
          </w:p>
          <w:p w:rsidR="00722A9E" w:rsidRP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 w:rsidRPr="00722A9E">
              <w:rPr>
                <w:bCs/>
                <w:sz w:val="20"/>
                <w:szCs w:val="20"/>
              </w:rPr>
              <w:t>Старинный оркестр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</w:tc>
        <w:tc>
          <w:tcPr>
            <w:tcW w:w="290" w:type="pct"/>
            <w:vMerge/>
            <w:tcBorders>
              <w:top w:val="nil"/>
            </w:tcBorders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Инструменты старинного оркестра. Оркестр 17-18 вв.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Конспект: виола, лютня, продольная флейта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Количественный состав оркестра.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ПК1.3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lastRenderedPageBreak/>
              <w:t>Тема 1.5.2.2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Развитие симфонического оркестра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 xml:space="preserve">Малый симфонический оркестр, большой симфонический оркестр.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Симфоническая партитура.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Транспонирующие инструменты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Расположение оркестра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Правила оформления партитуры. Нотация транспонирующих инструментов. Основные термины.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ПК1.3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1.5.2.3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Строение оркестровой ткани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trHeight w:val="272"/>
        </w:trPr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Особенности оркестрового письма.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 xml:space="preserve">Виды </w:t>
            </w:r>
            <w:proofErr w:type="spellStart"/>
            <w:r w:rsidRPr="00C34589">
              <w:rPr>
                <w:rFonts w:cs="Times New Roman"/>
                <w:sz w:val="20"/>
                <w:szCs w:val="20"/>
              </w:rPr>
              <w:t>дублировок</w:t>
            </w:r>
            <w:proofErr w:type="spellEnd"/>
            <w:r w:rsidRPr="00C34589">
              <w:rPr>
                <w:rFonts w:cs="Times New Roman"/>
                <w:sz w:val="20"/>
                <w:szCs w:val="20"/>
              </w:rPr>
              <w:t>, передачи, смены тембров.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Главная мелодия, бас, гармонические голоса, контрапункты, педали.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Анализ партитурных отрывков с изложением их в записи, отражающей строение оркестровой ткани.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ПК1.3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1.5.2.4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Струнный оркестр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 xml:space="preserve">Общая характеристика струнных.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Индивидуальные характеристики (скрипка, альт, виолончель, контрабас).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 xml:space="preserve">Ансамблевые свойства смычковых внутри группы.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Партитура струнного оркестра. Регистры. Штрихи.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партитур.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1.5.2.5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Деревянные духовые инструменты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Флейта, гобой, кларнет, фагот (индивидуальные    характеристики).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Ансамблевые свойства деревянных духовых инструментов внутри группы.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 xml:space="preserve">Способы </w:t>
            </w:r>
            <w:proofErr w:type="spellStart"/>
            <w:r w:rsidRPr="00C34589">
              <w:rPr>
                <w:rFonts w:cs="Times New Roman"/>
                <w:sz w:val="20"/>
                <w:szCs w:val="20"/>
              </w:rPr>
              <w:t>звукоизвлечения</w:t>
            </w:r>
            <w:proofErr w:type="spellEnd"/>
            <w:r w:rsidRPr="00C3458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Технические и выразительные средства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фрагментов из партитур, оркестрованных для деревянных духовых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1.5.2.6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Медные духовые инструменты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Валторна, труба, тромбон, туба (индивидуальные характеристики).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Ансамблевые свойства медных духовых инструментов малого и  большого симфонического оркестра.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произведений для медных духовых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1.5.2.7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Ударные инструменты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 xml:space="preserve">Характеристика группы ударных. Индивидуальная характеристика инструментов.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Литавры. Треугольники. Кастаньеты. Бубен. Барабан. Тарелки. Там-там. Колокольчики.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фрагментов произведений для симфонического оркестра, включающих ударные инструменты.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ПК1.3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1.5.2.8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Арфа. Челеста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Арфа. Устройство. Система педалей. Нотация.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 xml:space="preserve">Технические и выразительные возможности. Флажолеты. Глиссандо.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Челеста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произведений для симфонического оркестра с использованием арфы и челесты.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ПК1.1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ПК1.3</w:t>
            </w:r>
          </w:p>
          <w:p w:rsidR="00722A9E" w:rsidRDefault="00722A9E" w:rsidP="00722A9E">
            <w:pPr>
              <w:pStyle w:val="af6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ПК1.4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1.5.2.9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Партитура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C34589">
              <w:rPr>
                <w:sz w:val="20"/>
                <w:szCs w:val="20"/>
              </w:rPr>
              <w:t>Партитура малого и большого симфонического оркестра.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34589">
              <w:rPr>
                <w:rFonts w:cs="Times New Roman"/>
                <w:bCs/>
                <w:sz w:val="20"/>
                <w:szCs w:val="20"/>
              </w:rPr>
              <w:t>Анализ произведений для симфонического оркестра.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22A9E" w:rsidRPr="003550EB" w:rsidTr="00722A9E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722A9E" w:rsidRP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Зачёт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C34589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722A9E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 xml:space="preserve">МДК.01.05.02 </w:t>
            </w:r>
            <w:proofErr w:type="spellStart"/>
            <w:r w:rsidRPr="00722A9E">
              <w:rPr>
                <w:rFonts w:cs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  <w:r w:rsidRPr="00722A9E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Pr="00722A9E">
              <w:rPr>
                <w:rFonts w:cs="Times New Roman"/>
                <w:b/>
                <w:sz w:val="20"/>
                <w:szCs w:val="20"/>
              </w:rPr>
              <w:t>МДК.01.05.04 И</w:t>
            </w:r>
            <w:r w:rsidRPr="00722A9E">
              <w:rPr>
                <w:rFonts w:cs="Times New Roman"/>
                <w:b/>
                <w:bCs/>
                <w:sz w:val="20"/>
                <w:szCs w:val="20"/>
              </w:rPr>
              <w:t>нструментовка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722A9E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722A9E" w:rsidRPr="00722A9E" w:rsidRDefault="00722A9E" w:rsidP="00722A9E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22A9E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22A9E" w:rsidRPr="00722A9E" w:rsidRDefault="00722A9E" w:rsidP="00722A9E">
            <w:pPr>
              <w:pStyle w:val="1b"/>
              <w:spacing w:after="0"/>
              <w:ind w:left="416"/>
              <w:contextualSpacing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1.Усвоение теоретического материала</w:t>
            </w:r>
          </w:p>
          <w:p w:rsidR="00722A9E" w:rsidRPr="00722A9E" w:rsidRDefault="00722A9E" w:rsidP="00722A9E">
            <w:pPr>
              <w:pStyle w:val="1b"/>
              <w:spacing w:after="0"/>
              <w:ind w:left="416"/>
              <w:contextualSpacing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sz w:val="20"/>
                <w:szCs w:val="20"/>
              </w:rPr>
              <w:t>2.Подбор примеров на соло инструментов</w:t>
            </w:r>
          </w:p>
          <w:p w:rsidR="00722A9E" w:rsidRPr="00722A9E" w:rsidRDefault="00722A9E" w:rsidP="00722A9E">
            <w:pPr>
              <w:ind w:left="360"/>
              <w:rPr>
                <w:sz w:val="20"/>
              </w:rPr>
            </w:pPr>
            <w:r w:rsidRPr="00722A9E">
              <w:rPr>
                <w:sz w:val="20"/>
              </w:rPr>
              <w:t xml:space="preserve"> 3.Теоретическое изучение особенностей и специфики инструментов симфонического оркестра.</w:t>
            </w:r>
          </w:p>
          <w:p w:rsidR="00722A9E" w:rsidRPr="00722A9E" w:rsidRDefault="00722A9E" w:rsidP="00722A9E">
            <w:pPr>
              <w:ind w:left="360"/>
              <w:rPr>
                <w:sz w:val="20"/>
              </w:rPr>
            </w:pPr>
            <w:r w:rsidRPr="00722A9E">
              <w:rPr>
                <w:sz w:val="20"/>
              </w:rPr>
              <w:t xml:space="preserve"> 4.Заучивание наизусть характерных соло изучаемых инструментов.</w:t>
            </w:r>
          </w:p>
          <w:p w:rsidR="00722A9E" w:rsidRPr="00722A9E" w:rsidRDefault="00722A9E" w:rsidP="00722A9E">
            <w:pPr>
              <w:ind w:left="360"/>
              <w:rPr>
                <w:sz w:val="20"/>
              </w:rPr>
            </w:pPr>
            <w:r w:rsidRPr="00722A9E">
              <w:rPr>
                <w:sz w:val="20"/>
              </w:rPr>
              <w:t xml:space="preserve"> 5. Разновидности оркестров: камерный, оперно-симфонический,  духовой, эстрадный.</w:t>
            </w:r>
          </w:p>
          <w:p w:rsidR="00722A9E" w:rsidRPr="00722A9E" w:rsidRDefault="00722A9E" w:rsidP="00722A9E">
            <w:pPr>
              <w:ind w:left="360"/>
              <w:rPr>
                <w:sz w:val="20"/>
              </w:rPr>
            </w:pPr>
            <w:r w:rsidRPr="00722A9E">
              <w:rPr>
                <w:sz w:val="20"/>
              </w:rPr>
              <w:t xml:space="preserve"> 6. Приемы игры и </w:t>
            </w:r>
            <w:proofErr w:type="spellStart"/>
            <w:r w:rsidRPr="00722A9E">
              <w:rPr>
                <w:sz w:val="20"/>
              </w:rPr>
              <w:t>звукоизвлечения</w:t>
            </w:r>
            <w:proofErr w:type="spellEnd"/>
            <w:r w:rsidRPr="00722A9E">
              <w:rPr>
                <w:sz w:val="20"/>
              </w:rPr>
              <w:t xml:space="preserve">, штриховое обозначение, </w:t>
            </w:r>
            <w:proofErr w:type="spellStart"/>
            <w:r w:rsidRPr="00722A9E">
              <w:rPr>
                <w:sz w:val="20"/>
              </w:rPr>
              <w:t>тембральная</w:t>
            </w:r>
            <w:proofErr w:type="spellEnd"/>
            <w:r w:rsidRPr="00722A9E">
              <w:rPr>
                <w:sz w:val="20"/>
              </w:rPr>
              <w:t xml:space="preserve"> характеристика.     7.Прослушивание аудио и видеозаписей.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22A9E" w:rsidRDefault="00722A9E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524"/>
        <w:gridCol w:w="1078"/>
        <w:gridCol w:w="927"/>
        <w:gridCol w:w="859"/>
        <w:gridCol w:w="859"/>
      </w:tblGrid>
      <w:tr w:rsidR="00722A9E" w:rsidRPr="003550EB" w:rsidTr="00722A9E"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МДК.01.05.03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Дополнительный инструмент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313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trHeight w:val="336"/>
        </w:trPr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1.5.3.1</w:t>
            </w:r>
          </w:p>
          <w:p w:rsidR="00722A9E" w:rsidRPr="00722A9E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Знакомство с клавесином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rFonts w:eastAsia="Calibri"/>
                <w:sz w:val="20"/>
                <w:szCs w:val="20"/>
              </w:rPr>
              <w:t>Отличительные особенности механики клавесина от фортепиано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eastAsia="Calibri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3550EB">
              <w:rPr>
                <w:rFonts w:eastAsia="Calibri" w:cs="Times New Roman"/>
                <w:sz w:val="20"/>
                <w:szCs w:val="20"/>
              </w:rPr>
              <w:t>звукоизвлечения</w:t>
            </w:r>
            <w:proofErr w:type="spellEnd"/>
            <w:r w:rsidRPr="003550EB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Осмотр внутренней механики инструментов, знакомство с историей развития клавесина, прослушивание аудиозаписей со звучанием клавесина.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1.5.3.2</w:t>
            </w:r>
          </w:p>
          <w:p w:rsidR="00722A9E" w:rsidRPr="00722A9E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Стилистические особенности игры на клавесине.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Style w:val="11"/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  <w:r>
              <w:rPr>
                <w:rFonts w:cs="Times New Roman"/>
                <w:sz w:val="20"/>
                <w:szCs w:val="20"/>
              </w:rPr>
              <w:br/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Музыкальные штрихи как исполнительское средство выразительности, особенности артикуляции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Агогика, возможные изменения темпа.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Выразительность аппликатуры.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Возможности ритма.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Разбор произведения старинной музыки, редактирование пьесы по штрихам, выбор аппликатуры, изменения темпа и ритма.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Многократное повторение произведения с редактированным музыкальным текстом.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1.5.3.3</w:t>
            </w:r>
          </w:p>
          <w:p w:rsidR="00722A9E" w:rsidRP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Мелизмы как исполнительское средство игры на клавесине.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  <w:r>
              <w:rPr>
                <w:rFonts w:cs="Times New Roman"/>
                <w:sz w:val="20"/>
                <w:szCs w:val="20"/>
              </w:rPr>
              <w:br/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Знакомство с основными видами мелизмов старинной музыки.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исполнительскими школами клавесинной музыки в разных странах в историческом аспекте.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Исполнение одного и того же мелизма в разных исполнительских школах игры на клавесине.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Исполнение упражнений, этюдов на разные виды мелизмов.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Анализ структуры произведения для грамотного расположения мелизмов в музыкальной фактуре. Анализ структуры произведения для грамотного расположения мелизмов в музыкальной фактуре.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Исполнение мелизмов в разных голосах, выбор штриха и аппликатуры для наиболее выразительного исполнения украшения, выбор удобной аппликатуры для данной фактуры и расположения мелизма.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cantSplit/>
        </w:trPr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Исполнение произведения с выбранными мелизмами.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1.5.3.4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Аранжировка произведения старинной музыки.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Style w:val="11"/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  <w:r>
              <w:rPr>
                <w:rFonts w:cs="Times New Roman"/>
                <w:sz w:val="20"/>
                <w:szCs w:val="20"/>
              </w:rPr>
              <w:br/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Выбор подходящего произведения малой формы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Разбор формы и фактуры произведения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Использование подходящих мелизмов, штрихов, агогики и ритма для наиболее выразительного исполнения.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Редакторская работа над музыкальным текстом.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Исполнение аранжированной пьесы.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1.5.3.5</w:t>
            </w:r>
          </w:p>
          <w:p w:rsidR="00722A9E" w:rsidRP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Игра в ансамбле произведений старинных композиторов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У6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Выбор инструмента для игры в ансамбле с клавесином.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Оригинальные ансамбли , переложения пьес для двух и более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Аранжировка выбранного текста, добавление подходящих штрихов и мелизмов. Исполнение пьесы в ансамбле.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1.5.3.6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Знакомство с синтезатором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bCs/>
                <w:sz w:val="20"/>
                <w:szCs w:val="20"/>
              </w:rPr>
              <w:t>Отличительные особенности синтезатора от фортепиано.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техническими возможностями синтезатора.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историческим развитием электронного инструмента.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Изучение и управление основными функциями синтезатора.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1.5.3.7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Пошаговая запись на внутреннюю память синтезатора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Выбор подходящего музыкального произведения для создания аранжировки.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Знакомство с функцией секвенсора синтезатора.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Выбор подходящих тембров.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Поочерёдная запись каждого тембра.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Выбор произведения, осуществление гармонизации.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Выбор формы аранжировки.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Исполнение аранжировки с записанным аккомпанементом.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B421D6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1.5.3.8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Создание аранжировки в джазовом стиле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Основные приёмы исполнения джаза.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Выбор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автоаккомпанемента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Выбор тембров.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Обработка пьесы с приёмами джазового исполнительства.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Исполнение аранжировки с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автоаккомпанементом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1.5.3.9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Создание аранжировки классического произведения.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Понятие о жанрах и стилях.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550EB">
              <w:rPr>
                <w:rFonts w:cs="Times New Roman"/>
                <w:sz w:val="20"/>
                <w:szCs w:val="20"/>
              </w:rPr>
              <w:t>Автоаккомпанемент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и тембры произведений, написанных в классическом стиле. 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Исполнение оригинального текста, выбор формы аранжировки, темпа.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Исполнять аранжировку с выбранным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автоаккомпанементом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и тембрами.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1.5.3.10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Fonts w:eastAsia="Calibri" w:cs="Times New Roman"/>
                <w:bCs/>
                <w:sz w:val="20"/>
                <w:szCs w:val="20"/>
              </w:rPr>
              <w:t>Создание аранжировки фольклорного произведения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Русский народный фольклор и музыка народов мира.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Особенности народной музыки, инструментов и исполнения.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Аранжировка фольклорной темы.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Выбор народной мелодии.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 xml:space="preserve">Выбор </w:t>
            </w:r>
            <w:proofErr w:type="spellStart"/>
            <w:r w:rsidRPr="003550EB">
              <w:rPr>
                <w:rFonts w:ascii="Times New Roman" w:hAnsi="Times New Roman"/>
                <w:sz w:val="20"/>
                <w:szCs w:val="20"/>
              </w:rPr>
              <w:t>автоаккомпанемента</w:t>
            </w:r>
            <w:proofErr w:type="spellEnd"/>
            <w:r w:rsidRPr="003550EB">
              <w:rPr>
                <w:rFonts w:ascii="Times New Roman" w:hAnsi="Times New Roman"/>
                <w:sz w:val="20"/>
                <w:szCs w:val="20"/>
              </w:rPr>
              <w:t xml:space="preserve"> и тембров.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Исполнение аранжировки.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 w:val="restart"/>
            <w:shd w:val="clear" w:color="auto" w:fill="FFFFFF"/>
          </w:tcPr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Style w:val="11"/>
                <w:rFonts w:eastAsia="Calibri" w:cs="Times New Roman"/>
                <w:bCs/>
                <w:sz w:val="20"/>
                <w:szCs w:val="20"/>
              </w:rPr>
            </w:pPr>
            <w:r w:rsidRPr="00722A9E">
              <w:rPr>
                <w:rFonts w:cs="Times New Roman"/>
                <w:bCs/>
                <w:sz w:val="20"/>
                <w:szCs w:val="20"/>
              </w:rPr>
              <w:t>Тема 1.5.3.11</w:t>
            </w:r>
          </w:p>
          <w:p w:rsidR="00722A9E" w:rsidRP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2A9E">
              <w:rPr>
                <w:rStyle w:val="11"/>
                <w:rFonts w:eastAsia="Calibri" w:cs="Times New Roman"/>
                <w:bCs/>
                <w:sz w:val="20"/>
                <w:szCs w:val="20"/>
              </w:rPr>
              <w:t xml:space="preserve">Создание аранжировки произведения массовой культуры </w:t>
            </w:r>
            <w:r w:rsidRPr="00722A9E">
              <w:rPr>
                <w:rStyle w:val="11"/>
                <w:rFonts w:eastAsia="Calibri" w:cs="Times New Roman"/>
                <w:bCs/>
                <w:sz w:val="20"/>
                <w:szCs w:val="20"/>
                <w:lang w:val="en-US"/>
              </w:rPr>
              <w:t>XX</w:t>
            </w:r>
            <w:r w:rsidRPr="00722A9E">
              <w:rPr>
                <w:rStyle w:val="11"/>
                <w:rFonts w:eastAsia="Calibri" w:cs="Times New Roman"/>
                <w:bCs/>
                <w:sz w:val="20"/>
                <w:szCs w:val="20"/>
              </w:rPr>
              <w:t>-</w:t>
            </w:r>
            <w:r w:rsidRPr="00722A9E">
              <w:rPr>
                <w:rStyle w:val="11"/>
                <w:rFonts w:eastAsia="Calibri" w:cs="Times New Roman"/>
                <w:bCs/>
                <w:sz w:val="20"/>
                <w:szCs w:val="20"/>
                <w:lang w:val="en-US"/>
              </w:rPr>
              <w:t>XI</w:t>
            </w:r>
            <w:r w:rsidRPr="00722A9E">
              <w:rPr>
                <w:rStyle w:val="11"/>
                <w:rFonts w:eastAsia="Calibri" w:cs="Times New Roman"/>
                <w:bCs/>
                <w:sz w:val="20"/>
                <w:szCs w:val="20"/>
              </w:rPr>
              <w:t xml:space="preserve"> веков.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Определение образцов массовой культуры.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Возможности аранжировки.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trHeight w:val="217"/>
        </w:trPr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3550EB">
              <w:rPr>
                <w:rStyle w:val="11"/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  <w:proofErr w:type="spellEnd"/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Выбор произведения, </w:t>
            </w:r>
            <w:proofErr w:type="spellStart"/>
            <w:r w:rsidRPr="003550EB">
              <w:rPr>
                <w:sz w:val="20"/>
                <w:szCs w:val="20"/>
              </w:rPr>
              <w:t>автоаккомпанемента</w:t>
            </w:r>
            <w:proofErr w:type="spellEnd"/>
            <w:r w:rsidRPr="003550EB">
              <w:rPr>
                <w:sz w:val="20"/>
                <w:szCs w:val="20"/>
              </w:rPr>
              <w:t xml:space="preserve"> и тембров.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c>
          <w:tcPr>
            <w:tcW w:w="476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22A9E" w:rsidRPr="00722A9E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22A9E" w:rsidRPr="003550EB" w:rsidRDefault="00722A9E" w:rsidP="00722A9E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0EB">
              <w:rPr>
                <w:rFonts w:ascii="Times New Roman" w:hAnsi="Times New Roman"/>
                <w:sz w:val="20"/>
                <w:szCs w:val="20"/>
              </w:rPr>
              <w:t>Исполнение аранжировки.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cantSplit/>
          <w:trHeight w:val="472"/>
        </w:trPr>
        <w:tc>
          <w:tcPr>
            <w:tcW w:w="476" w:type="pct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722A9E" w:rsidRPr="00722A9E" w:rsidRDefault="00722A9E" w:rsidP="00C64EE8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22A9E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МДК.01.05.03 Дополнительный инструмент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13" w:type="pct"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2A9E" w:rsidRPr="003550EB" w:rsidTr="00681CC8">
        <w:trPr>
          <w:cantSplit/>
          <w:trHeight w:val="4324"/>
        </w:trPr>
        <w:tc>
          <w:tcPr>
            <w:tcW w:w="476" w:type="pct"/>
            <w:shd w:val="clear" w:color="auto" w:fill="FFFFFF"/>
          </w:tcPr>
          <w:p w:rsidR="00722A9E" w:rsidRPr="00773458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73458">
              <w:rPr>
                <w:rFonts w:cs="Times New Roman"/>
                <w:sz w:val="20"/>
                <w:szCs w:val="20"/>
              </w:rPr>
              <w:t>ПК 1.1.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773458">
              <w:rPr>
                <w:rFonts w:cs="Times New Roman"/>
                <w:sz w:val="20"/>
                <w:szCs w:val="20"/>
              </w:rPr>
              <w:t>ПК 1.2.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1.7.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1.8.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1.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2.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3.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4.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5.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 6.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ПО4</w:t>
            </w:r>
          </w:p>
          <w:p w:rsidR="00722A9E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722A9E" w:rsidRPr="003550EB" w:rsidRDefault="00722A9E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722A9E" w:rsidRPr="00722A9E" w:rsidRDefault="00C64EE8" w:rsidP="00722A9E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Виды (формы) внеаудиторной самостоятельной работы студента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Разбирая пьесы, уделять внимание штрихам, ритму, аппликатуре.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Уметь находить характерные для каждого вида мелизмов технические трудности, особенности его фактуры. Разучивать каждое упражнение на мелизмы начиная с медленного темпа, больше внимания уделять трудным техническим элементам.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Уметь выявлять в полифоническом произведении самостоятельность каждого голоса. Внимательнее работать над исполнением отдельных голосов и их совместном проведении.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Уметь грамотно разбирать текст произведения, закреплять пройденный на уроке материал. Разучивая произведения, больше внимания уделять выразительности звучания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Уметь правильно выбрать рациональную аппликатуру для исполнения мелизмов. Перед разучиванием произведений, написанных в старинном стиле, прослушать записи выдающихся исполнителей старинной музыки.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 xml:space="preserve">Особое внимание уделять работе над артикуляцией каждого полифонического голоса, следить за сохранением правильно выбранной артикуляции при совместном проведении голосов на протяжении всего произведения. 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 xml:space="preserve">Уметь применять в работе слуховой контроль, проявлять больше музыкальной осмысленности, слуховой активности. При разборе произведений внимательнее относиться к нотному тексту и соблюдать правильно выбранную аппликатуру. 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Знать особенности переложения старинной клавирной и органной музыки.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Применять основные принципы поэтапной работы над музыкальным произведением.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Уметь самостоятельно расставить аппликатуру.</w:t>
            </w:r>
          </w:p>
          <w:p w:rsidR="00722A9E" w:rsidRPr="00722A9E" w:rsidRDefault="00722A9E" w:rsidP="002552F4">
            <w:pPr>
              <w:pStyle w:val="af6"/>
              <w:numPr>
                <w:ilvl w:val="0"/>
                <w:numId w:val="8"/>
              </w:numPr>
              <w:tabs>
                <w:tab w:val="left" w:pos="28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22A9E">
              <w:rPr>
                <w:sz w:val="20"/>
                <w:szCs w:val="20"/>
              </w:rPr>
              <w:t>Интересоваться, изучать, слушать в произведения современных композиторов, анализируя и делая выводы о средствах выразительности данной эпохи.</w:t>
            </w:r>
          </w:p>
        </w:tc>
        <w:tc>
          <w:tcPr>
            <w:tcW w:w="364" w:type="pct"/>
            <w:vMerge/>
            <w:shd w:val="clear" w:color="auto" w:fill="FFFFFF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  <w:r>
              <w:rPr>
                <w:rFonts w:cs="Times New Roman"/>
                <w:sz w:val="20"/>
                <w:szCs w:val="20"/>
              </w:rPr>
              <w:br/>
              <w:t>У5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У6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shd w:val="clear" w:color="auto" w:fill="auto"/>
          </w:tcPr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722A9E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722A9E" w:rsidRPr="003550EB" w:rsidRDefault="00722A9E" w:rsidP="00722A9E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C65C9" w:rsidRDefault="002C65C9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524"/>
        <w:gridCol w:w="1078"/>
        <w:gridCol w:w="927"/>
        <w:gridCol w:w="859"/>
        <w:gridCol w:w="859"/>
      </w:tblGrid>
      <w:tr w:rsidR="00FB1E73" w:rsidRPr="003550EB" w:rsidTr="004F51C0">
        <w:tc>
          <w:tcPr>
            <w:tcW w:w="476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FB1E73" w:rsidRPr="00C64EE8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4EE8">
              <w:rPr>
                <w:rFonts w:cs="Times New Roman"/>
                <w:b/>
                <w:bCs/>
                <w:sz w:val="20"/>
                <w:szCs w:val="20"/>
              </w:rPr>
              <w:t>МДК.01.05.05</w:t>
            </w:r>
          </w:p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64EE8">
              <w:rPr>
                <w:rFonts w:cs="Times New Roman"/>
                <w:b/>
                <w:bCs/>
                <w:sz w:val="20"/>
                <w:szCs w:val="20"/>
              </w:rPr>
              <w:t>Основы импровизации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13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 w:val="restart"/>
            <w:shd w:val="clear" w:color="auto" w:fill="FFFFFF"/>
          </w:tcPr>
          <w:p w:rsidR="004F51C0" w:rsidRPr="004F51C0" w:rsidRDefault="004F51C0" w:rsidP="004F51C0">
            <w:pPr>
              <w:jc w:val="center"/>
              <w:rPr>
                <w:b/>
                <w:sz w:val="20"/>
                <w:szCs w:val="20"/>
              </w:rPr>
            </w:pPr>
            <w:r w:rsidRPr="004F51C0">
              <w:rPr>
                <w:b/>
                <w:sz w:val="20"/>
                <w:szCs w:val="20"/>
              </w:rPr>
              <w:t>ПК 1.1 – 1.5,  1.8;</w:t>
            </w:r>
          </w:p>
          <w:p w:rsidR="004F51C0" w:rsidRPr="004F51C0" w:rsidRDefault="004F51C0" w:rsidP="004F51C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F51C0">
              <w:rPr>
                <w:b/>
                <w:sz w:val="20"/>
                <w:szCs w:val="20"/>
              </w:rPr>
              <w:t>ПК 2.1 – 2.3,  2.5 – 2.8;</w:t>
            </w:r>
          </w:p>
          <w:p w:rsidR="004F51C0" w:rsidRPr="004F51C0" w:rsidRDefault="004F51C0" w:rsidP="004F51C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4F51C0" w:rsidRPr="004F51C0" w:rsidRDefault="004F51C0" w:rsidP="004F51C0">
            <w:pPr>
              <w:jc w:val="center"/>
              <w:rPr>
                <w:b/>
                <w:sz w:val="20"/>
                <w:szCs w:val="20"/>
              </w:rPr>
            </w:pPr>
            <w:r w:rsidRPr="004F51C0">
              <w:rPr>
                <w:b/>
                <w:sz w:val="20"/>
                <w:szCs w:val="20"/>
              </w:rPr>
              <w:t>ОК 1 – 5, 8;</w:t>
            </w:r>
          </w:p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1.5.5.1</w:t>
            </w:r>
          </w:p>
          <w:p w:rsidR="004F51C0" w:rsidRPr="003550EB" w:rsidRDefault="004F51C0" w:rsidP="003550EB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Подбор по слуху и гармонизация мелодии.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Слуховой анализ мелодии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052CDD" w:rsidRDefault="004F51C0" w:rsidP="004F51C0">
            <w:pPr>
              <w:rPr>
                <w:sz w:val="20"/>
                <w:szCs w:val="20"/>
              </w:rPr>
            </w:pPr>
            <w:r w:rsidRPr="00052CDD">
              <w:rPr>
                <w:sz w:val="20"/>
                <w:szCs w:val="20"/>
              </w:rPr>
              <w:t>З 3, 6, 7;</w:t>
            </w:r>
          </w:p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Слуховой анализ функционального строения гармонии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Развитие внутреннего слуха и музыкальной памяти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Ритмическая организация партии аккомпанемента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Гармоническое варьирование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Определение фрагментов мелодии, членение ее на фразы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4F51C0" w:rsidRPr="00052CDD" w:rsidRDefault="004F51C0" w:rsidP="004F51C0">
            <w:pPr>
              <w:jc w:val="center"/>
              <w:rPr>
                <w:sz w:val="20"/>
                <w:szCs w:val="20"/>
              </w:rPr>
            </w:pPr>
            <w:r w:rsidRPr="00052CDD">
              <w:rPr>
                <w:sz w:val="20"/>
                <w:szCs w:val="20"/>
              </w:rPr>
              <w:t>У 1 – 5, 7;</w:t>
            </w:r>
          </w:p>
          <w:p w:rsidR="004F51C0" w:rsidRPr="00052CDD" w:rsidRDefault="004F51C0" w:rsidP="004F51C0">
            <w:pPr>
              <w:jc w:val="center"/>
              <w:rPr>
                <w:b/>
                <w:i/>
              </w:rPr>
            </w:pPr>
            <w:r w:rsidRPr="00052CDD">
              <w:rPr>
                <w:sz w:val="20"/>
                <w:szCs w:val="20"/>
              </w:rPr>
              <w:t>ПО 1, 2, 4;</w:t>
            </w:r>
          </w:p>
          <w:p w:rsidR="004F51C0" w:rsidRPr="003550EB" w:rsidRDefault="004F51C0" w:rsidP="004F51C0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Определение по слуху гармонических функций одноголосной мелодии.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Подбор по слуху мелодических интонаций, мотивов, предложений, периода - в структурном увеличении (по памяти, по репетиционному </w:t>
            </w:r>
            <w:r w:rsidRPr="003550EB">
              <w:rPr>
                <w:sz w:val="20"/>
                <w:szCs w:val="20"/>
              </w:rPr>
              <w:lastRenderedPageBreak/>
              <w:t xml:space="preserve">озвучиванию, по записи на электронных носителях). Подбор подтекстовок к инструментальным мелодиям. </w:t>
            </w:r>
            <w:proofErr w:type="spellStart"/>
            <w:r w:rsidRPr="003550EB">
              <w:rPr>
                <w:sz w:val="20"/>
                <w:szCs w:val="20"/>
              </w:rPr>
              <w:t>Сольфеджирование</w:t>
            </w:r>
            <w:proofErr w:type="spellEnd"/>
            <w:r w:rsidRPr="003550EB">
              <w:rPr>
                <w:sz w:val="20"/>
                <w:szCs w:val="20"/>
              </w:rPr>
              <w:t xml:space="preserve"> при подборе вокальных мелодий.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Изучение ритмического разнообразия партии аккомпанементов на основе художественных стандартов. Использование таблицы ритмических формул для аккомпанемента.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Гармонизация мелодий  с помощью основных гармонических функций и аккордами побочных ступеней лада. Освоение различных вариантов гармонизации мелодии.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 w:val="restart"/>
            <w:shd w:val="clear" w:color="auto" w:fill="FFFFFF"/>
          </w:tcPr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ПК 1.1 – 1.5,  1.8;</w:t>
            </w:r>
          </w:p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ПК 2.1 – 2.3,  2.5 – 2.8;</w:t>
            </w:r>
          </w:p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51C0" w:rsidRPr="00973CB7" w:rsidRDefault="004F51C0" w:rsidP="004F5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– 5, </w:t>
            </w:r>
            <w:r w:rsidRPr="00973CB7">
              <w:rPr>
                <w:sz w:val="20"/>
                <w:szCs w:val="20"/>
              </w:rPr>
              <w:t>8;</w:t>
            </w:r>
          </w:p>
          <w:p w:rsidR="004F51C0" w:rsidRPr="003550EB" w:rsidRDefault="004F51C0" w:rsidP="004F51C0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1.5.5.2</w:t>
            </w:r>
          </w:p>
          <w:p w:rsidR="004F51C0" w:rsidRPr="003550EB" w:rsidRDefault="004F51C0" w:rsidP="003550EB">
            <w:pPr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Импровизация музыкальных построений в форме периода с метроритмическим и мелодико-гармоническим развитием.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Импровизации в формах периодов.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973CB7" w:rsidRDefault="004F51C0" w:rsidP="004F51C0">
            <w:pPr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З 3, 6, 7;</w:t>
            </w:r>
          </w:p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Выразительные возможности ритма в процессе импровизации.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Импровизация посредством метроритмичес</w:t>
            </w:r>
            <w:r>
              <w:rPr>
                <w:sz w:val="20"/>
                <w:szCs w:val="20"/>
              </w:rPr>
              <w:t xml:space="preserve">кого и мелодико-гармонического </w:t>
            </w:r>
            <w:r w:rsidRPr="003550EB">
              <w:rPr>
                <w:sz w:val="20"/>
                <w:szCs w:val="20"/>
              </w:rPr>
              <w:t>варьирования.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rPr>
          <w:trHeight w:val="94"/>
        </w:trPr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Освоение импровизационных навыков в периодах: квадратного строения, повторного строения, </w:t>
            </w:r>
            <w:proofErr w:type="spellStart"/>
            <w:r w:rsidRPr="003550EB">
              <w:rPr>
                <w:sz w:val="20"/>
                <w:szCs w:val="20"/>
              </w:rPr>
              <w:t>однотонального</w:t>
            </w:r>
            <w:proofErr w:type="spellEnd"/>
            <w:r w:rsidRPr="003550EB">
              <w:rPr>
                <w:sz w:val="20"/>
                <w:szCs w:val="20"/>
              </w:rPr>
              <w:t>, периода в параллельно-переменном ладу, модулирующего периода.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4F51C0" w:rsidRPr="00973CB7" w:rsidRDefault="004F51C0" w:rsidP="004F51C0">
            <w:pPr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У 1 – 5, 7;</w:t>
            </w:r>
          </w:p>
          <w:p w:rsidR="004F51C0" w:rsidRPr="00973CB7" w:rsidRDefault="004F51C0" w:rsidP="004F51C0">
            <w:pPr>
              <w:jc w:val="center"/>
              <w:rPr>
                <w:b/>
                <w:i/>
              </w:rPr>
            </w:pPr>
            <w:r w:rsidRPr="00973CB7">
              <w:rPr>
                <w:sz w:val="20"/>
                <w:szCs w:val="20"/>
              </w:rPr>
              <w:t>ПО 1, 2, 4;</w:t>
            </w:r>
          </w:p>
          <w:p w:rsidR="004F51C0" w:rsidRPr="003550EB" w:rsidRDefault="004F51C0" w:rsidP="004F51C0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Преобразование метроритмической организации музыкального материала. Распределение ритмико-фактурных вариантов в песнях и инструментальных миниатюрах. Знакомство с ритмическими формулами жанров и стилей. Выбор вариантов ритмических видоизменений мелодии.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Использование в процессе импровизации замены одного звука другим в контексте первоначальной и измененной гармонии, заполнение скачка проходящими звуками, </w:t>
            </w:r>
            <w:proofErr w:type="spellStart"/>
            <w:r w:rsidRPr="003550EB">
              <w:rPr>
                <w:sz w:val="20"/>
                <w:szCs w:val="20"/>
              </w:rPr>
              <w:t>терцовыхопеваний</w:t>
            </w:r>
            <w:proofErr w:type="spellEnd"/>
            <w:r w:rsidRPr="003550EB">
              <w:rPr>
                <w:sz w:val="20"/>
                <w:szCs w:val="20"/>
              </w:rPr>
              <w:t xml:space="preserve"> устойчивых звуков. Замена аккордов основной тональности аккордами параллельной и одноименной тональности. Введение прерванного оборота, отклонений в другие тональности. Энгармонизм.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 w:val="restart"/>
            <w:shd w:val="clear" w:color="auto" w:fill="FFFFFF"/>
          </w:tcPr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 – 1.5, </w:t>
            </w:r>
            <w:r w:rsidRPr="00973CB7">
              <w:rPr>
                <w:sz w:val="20"/>
                <w:szCs w:val="20"/>
              </w:rPr>
              <w:t>1.8;</w:t>
            </w:r>
          </w:p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2.1 – 2.3, </w:t>
            </w:r>
            <w:r w:rsidRPr="00973CB7">
              <w:rPr>
                <w:sz w:val="20"/>
                <w:szCs w:val="20"/>
              </w:rPr>
              <w:t>2.5 – 2.8;</w:t>
            </w:r>
          </w:p>
          <w:p w:rsidR="004F51C0" w:rsidRPr="00973CB7" w:rsidRDefault="004F51C0" w:rsidP="004F51C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51C0" w:rsidRPr="00973CB7" w:rsidRDefault="004F51C0" w:rsidP="004F5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– 5, </w:t>
            </w:r>
            <w:r w:rsidRPr="00973CB7">
              <w:rPr>
                <w:sz w:val="20"/>
                <w:szCs w:val="20"/>
              </w:rPr>
              <w:t>8;</w:t>
            </w:r>
          </w:p>
          <w:p w:rsidR="004F51C0" w:rsidRPr="003550EB" w:rsidRDefault="004F51C0" w:rsidP="004F51C0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1.5.5.3</w:t>
            </w:r>
          </w:p>
          <w:p w:rsidR="004F51C0" w:rsidRPr="003550EB" w:rsidRDefault="004F51C0" w:rsidP="003550EB">
            <w:pPr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Средства построения мелодий и импровизации в форме вариаций на темы произведений композиторов-классиков.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Изучение структуры мелодий из произведений композиторов-классиков.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973CB7" w:rsidRDefault="004F51C0" w:rsidP="004F51C0">
            <w:pPr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З 3, 6, 7;</w:t>
            </w:r>
          </w:p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Сочинение мелодий в стиле композиторов-классиков для предполагаемых вариаций.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3550EB" w:rsidRDefault="004F51C0" w:rsidP="003550EB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Импровизация вариационной формы в заданном стиле.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4F51C0" w:rsidRPr="004F51C0" w:rsidRDefault="004F51C0" w:rsidP="004F51C0">
            <w:pPr>
              <w:pStyle w:val="af6"/>
              <w:rPr>
                <w:sz w:val="20"/>
                <w:szCs w:val="20"/>
              </w:rPr>
            </w:pPr>
            <w:r w:rsidRPr="004F51C0">
              <w:rPr>
                <w:sz w:val="20"/>
                <w:szCs w:val="20"/>
              </w:rPr>
              <w:t>Игра на инструменте и интонирование голосом мелодических фрагментов из произведений композиторов-классиков: разбор структуры мелодии (</w:t>
            </w:r>
            <w:proofErr w:type="spellStart"/>
            <w:r w:rsidRPr="004F51C0">
              <w:rPr>
                <w:sz w:val="20"/>
                <w:szCs w:val="20"/>
              </w:rPr>
              <w:t>гаммообразное</w:t>
            </w:r>
            <w:proofErr w:type="spellEnd"/>
            <w:r w:rsidRPr="004F51C0">
              <w:rPr>
                <w:sz w:val="20"/>
                <w:szCs w:val="20"/>
              </w:rPr>
              <w:t xml:space="preserve"> и </w:t>
            </w:r>
            <w:proofErr w:type="spellStart"/>
            <w:r w:rsidRPr="004F51C0">
              <w:rPr>
                <w:sz w:val="20"/>
                <w:szCs w:val="20"/>
              </w:rPr>
              <w:t>арпеджированное</w:t>
            </w:r>
            <w:proofErr w:type="spellEnd"/>
            <w:r w:rsidRPr="004F51C0">
              <w:rPr>
                <w:sz w:val="20"/>
                <w:szCs w:val="20"/>
              </w:rPr>
              <w:t xml:space="preserve"> движение, вводные, проходящие, </w:t>
            </w:r>
            <w:r w:rsidRPr="004F51C0">
              <w:rPr>
                <w:sz w:val="20"/>
                <w:szCs w:val="20"/>
              </w:rPr>
              <w:lastRenderedPageBreak/>
              <w:t xml:space="preserve">вспомогательные звуки, </w:t>
            </w:r>
            <w:proofErr w:type="spellStart"/>
            <w:r w:rsidRPr="004F51C0">
              <w:rPr>
                <w:sz w:val="20"/>
                <w:szCs w:val="20"/>
              </w:rPr>
              <w:t>секвенцирование</w:t>
            </w:r>
            <w:proofErr w:type="spellEnd"/>
            <w:r w:rsidRPr="004F51C0">
              <w:rPr>
                <w:sz w:val="20"/>
                <w:szCs w:val="20"/>
              </w:rPr>
              <w:t xml:space="preserve">, </w:t>
            </w:r>
            <w:proofErr w:type="spellStart"/>
            <w:r w:rsidRPr="004F51C0">
              <w:rPr>
                <w:sz w:val="20"/>
                <w:szCs w:val="20"/>
              </w:rPr>
              <w:t>синкопирование</w:t>
            </w:r>
            <w:proofErr w:type="spellEnd"/>
            <w:r w:rsidRPr="004F51C0">
              <w:rPr>
                <w:sz w:val="20"/>
                <w:szCs w:val="20"/>
              </w:rPr>
              <w:t>, определение кульминации; выявление структурных границ интонации, мотива, фразы, предложения и их единства).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4F51C0" w:rsidRPr="00973CB7" w:rsidRDefault="004F51C0" w:rsidP="004F51C0">
            <w:pPr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У 1 – 5, 7;</w:t>
            </w:r>
          </w:p>
          <w:p w:rsidR="004F51C0" w:rsidRPr="00973CB7" w:rsidRDefault="004F51C0" w:rsidP="004F51C0">
            <w:pPr>
              <w:jc w:val="center"/>
              <w:rPr>
                <w:b/>
                <w:i/>
              </w:rPr>
            </w:pPr>
            <w:r w:rsidRPr="00973CB7">
              <w:rPr>
                <w:sz w:val="20"/>
                <w:szCs w:val="20"/>
              </w:rPr>
              <w:t xml:space="preserve">ПО 1, 2, </w:t>
            </w:r>
            <w:r w:rsidRPr="00973CB7">
              <w:rPr>
                <w:sz w:val="20"/>
                <w:szCs w:val="20"/>
              </w:rPr>
              <w:lastRenderedPageBreak/>
              <w:t>4;</w:t>
            </w:r>
          </w:p>
          <w:p w:rsidR="004F51C0" w:rsidRPr="003550EB" w:rsidRDefault="004F51C0" w:rsidP="004F51C0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4F51C0" w:rsidRPr="004F51C0" w:rsidRDefault="004F51C0" w:rsidP="004F51C0">
            <w:pPr>
              <w:pStyle w:val="af6"/>
              <w:rPr>
                <w:sz w:val="20"/>
                <w:szCs w:val="20"/>
              </w:rPr>
            </w:pPr>
            <w:r w:rsidRPr="004F51C0">
              <w:rPr>
                <w:sz w:val="20"/>
                <w:szCs w:val="20"/>
              </w:rPr>
              <w:t>Практика сочинения мелодий при соблюдении единства ритма, интонаций, повторности музыкальных построений.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F51C0" w:rsidRPr="004F51C0" w:rsidRDefault="004F51C0" w:rsidP="004F51C0">
            <w:pPr>
              <w:pStyle w:val="af6"/>
              <w:rPr>
                <w:sz w:val="20"/>
                <w:szCs w:val="20"/>
              </w:rPr>
            </w:pPr>
            <w:r w:rsidRPr="004F51C0">
              <w:rPr>
                <w:sz w:val="20"/>
                <w:szCs w:val="20"/>
              </w:rPr>
              <w:t>Импровизация сочиненной мелодии в форме вариаций посредством мелодического варьирования, изменения метроритма, регистра, фактуры, лада.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B1A32" w:rsidRPr="003550EB" w:rsidTr="004F51C0">
        <w:tc>
          <w:tcPr>
            <w:tcW w:w="476" w:type="pct"/>
            <w:vMerge w:val="restart"/>
            <w:shd w:val="clear" w:color="auto" w:fill="FFFFFF"/>
          </w:tcPr>
          <w:p w:rsidR="007B1A32" w:rsidRDefault="007B1A32" w:rsidP="004F51C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 – 1.5, </w:t>
            </w:r>
            <w:r w:rsidRPr="00973CB7">
              <w:rPr>
                <w:sz w:val="20"/>
                <w:szCs w:val="20"/>
              </w:rPr>
              <w:t>1.8;</w:t>
            </w:r>
          </w:p>
          <w:p w:rsidR="007B1A32" w:rsidRPr="00973CB7" w:rsidRDefault="007B1A32" w:rsidP="004F51C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2.1 – 2.3, </w:t>
            </w:r>
            <w:r w:rsidRPr="00973CB7">
              <w:rPr>
                <w:sz w:val="20"/>
                <w:szCs w:val="20"/>
              </w:rPr>
              <w:t>2.5 – 2.8;</w:t>
            </w:r>
          </w:p>
          <w:p w:rsidR="007B1A32" w:rsidRPr="00973CB7" w:rsidRDefault="007B1A32" w:rsidP="004F51C0">
            <w:pPr>
              <w:contextualSpacing/>
              <w:jc w:val="center"/>
              <w:rPr>
                <w:sz w:val="20"/>
                <w:szCs w:val="20"/>
              </w:rPr>
            </w:pPr>
          </w:p>
          <w:p w:rsidR="007B1A32" w:rsidRPr="00973CB7" w:rsidRDefault="007B1A32" w:rsidP="004F5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– 5, </w:t>
            </w:r>
            <w:r w:rsidRPr="00973CB7">
              <w:rPr>
                <w:sz w:val="20"/>
                <w:szCs w:val="20"/>
              </w:rPr>
              <w:t>8;</w:t>
            </w:r>
          </w:p>
          <w:p w:rsidR="007B1A32" w:rsidRPr="003550EB" w:rsidRDefault="007B1A32" w:rsidP="004F51C0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bCs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1.5.5.4</w:t>
            </w:r>
          </w:p>
          <w:p w:rsidR="007B1A32" w:rsidRPr="003550EB" w:rsidRDefault="007B1A32" w:rsidP="003550EB">
            <w:pPr>
              <w:pStyle w:val="4"/>
              <w:shd w:val="clear" w:color="auto" w:fill="auto"/>
              <w:spacing w:after="0" w:line="240" w:lineRule="auto"/>
              <w:contextualSpacing/>
              <w:rPr>
                <w:b/>
                <w:i/>
                <w:spacing w:val="0"/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в различных жанрах музыки прошлых веков.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1A32" w:rsidRPr="003550EB" w:rsidTr="007B1A32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Анализ жанровых мелодико-гармонических основ в произведениях композиторов-классиков и романтиков.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B1A32" w:rsidRPr="00973CB7" w:rsidRDefault="007B1A32" w:rsidP="007B1A32">
            <w:pPr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З 3, 6, 7;</w:t>
            </w:r>
          </w:p>
          <w:p w:rsidR="007B1A32" w:rsidRPr="003550EB" w:rsidRDefault="007B1A32" w:rsidP="007B1A32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B1A32" w:rsidRPr="003550EB" w:rsidTr="004F51C0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на темы жанров.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B1A32" w:rsidRPr="003550EB" w:rsidTr="004F51C0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4"/>
              <w:shd w:val="clear" w:color="auto" w:fill="auto"/>
              <w:spacing w:after="0" w:line="240" w:lineRule="auto"/>
              <w:contextualSpacing/>
              <w:jc w:val="both"/>
              <w:rPr>
                <w:spacing w:val="0"/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жанровых вариаций.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F51C0" w:rsidRPr="003550EB" w:rsidTr="004F51C0">
        <w:tc>
          <w:tcPr>
            <w:tcW w:w="47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4F51C0" w:rsidRPr="003550EB" w:rsidRDefault="004F51C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F51C0" w:rsidRPr="003550EB" w:rsidRDefault="004F51C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B1A32" w:rsidRPr="003550EB" w:rsidTr="004F51C0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B1A32" w:rsidRPr="003550EB" w:rsidRDefault="007B1A3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shd w:val="clear" w:color="auto" w:fill="C0C0C0"/>
          </w:tcPr>
          <w:p w:rsidR="007B1A32" w:rsidRPr="003550EB" w:rsidRDefault="007B1A3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7B1A32" w:rsidRPr="003550EB" w:rsidRDefault="007B1A3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1A32" w:rsidRPr="003550EB" w:rsidTr="007B1A32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 xml:space="preserve">Освоение основ танцевальной музыки в простой </w:t>
            </w:r>
            <w:proofErr w:type="spellStart"/>
            <w:r w:rsidRPr="003550EB">
              <w:rPr>
                <w:spacing w:val="0"/>
                <w:sz w:val="20"/>
                <w:szCs w:val="20"/>
              </w:rPr>
              <w:t>двухчастной</w:t>
            </w:r>
            <w:proofErr w:type="spellEnd"/>
            <w:r w:rsidRPr="003550EB">
              <w:rPr>
                <w:spacing w:val="0"/>
                <w:sz w:val="20"/>
                <w:szCs w:val="20"/>
              </w:rPr>
              <w:t xml:space="preserve"> и трехчастной форме. Выявление характерных черт жанров.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7B1A32" w:rsidRPr="00973CB7" w:rsidRDefault="007B1A32" w:rsidP="007B1A32">
            <w:pPr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У 1 – 5, 7;</w:t>
            </w:r>
          </w:p>
          <w:p w:rsidR="007B1A32" w:rsidRPr="003550EB" w:rsidRDefault="007B1A32" w:rsidP="007B1A32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ПО 1, 2, 4;</w:t>
            </w: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B1A32" w:rsidRPr="003550EB" w:rsidTr="007B1A32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в стилях и жанрах прошлых веков (вальс, марш, полька, мазурка, менуэт, гавот, сарабанда и др.)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B1A32" w:rsidRPr="003550EB" w:rsidTr="007B1A32">
        <w:tc>
          <w:tcPr>
            <w:tcW w:w="47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B1A32" w:rsidRPr="003550EB" w:rsidRDefault="007B1A32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7B1A32" w:rsidRPr="003550EB" w:rsidRDefault="007B1A32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жанровых вариаций (трансформация темы в марш, менуэт, вальс и т.д.)</w:t>
            </w:r>
          </w:p>
        </w:tc>
        <w:tc>
          <w:tcPr>
            <w:tcW w:w="364" w:type="pct"/>
            <w:vMerge/>
            <w:shd w:val="clear" w:color="auto" w:fill="FFFFFF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7B1A32" w:rsidRPr="003550EB" w:rsidRDefault="007B1A3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64EE8" w:rsidRPr="003550EB" w:rsidTr="00C64EE8">
        <w:tc>
          <w:tcPr>
            <w:tcW w:w="476" w:type="pct"/>
            <w:vMerge w:val="restart"/>
            <w:shd w:val="clear" w:color="auto" w:fill="FFFFFF"/>
          </w:tcPr>
          <w:p w:rsidR="00C64EE8" w:rsidRDefault="00C64EE8" w:rsidP="00C64EE8">
            <w:pPr>
              <w:contextualSpacing/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ПК 1.1 – 1.5,  1.8;</w:t>
            </w:r>
          </w:p>
          <w:p w:rsidR="00C64EE8" w:rsidRPr="00973CB7" w:rsidRDefault="00C64EE8" w:rsidP="00C64EE8">
            <w:pPr>
              <w:contextualSpacing/>
              <w:jc w:val="center"/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ПК 2.1 – 2.3,  2.5 – 2.8;</w:t>
            </w:r>
          </w:p>
          <w:p w:rsidR="00C64EE8" w:rsidRPr="00973CB7" w:rsidRDefault="00C64EE8" w:rsidP="00C64EE8">
            <w:pPr>
              <w:contextualSpacing/>
              <w:jc w:val="center"/>
              <w:rPr>
                <w:sz w:val="20"/>
                <w:szCs w:val="20"/>
              </w:rPr>
            </w:pPr>
          </w:p>
          <w:p w:rsidR="00C64EE8" w:rsidRPr="00973CB7" w:rsidRDefault="00C64EE8" w:rsidP="00C6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 – 5, </w:t>
            </w:r>
            <w:r w:rsidRPr="00973CB7">
              <w:rPr>
                <w:sz w:val="20"/>
                <w:szCs w:val="20"/>
              </w:rPr>
              <w:t>8;</w:t>
            </w:r>
          </w:p>
          <w:p w:rsidR="00C64EE8" w:rsidRPr="003550EB" w:rsidRDefault="00C64EE8" w:rsidP="00C64EE8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Style w:val="23"/>
                <w:bCs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1.5.5.5</w:t>
            </w:r>
          </w:p>
          <w:p w:rsidR="00C64EE8" w:rsidRPr="003550EB" w:rsidRDefault="00C64EE8" w:rsidP="003550EB">
            <w:pPr>
              <w:pStyle w:val="4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в жанрах и стилях эстрадно-джазовой музыки.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C64EE8" w:rsidRPr="003550EB" w:rsidRDefault="00C64EE8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4F51C0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Анализ произведений, написанных в стилях эстрадно-джазовой музыки.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C64EE8" w:rsidRPr="00973CB7" w:rsidRDefault="00C64EE8" w:rsidP="00C64EE8">
            <w:pPr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>З 3, 6, 7;</w:t>
            </w:r>
          </w:p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64EE8" w:rsidRPr="003550EB" w:rsidTr="004F51C0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Style w:val="23"/>
                <w:spacing w:val="0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C64EE8" w:rsidRPr="003550EB" w:rsidRDefault="00C64EE8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>Импровизация в стилях эстрадно-джазовой музыки.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64EE8" w:rsidRPr="003550EB" w:rsidTr="004F51C0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64EE8" w:rsidRPr="003550EB" w:rsidTr="004F51C0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64EE8" w:rsidRPr="003550EB" w:rsidTr="004F51C0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shd w:val="clear" w:color="auto" w:fill="C0C0C0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C64EE8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Style w:val="34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C64EE8" w:rsidRPr="003550EB" w:rsidRDefault="00C64EE8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 xml:space="preserve">Прослушивание произведений эстрадно-джазового направления. </w:t>
            </w:r>
            <w:proofErr w:type="spellStart"/>
            <w:r w:rsidRPr="003550EB">
              <w:rPr>
                <w:spacing w:val="0"/>
                <w:sz w:val="20"/>
                <w:szCs w:val="20"/>
              </w:rPr>
              <w:t>Нотографическая</w:t>
            </w:r>
            <w:proofErr w:type="spellEnd"/>
            <w:r w:rsidRPr="003550EB">
              <w:rPr>
                <w:spacing w:val="0"/>
                <w:sz w:val="20"/>
                <w:szCs w:val="20"/>
              </w:rPr>
              <w:t xml:space="preserve"> фиксация </w:t>
            </w:r>
            <w:proofErr w:type="spellStart"/>
            <w:r w:rsidRPr="003550EB">
              <w:rPr>
                <w:spacing w:val="0"/>
                <w:sz w:val="20"/>
                <w:szCs w:val="20"/>
              </w:rPr>
              <w:t>цифровок</w:t>
            </w:r>
            <w:proofErr w:type="spellEnd"/>
            <w:r w:rsidRPr="003550EB">
              <w:rPr>
                <w:spacing w:val="0"/>
                <w:sz w:val="20"/>
                <w:szCs w:val="20"/>
              </w:rPr>
              <w:t>, импровизаций по квадратам, рифам и иным структурам.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C64EE8" w:rsidRPr="00973CB7" w:rsidRDefault="00C64EE8" w:rsidP="00C64EE8">
            <w:pPr>
              <w:rPr>
                <w:sz w:val="20"/>
                <w:szCs w:val="20"/>
              </w:rPr>
            </w:pPr>
            <w:r w:rsidRPr="00973CB7">
              <w:rPr>
                <w:sz w:val="20"/>
                <w:szCs w:val="20"/>
              </w:rPr>
              <w:t xml:space="preserve">У 1 – 5, 7; </w:t>
            </w:r>
          </w:p>
          <w:p w:rsidR="00C64EE8" w:rsidRPr="00973CB7" w:rsidRDefault="00C64EE8" w:rsidP="00C64EE8">
            <w:pPr>
              <w:rPr>
                <w:b/>
                <w:i/>
              </w:rPr>
            </w:pPr>
            <w:r w:rsidRPr="00973CB7">
              <w:rPr>
                <w:sz w:val="20"/>
                <w:szCs w:val="20"/>
              </w:rPr>
              <w:t xml:space="preserve">ПО 1, 2, 4; </w:t>
            </w:r>
          </w:p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C64EE8" w:rsidRPr="003550EB" w:rsidTr="00C64EE8"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Style w:val="34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C64EE8" w:rsidRPr="003550EB" w:rsidRDefault="00C64EE8" w:rsidP="003550EB">
            <w:pPr>
              <w:pStyle w:val="4"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3550EB">
              <w:rPr>
                <w:spacing w:val="0"/>
                <w:sz w:val="20"/>
                <w:szCs w:val="20"/>
              </w:rPr>
              <w:t xml:space="preserve">Импровизация с использованием эстрадно-джазовой специфики структуры, ритма, гармонии, фактуры по </w:t>
            </w:r>
            <w:proofErr w:type="spellStart"/>
            <w:r w:rsidRPr="003550EB">
              <w:rPr>
                <w:spacing w:val="0"/>
                <w:sz w:val="20"/>
                <w:szCs w:val="20"/>
              </w:rPr>
              <w:t>блюзовому</w:t>
            </w:r>
            <w:proofErr w:type="spellEnd"/>
            <w:r w:rsidRPr="003550EB">
              <w:rPr>
                <w:spacing w:val="0"/>
                <w:sz w:val="20"/>
                <w:szCs w:val="20"/>
              </w:rPr>
              <w:t xml:space="preserve"> квадрату, по 32-х тактовой песенной форме. Свинг.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FB1E73" w:rsidRPr="003550EB" w:rsidTr="004F51C0">
        <w:tc>
          <w:tcPr>
            <w:tcW w:w="476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МДК.01.05.05 Основы импровизации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3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E73" w:rsidRPr="003550EB" w:rsidTr="004F51C0">
        <w:trPr>
          <w:trHeight w:val="3460"/>
        </w:trPr>
        <w:tc>
          <w:tcPr>
            <w:tcW w:w="476" w:type="pct"/>
            <w:tcBorders>
              <w:bottom w:val="single" w:sz="4" w:space="0" w:color="000000"/>
            </w:tcBorders>
            <w:shd w:val="clear" w:color="auto" w:fill="FFFFFF"/>
          </w:tcPr>
          <w:p w:rsidR="00FB1E73" w:rsidRPr="003550EB" w:rsidRDefault="00FB1E73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FB1E73" w:rsidRPr="003550EB" w:rsidRDefault="00C64EE8" w:rsidP="003550EB">
            <w:pPr>
              <w:pStyle w:val="af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</w:t>
            </w:r>
            <w:r w:rsidR="00FB1E73" w:rsidRPr="003550EB">
              <w:rPr>
                <w:b/>
                <w:bCs/>
                <w:sz w:val="20"/>
                <w:szCs w:val="20"/>
              </w:rPr>
              <w:t xml:space="preserve"> внеаудиторной самостоятельной работы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 xml:space="preserve">Слушание музыкальных записей произведений, дифференцируя линии мелодии, баса, гармонии. Воспроизведение услышанного на инструменте или голосом. 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Изучение структурно-гармонического разнообразия форм периода. Упражнения на основные способы метроритмического варьирования и мелодико-гармонического развития. Фиксация подбора и импровизаций в технической и нотно-цифровой записи.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Анализ мелодий из произведений композиторов-классиков с точки зрения музыкально-выразительных средств, игра подобных примеров.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Сочинение стилистических мелодий для предполагаемых вариаций.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Анализ образцов вариаций на темы композиторов-классиков. Импровизация вариаций на основе сочиненных мелодий.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Изучение образцов танцевальной музыки с использованием нотных изданий и музыкальной записи.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Импровизация на темы жанров.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Импровизация жанровых вариаций, трансформируя тему в марш, менуэт, польку, мазурку, вальс и т.д.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rStyle w:val="34"/>
                <w:spacing w:val="0"/>
                <w:sz w:val="20"/>
                <w:szCs w:val="20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Освоение системы фиксации эстрадно-джазового музыкального материала. Анализ и исполнение на инструменте (голосом) джазовых стандартов.</w:t>
            </w:r>
          </w:p>
          <w:p w:rsidR="00FB1E73" w:rsidRPr="003550EB" w:rsidRDefault="00FB1E73" w:rsidP="002552F4">
            <w:pPr>
              <w:pStyle w:val="4"/>
              <w:numPr>
                <w:ilvl w:val="0"/>
                <w:numId w:val="9"/>
              </w:numPr>
              <w:shd w:val="clear" w:color="auto" w:fill="auto"/>
              <w:spacing w:after="0" w:line="240" w:lineRule="auto"/>
              <w:contextualSpacing/>
              <w:jc w:val="both"/>
              <w:rPr>
                <w:spacing w:val="0"/>
                <w:sz w:val="20"/>
                <w:szCs w:val="20"/>
                <w:shd w:val="clear" w:color="auto" w:fill="FFFFFF"/>
              </w:rPr>
            </w:pPr>
            <w:r w:rsidRPr="003550EB">
              <w:rPr>
                <w:rStyle w:val="34"/>
                <w:spacing w:val="0"/>
                <w:sz w:val="20"/>
                <w:szCs w:val="20"/>
              </w:rPr>
              <w:t>Закрепление навыков импровизации в жанрах и стилях эстрадно-джазовой музыки, полученных на аудиторных занятиях.</w:t>
            </w:r>
          </w:p>
        </w:tc>
        <w:tc>
          <w:tcPr>
            <w:tcW w:w="364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22A9E" w:rsidRDefault="00722A9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1"/>
        <w:gridCol w:w="294"/>
        <w:gridCol w:w="6520"/>
        <w:gridCol w:w="1079"/>
        <w:gridCol w:w="928"/>
        <w:gridCol w:w="860"/>
        <w:gridCol w:w="860"/>
        <w:gridCol w:w="12"/>
      </w:tblGrid>
      <w:tr w:rsidR="00FB1E73" w:rsidRPr="003550EB" w:rsidTr="00FB1E73">
        <w:trPr>
          <w:gridAfter w:val="1"/>
          <w:wAfter w:w="4" w:type="pct"/>
        </w:trPr>
        <w:tc>
          <w:tcPr>
            <w:tcW w:w="476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pct"/>
            <w:shd w:val="clear" w:color="auto" w:fill="FFFFFF"/>
          </w:tcPr>
          <w:p w:rsidR="00FB1E73" w:rsidRPr="001431C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431CB">
              <w:rPr>
                <w:rFonts w:cs="Times New Roman"/>
                <w:b/>
                <w:bCs/>
                <w:sz w:val="20"/>
                <w:szCs w:val="20"/>
              </w:rPr>
              <w:t>УП.01</w:t>
            </w:r>
          </w:p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431CB">
              <w:rPr>
                <w:rFonts w:cs="Times New Roman"/>
                <w:b/>
                <w:bCs/>
                <w:sz w:val="20"/>
                <w:szCs w:val="20"/>
              </w:rPr>
              <w:t>Концертмейстерская подготовка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FB1E73" w:rsidRDefault="00FB1E73" w:rsidP="003550EB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  <w:p w:rsidR="00722A9E" w:rsidRPr="003550EB" w:rsidRDefault="00722A9E" w:rsidP="003550EB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313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6266CE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4D36C6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4D36C6" w:rsidRPr="006266CE" w:rsidRDefault="004D36C6" w:rsidP="006266C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66CE">
              <w:rPr>
                <w:b/>
                <w:sz w:val="20"/>
                <w:szCs w:val="20"/>
              </w:rPr>
              <w:t>Раздел 1. Первый год обучения</w:t>
            </w:r>
          </w:p>
          <w:p w:rsidR="004D36C6" w:rsidRPr="006266CE" w:rsidRDefault="004D36C6" w:rsidP="006266C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266CE">
              <w:rPr>
                <w:rFonts w:cs="Times New Roman"/>
                <w:bCs/>
                <w:sz w:val="20"/>
                <w:szCs w:val="20"/>
              </w:rPr>
              <w:t>Тема 1.1</w:t>
            </w:r>
          </w:p>
          <w:p w:rsidR="004D36C6" w:rsidRPr="003550EB" w:rsidRDefault="004D36C6" w:rsidP="006266CE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66CE">
              <w:rPr>
                <w:sz w:val="20"/>
                <w:szCs w:val="20"/>
              </w:rPr>
              <w:t>Особенности работы над произведениями для флейты и фортепиано.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4D36C6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6266CE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6266CE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Особенности работы концертмейстера в классе флейты.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4D36C6" w:rsidRPr="003550EB" w:rsidTr="006266CE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Оркестровый аккомпанемент.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Особенности дыхания и атаки звука солиста.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Звуковой баланс ансамбля с флейтой.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6266CE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Диапазон инструмента.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nil"/>
            </w:tcBorders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nil"/>
            </w:tcBorders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nil"/>
            </w:tcBorders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D36C6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D36C6" w:rsidRPr="003550EB" w:rsidTr="004D36C6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4D36C6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4D36C6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Чтение с листа и разбор произведений для флейты с фортепиано.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4D36C6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Упрощение оркестрового аккомпанемента;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C6" w:rsidRPr="003550EB" w:rsidTr="00E31126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D36C6" w:rsidRPr="003550EB" w:rsidRDefault="004D36C6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4D36C6" w:rsidRPr="004D36C6" w:rsidRDefault="004D36C6" w:rsidP="004D36C6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D36C6">
              <w:rPr>
                <w:sz w:val="20"/>
                <w:szCs w:val="20"/>
              </w:rPr>
              <w:t>Проигрывание с 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4D36C6" w:rsidRPr="003550EB" w:rsidRDefault="004D36C6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D36C6" w:rsidRPr="003550EB" w:rsidRDefault="004D36C6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1.2</w:t>
            </w:r>
          </w:p>
          <w:p w:rsidR="006B192A" w:rsidRPr="006B192A" w:rsidRDefault="006B192A" w:rsidP="006B192A">
            <w:pPr>
              <w:pStyle w:val="af6"/>
              <w:jc w:val="center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Особенности исполнения произведений для домры и фортепиано.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C0C0C0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Домра – старинный инструмент.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B192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Особенности работы концертмейстера в классе домры.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Репертуар домриста.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Штрихи.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Переложение баянного аккомпанемента.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B192A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6B192A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Чтение с листа и разбор произведений для домры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Переложение баянного аккомпанемента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B192A" w:rsidRPr="003550EB" w:rsidTr="006B192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B192A" w:rsidRPr="003550EB" w:rsidRDefault="006B192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B192A" w:rsidRPr="006B192A" w:rsidRDefault="006B192A" w:rsidP="006B192A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B192A">
              <w:rPr>
                <w:sz w:val="20"/>
                <w:szCs w:val="20"/>
              </w:rPr>
              <w:t>Игра в ансамбле с 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6B192A" w:rsidRPr="003550EB" w:rsidRDefault="006B192A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B192A" w:rsidRPr="003550EB" w:rsidRDefault="006B192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CF5" w:rsidRPr="003550EB" w:rsidTr="004E0CF5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4E0CF5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1.3</w:t>
            </w:r>
          </w:p>
          <w:p w:rsidR="004E0CF5" w:rsidRPr="004E0CF5" w:rsidRDefault="004E0CF5" w:rsidP="004E0CF5">
            <w:pPr>
              <w:jc w:val="center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Изучение специфики работы над произведениями для балалайки и фортепиано.</w:t>
            </w:r>
          </w:p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4E0CF5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595D6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C64EE8" w:rsidRPr="004E0CF5" w:rsidRDefault="00C64EE8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Балалайка – русский народный инструмент.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64EE8" w:rsidRPr="003550EB" w:rsidTr="00595D6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C64EE8" w:rsidRPr="004E0CF5" w:rsidRDefault="00C64EE8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Авторы современной балалайки.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595D6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Pr="003550EB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C64EE8" w:rsidRPr="004E0CF5" w:rsidRDefault="00C64EE8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Репертуар балалаечника.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595D6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C64EE8" w:rsidRPr="004E0CF5" w:rsidRDefault="00C64EE8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4E0CF5">
              <w:rPr>
                <w:sz w:val="20"/>
                <w:szCs w:val="20"/>
              </w:rPr>
              <w:t>звукоизвлечения</w:t>
            </w:r>
            <w:proofErr w:type="spellEnd"/>
            <w:r w:rsidRPr="004E0CF5">
              <w:rPr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64EE8" w:rsidRPr="003550EB" w:rsidTr="004E0CF5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C64EE8" w:rsidRDefault="00C64EE8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99" w:type="pct"/>
            <w:shd w:val="clear" w:color="auto" w:fill="FFFFFF"/>
          </w:tcPr>
          <w:p w:rsidR="00C64EE8" w:rsidRPr="004E0CF5" w:rsidRDefault="00C64EE8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Переложение аккомпанемента.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C64EE8" w:rsidRPr="003550EB" w:rsidRDefault="00C64EE8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C64EE8" w:rsidRPr="003550EB" w:rsidRDefault="00C64EE8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CF5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E0CF5" w:rsidRPr="003550EB" w:rsidRDefault="004E0CF5" w:rsidP="003550EB">
            <w:pPr>
              <w:snapToGrid w:val="0"/>
              <w:ind w:left="25" w:right="114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E0CF5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4E0CF5" w:rsidRPr="003550EB" w:rsidTr="004E0CF5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4E0CF5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CF5" w:rsidRPr="003550EB" w:rsidTr="004E0CF5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4E0CF5" w:rsidRPr="004E0CF5" w:rsidRDefault="004E0CF5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E0CF5">
              <w:rPr>
                <w:rFonts w:cs="Times New Roman"/>
                <w:sz w:val="20"/>
                <w:szCs w:val="20"/>
              </w:rPr>
              <w:t xml:space="preserve">Чтение с листа и разбор произведений для </w:t>
            </w:r>
            <w:r w:rsidRPr="004E0CF5">
              <w:rPr>
                <w:sz w:val="20"/>
                <w:szCs w:val="20"/>
              </w:rPr>
              <w:t>балалайки</w:t>
            </w:r>
          </w:p>
        </w:tc>
        <w:tc>
          <w:tcPr>
            <w:tcW w:w="364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CF5" w:rsidRPr="003550EB" w:rsidTr="004E0CF5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4E0CF5" w:rsidRPr="004E0CF5" w:rsidRDefault="004E0CF5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Переложение и упрощение аккомпанемента</w:t>
            </w:r>
          </w:p>
        </w:tc>
        <w:tc>
          <w:tcPr>
            <w:tcW w:w="364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0CF5" w:rsidRPr="003550EB" w:rsidTr="004E0CF5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4E0CF5" w:rsidRPr="003550EB" w:rsidRDefault="004E0CF5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4E0CF5" w:rsidRPr="004E0CF5" w:rsidRDefault="004E0CF5" w:rsidP="004E0CF5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4E0CF5">
              <w:rPr>
                <w:sz w:val="20"/>
                <w:szCs w:val="20"/>
              </w:rPr>
              <w:t>Игра в ансамбле с 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4E0CF5" w:rsidRPr="003550EB" w:rsidRDefault="004E0CF5" w:rsidP="003550EB">
            <w:pPr>
              <w:snapToGrid w:val="0"/>
              <w:ind w:left="25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4E0CF5" w:rsidRPr="003550EB" w:rsidRDefault="004E0CF5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0175D9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1.4</w:t>
            </w:r>
          </w:p>
          <w:p w:rsidR="000175D9" w:rsidRPr="000175D9" w:rsidRDefault="000175D9" w:rsidP="000175D9">
            <w:pPr>
              <w:jc w:val="center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Особенности работы концертмейстера детского хорового коллектива.</w:t>
            </w:r>
          </w:p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ind w:left="25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Особенности работы концертмейстера с руководителем хорового коллектива.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Основные жесты дирижера (</w:t>
            </w:r>
            <w:proofErr w:type="spellStart"/>
            <w:r w:rsidRPr="000175D9">
              <w:rPr>
                <w:sz w:val="20"/>
                <w:szCs w:val="20"/>
              </w:rPr>
              <w:t>ауфтакт</w:t>
            </w:r>
            <w:proofErr w:type="spellEnd"/>
            <w:r w:rsidRPr="000175D9">
              <w:rPr>
                <w:sz w:val="20"/>
                <w:szCs w:val="20"/>
              </w:rPr>
              <w:t>, изменение темпа, динамики).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Исполнение хоровой партитуры на фортепиано (подражание пению).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0175D9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0175D9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0175D9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0175D9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Чтение с листа произведений для детского хорового коллектива;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0175D9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Проигрывание хоровой строчки с аккомпанементом;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5D9" w:rsidRPr="003550EB" w:rsidTr="00E31126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175D9" w:rsidRPr="003550EB" w:rsidRDefault="000175D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0175D9" w:rsidRPr="000175D9" w:rsidRDefault="000175D9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Транспонирование на полтона вниз и вверх.</w:t>
            </w:r>
          </w:p>
        </w:tc>
        <w:tc>
          <w:tcPr>
            <w:tcW w:w="364" w:type="pct"/>
            <w:vMerge/>
            <w:shd w:val="clear" w:color="auto" w:fill="FFFFFF"/>
          </w:tcPr>
          <w:p w:rsidR="000175D9" w:rsidRPr="003550EB" w:rsidRDefault="000175D9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175D9" w:rsidRPr="003550EB" w:rsidRDefault="000175D9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0175D9">
        <w:trPr>
          <w:gridAfter w:val="1"/>
          <w:wAfter w:w="4" w:type="pct"/>
        </w:trPr>
        <w:tc>
          <w:tcPr>
            <w:tcW w:w="476" w:type="pct"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FFFFFF"/>
          </w:tcPr>
          <w:p w:rsidR="00FA56EF" w:rsidRPr="000175D9" w:rsidRDefault="00FA56EF" w:rsidP="000175D9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FA56EF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055753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FA56EF" w:rsidRPr="000175D9" w:rsidRDefault="00FA56EF" w:rsidP="000175D9">
            <w:pPr>
              <w:jc w:val="center"/>
              <w:rPr>
                <w:b/>
                <w:sz w:val="20"/>
                <w:szCs w:val="20"/>
              </w:rPr>
            </w:pPr>
            <w:r w:rsidRPr="000175D9">
              <w:rPr>
                <w:b/>
                <w:sz w:val="20"/>
                <w:szCs w:val="20"/>
              </w:rPr>
              <w:t>Раздел 2. Второй год обучения.</w:t>
            </w:r>
          </w:p>
          <w:p w:rsidR="00FA56EF" w:rsidRPr="000175D9" w:rsidRDefault="00FA56EF" w:rsidP="000175D9">
            <w:pPr>
              <w:jc w:val="center"/>
              <w:rPr>
                <w:sz w:val="20"/>
                <w:szCs w:val="20"/>
              </w:rPr>
            </w:pPr>
            <w:r w:rsidRPr="000175D9">
              <w:rPr>
                <w:sz w:val="20"/>
                <w:szCs w:val="20"/>
              </w:rPr>
              <w:t>Тема 2.1. Старинные русские романсы.</w:t>
            </w:r>
          </w:p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FA56EF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>История формирования старинного русского романса.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>Классификация старинных русских романсов.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>Городской романс.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>Особенности исполнения аккомпанемента старинных русских романсов.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  <w:trHeight w:val="130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FA56EF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FA56EF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055753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055753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 xml:space="preserve">Чтение с листа произведений. 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 xml:space="preserve">Определение стиля и жанра произведения. 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56EF" w:rsidRPr="003550EB" w:rsidTr="00FA56EF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FA56EF" w:rsidRPr="003550EB" w:rsidRDefault="00FA56E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FA56EF" w:rsidRPr="00FA56EF" w:rsidRDefault="00FA56EF" w:rsidP="00FA56EF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FA56EF">
              <w:rPr>
                <w:sz w:val="20"/>
                <w:szCs w:val="20"/>
              </w:rPr>
              <w:t xml:space="preserve">Выработка умения охватывать литературный и нотный текст в целом. </w:t>
            </w:r>
          </w:p>
        </w:tc>
        <w:tc>
          <w:tcPr>
            <w:tcW w:w="364" w:type="pct"/>
            <w:vMerge/>
            <w:shd w:val="clear" w:color="auto" w:fill="FFFFFF"/>
          </w:tcPr>
          <w:p w:rsidR="00FA56EF" w:rsidRPr="003550EB" w:rsidRDefault="00FA56EF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FA56EF" w:rsidRPr="003550EB" w:rsidRDefault="00FA56EF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055753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2.2.</w:t>
            </w:r>
          </w:p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Изучение песен западно</w:t>
            </w:r>
            <w:r w:rsidRPr="003550EB">
              <w:rPr>
                <w:rFonts w:cs="Times New Roman"/>
                <w:bCs/>
                <w:sz w:val="20"/>
                <w:szCs w:val="20"/>
              </w:rPr>
              <w:t>европейских композиторов</w:t>
            </w:r>
            <w:r>
              <w:rPr>
                <w:rFonts w:cs="Times New Roman"/>
                <w:bCs/>
                <w:sz w:val="20"/>
                <w:szCs w:val="20"/>
              </w:rPr>
              <w:t xml:space="preserve"> 18-19 вв.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55753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55753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>Основные жанры камерно-вокальных произведений венских композиторов.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55753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>Использование нового поэтического материала в песнях.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>Особенности аккомпанемента.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055753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055753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055753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 xml:space="preserve">Чтение с листа произведений. 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 xml:space="preserve">Определение стиля и жанра произведения. 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5753" w:rsidRPr="003550EB" w:rsidTr="0005575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055753" w:rsidRPr="003550EB" w:rsidRDefault="0005575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055753" w:rsidRPr="00055753" w:rsidRDefault="00055753" w:rsidP="00055753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055753">
              <w:rPr>
                <w:sz w:val="20"/>
                <w:szCs w:val="20"/>
              </w:rPr>
              <w:t xml:space="preserve">Выработка умения охватывать литературный и нотный текст в целом. </w:t>
            </w:r>
          </w:p>
        </w:tc>
        <w:tc>
          <w:tcPr>
            <w:tcW w:w="364" w:type="pct"/>
            <w:vMerge/>
            <w:shd w:val="clear" w:color="auto" w:fill="FFFFFF"/>
          </w:tcPr>
          <w:p w:rsidR="00055753" w:rsidRPr="003550EB" w:rsidRDefault="00055753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055753" w:rsidRPr="003550EB" w:rsidRDefault="0005575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6E71D1" w:rsidRPr="003550EB" w:rsidRDefault="006E71D1" w:rsidP="006E71D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2.3.</w:t>
            </w:r>
          </w:p>
          <w:p w:rsidR="006E71D1" w:rsidRPr="003550EB" w:rsidRDefault="006E71D1" w:rsidP="006E71D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 xml:space="preserve">Старинные скрипичные сонаты 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Происхождение скрипки, как смычкового музыкального инструмента.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 xml:space="preserve">Баланс </w:t>
            </w:r>
            <w:proofErr w:type="spellStart"/>
            <w:r w:rsidRPr="006E71D1">
              <w:rPr>
                <w:sz w:val="20"/>
                <w:szCs w:val="20"/>
              </w:rPr>
              <w:t>звукоизвлечения</w:t>
            </w:r>
            <w:proofErr w:type="spellEnd"/>
            <w:r w:rsidRPr="006E71D1">
              <w:rPr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Особенности исполнения сонат для скрипки и клавесина.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3550E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E71D1" w:rsidRPr="003550EB" w:rsidTr="00FB1E73">
        <w:tblPrEx>
          <w:tblCellMar>
            <w:right w:w="0" w:type="dxa"/>
          </w:tblCellMar>
        </w:tblPrEx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Особенности исполнения сонат для скрипки и клавесина.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Разбор специфики струнных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Определение формы, фразировки и т.п.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Проигрывание произведений с солистом-иллюстратором.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6E71D1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2.4.</w:t>
            </w:r>
          </w:p>
          <w:p w:rsidR="006E71D1" w:rsidRPr="003550EB" w:rsidRDefault="006E71D1" w:rsidP="006E71D1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 xml:space="preserve">Скрипичные произведения композиторов </w:t>
            </w:r>
            <w:r>
              <w:rPr>
                <w:rStyle w:val="11"/>
                <w:rFonts w:cs="Times New Roman"/>
                <w:bCs/>
                <w:sz w:val="20"/>
                <w:szCs w:val="20"/>
              </w:rPr>
              <w:t xml:space="preserve">19-20 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>вв.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E71D1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E71D1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784102" w:rsidRPr="006E71D1" w:rsidRDefault="00784102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Репертуар композиторов 19 века.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4102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784102" w:rsidRPr="006E71D1" w:rsidRDefault="00784102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Романтический концертный стиль.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784102" w:rsidRPr="006E71D1" w:rsidRDefault="00784102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Новый музыкальный виток скрипичной музыки в 20 веке.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042DFD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784102" w:rsidRPr="006E71D1" w:rsidRDefault="00784102" w:rsidP="006E71D1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Трудности аккомпанемента и особенности его исполнения.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FB1E73">
        <w:tblPrEx>
          <w:tblCellMar>
            <w:right w:w="0" w:type="dxa"/>
          </w:tblCellMar>
        </w:tblPrEx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E71D1" w:rsidRPr="003550EB" w:rsidTr="00FB1E73">
        <w:tblPrEx>
          <w:tblCellMar>
            <w:right w:w="0" w:type="dxa"/>
          </w:tblCellMar>
        </w:tblPrEx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" w:type="pct"/>
            <w:vMerge/>
            <w:tcBorders>
              <w:top w:val="nil"/>
              <w:right w:val="nil"/>
            </w:tcBorders>
            <w:shd w:val="clear" w:color="auto" w:fill="auto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6E71D1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E71D1" w:rsidRPr="003550EB" w:rsidRDefault="00784102" w:rsidP="00784102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6E71D1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У5</w:t>
            </w:r>
          </w:p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Чтение с листа скрипичных сонат.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Разбор специфики струнных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6E71D1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Определение формы, фразировки и т.п.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71D1" w:rsidRPr="003550EB" w:rsidTr="00981758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E71D1" w:rsidRPr="003550EB" w:rsidRDefault="006E71D1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6E71D1" w:rsidRPr="006E71D1" w:rsidRDefault="006E71D1" w:rsidP="006E71D1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6E71D1">
              <w:rPr>
                <w:sz w:val="20"/>
                <w:szCs w:val="20"/>
              </w:rPr>
              <w:t>Проигрывание произведений с солистом-иллюстратором.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6E71D1" w:rsidRPr="003550EB" w:rsidRDefault="006E71D1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6E71D1" w:rsidRPr="003550EB" w:rsidRDefault="006E71D1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784102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784102" w:rsidRPr="00784102" w:rsidRDefault="00784102" w:rsidP="00784102">
            <w:pPr>
              <w:jc w:val="center"/>
              <w:rPr>
                <w:b/>
                <w:sz w:val="20"/>
                <w:szCs w:val="20"/>
              </w:rPr>
            </w:pPr>
            <w:r w:rsidRPr="00784102">
              <w:rPr>
                <w:b/>
                <w:sz w:val="20"/>
                <w:szCs w:val="20"/>
              </w:rPr>
              <w:t>Раздел 3. Третий год обучения.</w:t>
            </w:r>
          </w:p>
          <w:p w:rsidR="00784102" w:rsidRPr="00784102" w:rsidRDefault="00784102" w:rsidP="00784102">
            <w:pPr>
              <w:jc w:val="center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Тема 3.1. Вокальные арии зарубежных композиторов 17-18 вв.</w:t>
            </w:r>
          </w:p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784102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BFBFB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Оперная школа Италии.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Типы итальянских арий.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Фортепианная партия как переложение оркестровой партитуры.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Выразительные возможности фактуры аккомпанемента.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FB1E73">
        <w:tblPrEx>
          <w:tblCellMar>
            <w:right w:w="0" w:type="dxa"/>
          </w:tblCellMar>
        </w:tblPrEx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84102" w:rsidRPr="003550EB" w:rsidTr="00FB1E73">
        <w:tblPrEx>
          <w:tblCellMar>
            <w:right w:w="0" w:type="dxa"/>
          </w:tblCellMar>
        </w:tblPrEx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" w:type="pct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  <w:vMerge w:val="restart"/>
            <w:shd w:val="clear" w:color="auto" w:fill="BFBFB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784102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BFBFB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Чтение с листа произведений.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Работа над звуковым балансом аккомпанемента в зависимости от стилистики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4102" w:rsidRPr="003550EB" w:rsidTr="00784102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784102" w:rsidRPr="003550EB" w:rsidRDefault="00784102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784102" w:rsidRPr="00784102" w:rsidRDefault="00784102" w:rsidP="00784102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784102">
              <w:rPr>
                <w:sz w:val="20"/>
                <w:szCs w:val="20"/>
              </w:rPr>
              <w:t>Разучивание и проигрывание произведений с солистом-иллюстратором.</w:t>
            </w:r>
          </w:p>
        </w:tc>
        <w:tc>
          <w:tcPr>
            <w:tcW w:w="364" w:type="pct"/>
            <w:vMerge/>
            <w:shd w:val="clear" w:color="auto" w:fill="FFFFFF"/>
          </w:tcPr>
          <w:p w:rsidR="00784102" w:rsidRPr="003550EB" w:rsidRDefault="00784102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C0C0C0"/>
          </w:tcPr>
          <w:p w:rsidR="00784102" w:rsidRPr="003550EB" w:rsidRDefault="00784102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3.2.</w:t>
            </w:r>
          </w:p>
          <w:p w:rsidR="009C7054" w:rsidRPr="009C7054" w:rsidRDefault="009C7054" w:rsidP="009C7054">
            <w:pPr>
              <w:jc w:val="center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Романсы русских композиторов.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right w:val="single" w:sz="4" w:space="0" w:color="000000"/>
            </w:tcBorders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М.И. Глинка как основоположник русского романса.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Композиторы, сочинявшие русские романсы.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spacing w:line="276" w:lineRule="auto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Особенности исполнения романсов П.И. Чайковского и С.В. Рахманинова.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FB1E73">
        <w:trPr>
          <w:gridAfter w:val="1"/>
          <w:wAfter w:w="4" w:type="pct"/>
          <w:trHeight w:val="217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</w:tcBorders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1431CB">
        <w:trPr>
          <w:gridAfter w:val="1"/>
          <w:wAfter w:w="4" w:type="pct"/>
          <w:trHeight w:val="209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Работа над произведением.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9C7054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3.3.</w:t>
            </w:r>
          </w:p>
          <w:p w:rsidR="009C7054" w:rsidRPr="009C7054" w:rsidRDefault="009C7054" w:rsidP="009C7054">
            <w:pPr>
              <w:pStyle w:val="af6"/>
              <w:spacing w:line="276" w:lineRule="auto"/>
              <w:jc w:val="center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Репертуар хореографического класса.</w:t>
            </w:r>
          </w:p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9C7054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9C7054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З1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  <w:trHeight w:val="219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Особенность хореографического репертуара.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 xml:space="preserve">Основные термины, применяемые </w:t>
            </w:r>
            <w:proofErr w:type="spellStart"/>
            <w:r w:rsidRPr="009C7054">
              <w:rPr>
                <w:sz w:val="20"/>
                <w:szCs w:val="20"/>
              </w:rPr>
              <w:t>вхореографическом</w:t>
            </w:r>
            <w:proofErr w:type="spellEnd"/>
            <w:r w:rsidRPr="009C7054">
              <w:rPr>
                <w:sz w:val="20"/>
                <w:szCs w:val="20"/>
              </w:rPr>
              <w:t xml:space="preserve"> классе;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 xml:space="preserve">Основные хореографические движения, темпы и ритмы. 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 xml:space="preserve">Различные </w:t>
            </w:r>
            <w:proofErr w:type="spellStart"/>
            <w:r w:rsidRPr="009C7054">
              <w:rPr>
                <w:sz w:val="20"/>
                <w:szCs w:val="20"/>
              </w:rPr>
              <w:t>темпоритмы</w:t>
            </w:r>
            <w:proofErr w:type="spellEnd"/>
            <w:r w:rsidRPr="009C7054">
              <w:rPr>
                <w:sz w:val="20"/>
                <w:szCs w:val="20"/>
              </w:rPr>
              <w:t xml:space="preserve"> и размеры, необходимые для работы в хореографическом классе.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Жанровые, стилевые, ритмические особенности пьес, точно соответствующие пластике движений различных хореографических упражнений.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  <w:trHeight w:val="368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 xml:space="preserve">Соблюдение требования единой метрической пульсации в рамках одного движения. 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9C7054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9C7054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94A5A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E35189" w:rsidRDefault="00E35189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У7</w:t>
            </w:r>
          </w:p>
          <w:p w:rsidR="00A94A5A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9C7054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 xml:space="preserve">Подбор и проигрывание музыкального аккомпанемента для урока </w:t>
            </w:r>
            <w:r w:rsidRPr="009C7054">
              <w:rPr>
                <w:sz w:val="20"/>
                <w:szCs w:val="20"/>
              </w:rPr>
              <w:lastRenderedPageBreak/>
              <w:t>классического танца.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C7054" w:rsidRPr="003550EB" w:rsidTr="004E1825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9C7054" w:rsidRPr="003550EB" w:rsidRDefault="009C7054" w:rsidP="003550EB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9C7054" w:rsidRPr="009C7054" w:rsidRDefault="009C7054" w:rsidP="009C7054">
            <w:pPr>
              <w:pStyle w:val="af6"/>
              <w:jc w:val="both"/>
              <w:rPr>
                <w:sz w:val="20"/>
                <w:szCs w:val="20"/>
              </w:rPr>
            </w:pPr>
            <w:r w:rsidRPr="009C7054">
              <w:rPr>
                <w:sz w:val="20"/>
                <w:szCs w:val="20"/>
              </w:rPr>
              <w:t>Решение концертмейстерских задач: соблюдение требования единой метрической пульсации в рамках одного движения.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9C7054" w:rsidRPr="003550EB" w:rsidRDefault="009C7054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9C7054" w:rsidRPr="003550EB" w:rsidRDefault="009C7054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shd w:val="clear" w:color="auto" w:fill="FFFFFF"/>
          </w:tcPr>
          <w:p w:rsidR="00A94A5A" w:rsidRPr="00A94A5A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94A5A">
              <w:rPr>
                <w:rFonts w:cs="Times New Roman"/>
                <w:b/>
                <w:bCs/>
                <w:sz w:val="20"/>
                <w:szCs w:val="20"/>
              </w:rPr>
              <w:t>Раздел 4. Четвертый год обучения.</w:t>
            </w:r>
          </w:p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4A5A">
              <w:rPr>
                <w:rFonts w:cs="Times New Roman"/>
                <w:bCs/>
                <w:sz w:val="20"/>
                <w:szCs w:val="20"/>
              </w:rPr>
              <w:t>Тема 4.1. Арии русских и зарубежных композиторов 19-20 вв.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A94A5A" w:rsidRPr="003550EB" w:rsidRDefault="00A94A5A" w:rsidP="00A94A5A">
            <w:pPr>
              <w:snapToGrid w:val="0"/>
              <w:contextualSpacing/>
              <w:rPr>
                <w:sz w:val="20"/>
                <w:szCs w:val="20"/>
              </w:rPr>
            </w:pPr>
            <w:r w:rsidRPr="00A94A5A">
              <w:rPr>
                <w:sz w:val="20"/>
                <w:szCs w:val="20"/>
              </w:rPr>
              <w:t>Особенности исполнения оперных арий.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A94A5A" w:rsidRPr="003550EB" w:rsidRDefault="00A94A5A" w:rsidP="00A94A5A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Концертмейстерские задачи при исполнении оперных арий зарубежных композиторов 19 века.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A94A5A" w:rsidRPr="003550EB" w:rsidRDefault="00A94A5A" w:rsidP="00A94A5A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Проблемы аккомпанемента при исполнении арий 20 века.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A94A5A" w:rsidRPr="003550EB" w:rsidRDefault="00A94A5A" w:rsidP="00A94A5A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A94A5A" w:rsidRPr="003550EB" w:rsidRDefault="00A94A5A" w:rsidP="00A94A5A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A94A5A" w:rsidRPr="003550EB" w:rsidRDefault="00A94A5A" w:rsidP="00A94A5A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A94A5A" w:rsidRPr="00A94A5A" w:rsidRDefault="00A94A5A" w:rsidP="00A94A5A">
            <w:pPr>
              <w:pStyle w:val="af6"/>
              <w:jc w:val="both"/>
              <w:rPr>
                <w:sz w:val="20"/>
                <w:szCs w:val="20"/>
              </w:rPr>
            </w:pPr>
            <w:r w:rsidRPr="00A94A5A">
              <w:rPr>
                <w:sz w:val="20"/>
                <w:szCs w:val="20"/>
              </w:rPr>
              <w:t>Осмысленное и эмоциональное прочтение литературного текста;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Pr="003550EB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A94A5A" w:rsidRPr="00A94A5A" w:rsidRDefault="00A94A5A" w:rsidP="00A94A5A">
            <w:pPr>
              <w:pStyle w:val="af6"/>
              <w:jc w:val="both"/>
              <w:rPr>
                <w:sz w:val="20"/>
                <w:szCs w:val="20"/>
              </w:rPr>
            </w:pPr>
            <w:r w:rsidRPr="00A94A5A">
              <w:rPr>
                <w:sz w:val="20"/>
                <w:szCs w:val="20"/>
              </w:rPr>
              <w:t>Интонирование вокальной партии или исполнение на фортепиано с одновременным чтением литературного текста;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A94A5A" w:rsidRPr="00A94A5A" w:rsidRDefault="00A94A5A" w:rsidP="00A94A5A">
            <w:pPr>
              <w:pStyle w:val="af6"/>
              <w:jc w:val="both"/>
              <w:rPr>
                <w:sz w:val="20"/>
                <w:szCs w:val="20"/>
              </w:rPr>
            </w:pPr>
            <w:r w:rsidRPr="00A94A5A">
              <w:rPr>
                <w:sz w:val="20"/>
                <w:szCs w:val="20"/>
              </w:rPr>
              <w:t>Чтение с листа оркестровой партии клавира с учетом вокальной партии;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4A5A" w:rsidRPr="003550EB" w:rsidTr="00A94A5A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94A5A" w:rsidRDefault="00A94A5A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A94A5A" w:rsidRPr="00A94A5A" w:rsidRDefault="00A94A5A" w:rsidP="00A94A5A">
            <w:pPr>
              <w:pStyle w:val="af6"/>
              <w:jc w:val="both"/>
              <w:rPr>
                <w:sz w:val="20"/>
                <w:szCs w:val="20"/>
              </w:rPr>
            </w:pPr>
            <w:r w:rsidRPr="00A94A5A">
              <w:rPr>
                <w:sz w:val="20"/>
                <w:szCs w:val="20"/>
              </w:rPr>
              <w:t>Определение характера музыки, динамический диапазон, кульминационные точки, цезуры, моменты смены дыхания.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94A5A" w:rsidRPr="003550EB" w:rsidRDefault="00A94A5A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94A5A" w:rsidRPr="003550EB" w:rsidRDefault="00A94A5A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vMerge w:val="restart"/>
            <w:shd w:val="clear" w:color="auto" w:fill="FFFFFF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965" w:type="pct"/>
            <w:vMerge w:val="restar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Тема 4.2.</w:t>
            </w:r>
          </w:p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4A5A">
              <w:rPr>
                <w:rFonts w:cs="Times New Roman"/>
                <w:bCs/>
                <w:sz w:val="20"/>
                <w:szCs w:val="20"/>
              </w:rPr>
              <w:t>Чтение оперных и хоровых партитур.</w:t>
            </w:r>
          </w:p>
        </w:tc>
        <w:tc>
          <w:tcPr>
            <w:tcW w:w="2298" w:type="pct"/>
            <w:gridSpan w:val="2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Ознакомление с оперной и хоровой литературой.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Чтение хоровых и оперных партитур.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Темпы, динамика, особенности звучания инструментов оркестра. Интонирование голосом вокальных партий, аккомпанируя себе, либо воспроизводя её на фортепиано вместе с аккомпанементом.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Возможности упрощения сложных технических частей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Диапазоны голосов, характерные для голосов тесситуры, особенности певческого дыхания.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  <w:trHeight w:val="181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Перенос в хоровых партитурах партии тенора на октаву вниз. Приближение фортепианного звучания к оркестровому, находя тембровую окраску, соответствующую звучанию различных инструментов.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645260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1431CB" w:rsidRPr="003550EB" w:rsidRDefault="001431CB" w:rsidP="001431CB">
            <w:pPr>
              <w:pStyle w:val="1b"/>
              <w:snapToGrid w:val="0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FB1E73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У6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ПО2</w:t>
            </w: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Осмысленное проигрывание партитуры: как вертикальное, так и горизонтальное;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Совместное проигрывание хоровой партитуры с аккомпанементом в исполняемом произведении;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При игре партитур передавать авторский музыкальный текст, создавать целостный художественный образ, при этом важно понимать нужный темп, верно распределить кульминации, агогику и др.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981758">
        <w:trPr>
          <w:gridAfter w:val="1"/>
          <w:wAfter w:w="4" w:type="pct"/>
          <w:cantSplit/>
        </w:trPr>
        <w:tc>
          <w:tcPr>
            <w:tcW w:w="476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645260" w:rsidRPr="003550EB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A94A5A">
              <w:rPr>
                <w:rFonts w:cs="Times New Roman"/>
                <w:sz w:val="20"/>
                <w:szCs w:val="20"/>
              </w:rPr>
              <w:t>При игре стараться максимально приблизить звучание инструмента к хоровой или оркестровой звучности, подчиняться основным вокально-хоровым законам (певучесть, плавное голосоведение, исполнение цезур, штрихов, соблюдение цезур для взятия дыхания и т.д.)</w:t>
            </w:r>
          </w:p>
        </w:tc>
        <w:tc>
          <w:tcPr>
            <w:tcW w:w="364" w:type="pct"/>
            <w:vMerge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45260" w:rsidRPr="003550EB" w:rsidTr="00645260">
        <w:trPr>
          <w:gridAfter w:val="1"/>
          <w:wAfter w:w="4" w:type="pct"/>
        </w:trPr>
        <w:tc>
          <w:tcPr>
            <w:tcW w:w="476" w:type="pct"/>
            <w:shd w:val="clear" w:color="auto" w:fill="FFFFFF"/>
          </w:tcPr>
          <w:p w:rsidR="00645260" w:rsidRPr="003550EB" w:rsidRDefault="00645260" w:rsidP="003550EB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5" w:type="pct"/>
            <w:shd w:val="clear" w:color="auto" w:fill="FFFFFF"/>
          </w:tcPr>
          <w:p w:rsidR="00645260" w:rsidRPr="00645260" w:rsidRDefault="00645260" w:rsidP="003550EB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645260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" w:type="pct"/>
            <w:shd w:val="clear" w:color="auto" w:fill="FFFFFF"/>
          </w:tcPr>
          <w:p w:rsidR="00645260" w:rsidRDefault="00645260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FFFFFF"/>
          </w:tcPr>
          <w:p w:rsidR="00645260" w:rsidRPr="00A94A5A" w:rsidRDefault="00645260" w:rsidP="003550EB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645260" w:rsidRPr="003550EB" w:rsidRDefault="00645260" w:rsidP="00645260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645260" w:rsidRPr="003550EB" w:rsidRDefault="00645260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31CB" w:rsidRPr="003550EB" w:rsidTr="00FB1E73">
        <w:trPr>
          <w:gridAfter w:val="1"/>
          <w:wAfter w:w="4" w:type="pct"/>
        </w:trPr>
        <w:tc>
          <w:tcPr>
            <w:tcW w:w="476" w:type="pct"/>
            <w:shd w:val="clear" w:color="auto" w:fill="FFFFFF"/>
          </w:tcPr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3" w:type="pct"/>
            <w:gridSpan w:val="3"/>
            <w:shd w:val="clear" w:color="auto" w:fill="FFFFFF"/>
          </w:tcPr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при изучении раздела ПМ.01</w:t>
            </w:r>
          </w:p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УП.01</w:t>
            </w:r>
            <w:r w:rsidRPr="003550EB">
              <w:rPr>
                <w:rFonts w:cs="Times New Roman"/>
                <w:b/>
                <w:sz w:val="20"/>
                <w:szCs w:val="20"/>
              </w:rPr>
              <w:t>Концертмейстерская подготовка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31CB" w:rsidRPr="003550EB" w:rsidTr="00981758">
        <w:trPr>
          <w:gridAfter w:val="1"/>
          <w:wAfter w:w="4" w:type="pct"/>
          <w:cantSplit/>
        </w:trPr>
        <w:tc>
          <w:tcPr>
            <w:tcW w:w="476" w:type="pct"/>
            <w:shd w:val="clear" w:color="auto" w:fill="FFFFFF"/>
          </w:tcPr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3"/>
            <w:shd w:val="clear" w:color="auto" w:fill="FFFFFF"/>
          </w:tcPr>
          <w:p w:rsidR="001431CB" w:rsidRPr="003550EB" w:rsidRDefault="001431CB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Виды (формы)</w:t>
            </w:r>
            <w:r w:rsidRPr="003550EB">
              <w:rPr>
                <w:rFonts w:cs="Times New Roman"/>
                <w:b/>
                <w:sz w:val="20"/>
                <w:szCs w:val="20"/>
              </w:rPr>
              <w:t xml:space="preserve"> внеаудиторной самостоятельной работы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>изучение музыкальных произведений (партии фортепиано и партии солиста);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 xml:space="preserve">изучение музыкальной терминологии; детальная работа над технически трудными местами (пассажами, скачками, </w:t>
            </w:r>
            <w:proofErr w:type="spellStart"/>
            <w:r w:rsidRPr="001431CB">
              <w:rPr>
                <w:sz w:val="20"/>
                <w:szCs w:val="20"/>
              </w:rPr>
              <w:t>звуковедением</w:t>
            </w:r>
            <w:proofErr w:type="spellEnd"/>
            <w:r w:rsidRPr="001431CB">
              <w:rPr>
                <w:sz w:val="20"/>
                <w:szCs w:val="20"/>
              </w:rPr>
              <w:t xml:space="preserve"> и т.д.) в музыкальных произведениях;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 xml:space="preserve">чтение нот с листа; 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 xml:space="preserve">подбор по слуху; 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 xml:space="preserve">транспонирование; 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>закрепление концертмейстерских навыков;</w:t>
            </w:r>
          </w:p>
          <w:p w:rsidR="001431CB" w:rsidRPr="001431C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>посещение концертов, спектаклей;</w:t>
            </w:r>
          </w:p>
          <w:p w:rsidR="001431CB" w:rsidRPr="003550EB" w:rsidRDefault="001431CB" w:rsidP="002552F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431CB">
              <w:rPr>
                <w:sz w:val="20"/>
                <w:szCs w:val="20"/>
              </w:rPr>
              <w:t>участие в творческих мероприятиях и культурно-просветительской деятельности образовательного учреждения.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1431CB" w:rsidRPr="003550EB" w:rsidRDefault="001431CB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30F23" w:rsidRDefault="00130F23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524"/>
        <w:gridCol w:w="1078"/>
        <w:gridCol w:w="927"/>
        <w:gridCol w:w="859"/>
        <w:gridCol w:w="859"/>
      </w:tblGrid>
      <w:tr w:rsidR="00A55549" w:rsidRPr="003550EB" w:rsidTr="00446C6F">
        <w:tc>
          <w:tcPr>
            <w:tcW w:w="476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auto"/>
          </w:tcPr>
          <w:p w:rsidR="00A55549" w:rsidRPr="00446C6F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46C6F">
              <w:rPr>
                <w:rFonts w:cs="Times New Roman"/>
                <w:b/>
                <w:bCs/>
                <w:sz w:val="20"/>
                <w:szCs w:val="20"/>
              </w:rPr>
              <w:t>УП.02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6C6F">
              <w:rPr>
                <w:rFonts w:cs="Times New Roman"/>
                <w:b/>
                <w:bCs/>
                <w:sz w:val="20"/>
                <w:szCs w:val="20"/>
              </w:rPr>
              <w:t>Фортепианный дуэт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 w:val="restar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2.1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Произведения старинных композиторов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Произведения в переложении для 4-х ручного исполнения (И.С.Бах, Г.Ф Гендель)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рядом произведений И.С.Баха и Г.Ф.Генделя в записи.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Разбор и техническое освоение партии.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Прочтение партии партнера, умение ориентироваться в ней на слух.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Анализ развития динамики произведения, его гармонический язык, строение музыкальной формы.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 w:val="restar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ПО3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lastRenderedPageBreak/>
              <w:t>Тема 2.2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Анализ развития динамики произведения: гармонический язык, строение музыкальной формы.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Оригинальные произведения для фортепиано в 4 руки.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Переложения оркестровых произведений для фортепиано в 4 руки композиторов-классиков (Л.Бетховен, В.Моцарт)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Прослушивание произведения  в оригинальном (оркестровом) исполнении.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Нахождение оркестровых красок при исполнении на рояле.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Знание и умение исполнять разделы с ведущей партией как солирующие.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балансом звучания.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Выработка умения точно укладываться в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метро-ритмические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требования.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педализацией (исходя из потребностей обеих партий).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 w:val="restar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2.3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Русская оперная и балетная музыка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Переложения для ансамблевого исполнения на фортепиано произведений П.И.Чайковского, С.Прокофьева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Переложения произведений Р.Щедрина, Г.Свиридова, А.Хачатуряна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балетами и операми, фрагменты из которых должны быть исполнены.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соответствием характера музыки, темпа, интонаций содержанию оригинала.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артикуляцией и звуковой (тембровой) окраской исполняемого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 w:val="restar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2.4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Оригинальные произведения для фортепиано в 4 руки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af6"/>
              <w:contextualSpacing/>
              <w:rPr>
                <w:sz w:val="20"/>
                <w:szCs w:val="20"/>
              </w:rPr>
            </w:pPr>
            <w:r w:rsidRPr="003550EB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 xml:space="preserve">Произведения зарубежных композиторов первой половины </w:t>
            </w:r>
            <w:r w:rsidRPr="003550EB">
              <w:rPr>
                <w:rStyle w:val="11"/>
                <w:sz w:val="20"/>
                <w:szCs w:val="20"/>
                <w:lang w:val="en-US"/>
              </w:rPr>
              <w:t>XX</w:t>
            </w:r>
            <w:r w:rsidRPr="003550EB">
              <w:rPr>
                <w:sz w:val="20"/>
                <w:szCs w:val="20"/>
              </w:rPr>
              <w:t>века.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Произведения французских композиторов К.Дебюсси, М.Равеля,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Ф.Пуленка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Д.Мийо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для фортепиано в 4 руки.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особой звуковой окраской при точном исполнении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педалью.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Развитие слухового контроля при исполнении не только своей партии, но и в сочетании ее с партией партнера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Работа над качеством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метро-ритмической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стороны ансамблевого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 w:val="restar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bCs/>
                <w:sz w:val="20"/>
                <w:szCs w:val="20"/>
              </w:rPr>
            </w:pPr>
            <w:r w:rsidRPr="003550EB">
              <w:rPr>
                <w:rFonts w:cs="Times New Roman"/>
                <w:bCs/>
                <w:sz w:val="20"/>
                <w:szCs w:val="20"/>
              </w:rPr>
              <w:t>Тема 2.5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 xml:space="preserve">Произведения композиторов 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  <w:lang w:val="en-US"/>
              </w:rPr>
              <w:t>XX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>-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  <w:lang w:val="en-US"/>
              </w:rPr>
              <w:t>XXI</w:t>
            </w:r>
            <w:r w:rsidRPr="003550EB">
              <w:rPr>
                <w:rStyle w:val="11"/>
                <w:rFonts w:cs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Произведения оригинальные и переложения современных композиторов.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Произведения В.Гаврилина, И.Блинниковой, П.Двойрина, Д.Шостаковича, А.Арутюняна.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знанием партии партнера  изучаемого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Работа над достижением полного артикуляционного,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метро-ритмического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, эмоционального ансамбля.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педалью при исполнении произведений для 2-х фортепиано.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 xml:space="preserve">Самостоятельная работа при </w:t>
            </w:r>
            <w:r w:rsidR="003137D9">
              <w:rPr>
                <w:rFonts w:cs="Times New Roman"/>
                <w:b/>
                <w:bCs/>
                <w:sz w:val="20"/>
                <w:szCs w:val="20"/>
              </w:rPr>
              <w:t>прохождении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 xml:space="preserve">УП.02 </w:t>
            </w:r>
            <w:r w:rsidRPr="003550EB">
              <w:rPr>
                <w:rFonts w:cs="Times New Roman"/>
                <w:b/>
                <w:sz w:val="20"/>
                <w:szCs w:val="20"/>
              </w:rPr>
              <w:t>Фортепианный дуэт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3550EB" w:rsidTr="003137D9">
        <w:tc>
          <w:tcPr>
            <w:tcW w:w="476" w:type="pct"/>
            <w:shd w:val="clear" w:color="auto" w:fill="FFFFFF"/>
          </w:tcPr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 1.4.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1.6.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5.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ПО1</w:t>
            </w:r>
          </w:p>
          <w:p w:rsidR="00A55549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ПО2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ПО3</w:t>
            </w:r>
          </w:p>
        </w:tc>
        <w:tc>
          <w:tcPr>
            <w:tcW w:w="3267" w:type="pct"/>
            <w:gridSpan w:val="3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55549" w:rsidRPr="003550EB" w:rsidRDefault="00A55549" w:rsidP="002552F4">
            <w:pPr>
              <w:pStyle w:val="1b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педалью.</w:t>
            </w:r>
          </w:p>
          <w:p w:rsidR="00A55549" w:rsidRPr="003550EB" w:rsidRDefault="00A55549" w:rsidP="002552F4">
            <w:pPr>
              <w:pStyle w:val="1b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Развитие слухового контроля при исполнении не только своей партии, но и в сочетании ее с партией партнера</w:t>
            </w:r>
          </w:p>
          <w:p w:rsidR="00A55549" w:rsidRPr="003550EB" w:rsidRDefault="00A55549" w:rsidP="002552F4">
            <w:pPr>
              <w:pStyle w:val="1b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 xml:space="preserve">Работа над качеством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метро-ритмической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 xml:space="preserve"> стороны ансамблевого исполнения</w:t>
            </w:r>
          </w:p>
          <w:p w:rsidR="00A55549" w:rsidRPr="003550EB" w:rsidRDefault="00A55549" w:rsidP="002552F4">
            <w:pPr>
              <w:pStyle w:val="1b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Работа над знанием партии партнера изучаемого произведения.</w:t>
            </w:r>
          </w:p>
          <w:p w:rsidR="00A55549" w:rsidRPr="003550EB" w:rsidRDefault="00A55549" w:rsidP="002552F4">
            <w:pPr>
              <w:pStyle w:val="1b"/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Знакомство с балетами и операми, фрагменты из которых должны быть исполнены.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46C6F" w:rsidRDefault="00446C6F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293"/>
        <w:gridCol w:w="6524"/>
        <w:gridCol w:w="1078"/>
        <w:gridCol w:w="927"/>
        <w:gridCol w:w="859"/>
        <w:gridCol w:w="859"/>
      </w:tblGrid>
      <w:tr w:rsidR="00A55549" w:rsidRPr="003550EB" w:rsidTr="00FA6513">
        <w:tc>
          <w:tcPr>
            <w:tcW w:w="476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A55549" w:rsidRPr="00446C6F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46C6F">
              <w:rPr>
                <w:rFonts w:cs="Times New Roman"/>
                <w:b/>
                <w:bCs/>
                <w:sz w:val="20"/>
                <w:szCs w:val="20"/>
              </w:rPr>
              <w:t>УП.03</w:t>
            </w:r>
          </w:p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446C6F">
              <w:rPr>
                <w:rFonts w:cs="Times New Roman"/>
                <w:b/>
                <w:bCs/>
                <w:sz w:val="20"/>
                <w:szCs w:val="20"/>
              </w:rPr>
              <w:t>Чтение с листа и транспозиция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A55549" w:rsidRPr="003550E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50EB">
              <w:rPr>
                <w:rFonts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313" w:type="pc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3550E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3.1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Пьесы уровня 1-2 класса детской школы искусств.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33,35,36</w:t>
            </w:r>
          </w:p>
        </w:tc>
        <w:tc>
          <w:tcPr>
            <w:tcW w:w="290" w:type="pct"/>
            <w:vMerge w:val="restart"/>
            <w:shd w:val="clear" w:color="auto" w:fill="BFBFBF" w:themeFill="background1" w:themeFillShade="BF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Формирование быстрого и точного прочтения нотного текста, закрепление теоретических знаний.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 w:themeFill="background1" w:themeFillShade="B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Развитие способности анализировать произведение.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 w:themeFill="background1" w:themeFillShade="B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A55549" w:rsidRPr="0013084B" w:rsidRDefault="003137D9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1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 xml:space="preserve">Пьесы уровня 1-2 классов ДМШ: Чайковский П. Болезнь куклы, Старинная французская песенка; </w:t>
            </w:r>
            <w:proofErr w:type="spellStart"/>
            <w:r w:rsidRPr="0013084B">
              <w:rPr>
                <w:sz w:val="20"/>
                <w:szCs w:val="20"/>
              </w:rPr>
              <w:t>Майкапар</w:t>
            </w:r>
            <w:proofErr w:type="spellEnd"/>
            <w:r w:rsidRPr="0013084B">
              <w:rPr>
                <w:sz w:val="20"/>
                <w:szCs w:val="20"/>
              </w:rPr>
              <w:t xml:space="preserve"> С. Вальс, Колыбельная, Мотылек; </w:t>
            </w:r>
            <w:proofErr w:type="spellStart"/>
            <w:r w:rsidRPr="0013084B">
              <w:rPr>
                <w:sz w:val="20"/>
                <w:szCs w:val="20"/>
              </w:rPr>
              <w:t>Клементи</w:t>
            </w:r>
            <w:proofErr w:type="spellEnd"/>
            <w:r w:rsidRPr="0013084B">
              <w:rPr>
                <w:sz w:val="20"/>
                <w:szCs w:val="20"/>
              </w:rPr>
              <w:t xml:space="preserve"> М. Сонатина До мажор; </w:t>
            </w:r>
            <w:r w:rsidRPr="0013084B">
              <w:rPr>
                <w:rStyle w:val="11"/>
                <w:bCs/>
                <w:sz w:val="20"/>
                <w:szCs w:val="20"/>
              </w:rPr>
              <w:t>Сборник Педагогический репертуар пианиста. 1-2 классы.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Транспонирование пьес.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BFBFBF" w:themeFill="background1" w:themeFillShade="BF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rPr>
          <w:trHeight w:val="271"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Более уверенное владение клавиатурой; свободное транспонирование в тональности в пределах терции.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 w:themeFill="background1" w:themeFillShade="B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Развитие как слуховых, так и мыслительных способностей учащихся.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BFBFBF" w:themeFill="background1" w:themeFillShade="B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 w:themeFill="background1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A55549" w:rsidRPr="0013084B" w:rsidRDefault="003137D9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Style w:val="11"/>
                <w:rFonts w:cs="Times New Roman"/>
                <w:sz w:val="20"/>
                <w:szCs w:val="20"/>
              </w:rPr>
              <w:t xml:space="preserve">Транспорт минимум в две </w:t>
            </w:r>
            <w:proofErr w:type="spellStart"/>
            <w:r w:rsidRPr="0013084B">
              <w:rPr>
                <w:rStyle w:val="11"/>
                <w:rFonts w:cs="Times New Roman"/>
                <w:sz w:val="20"/>
                <w:szCs w:val="20"/>
              </w:rPr>
              <w:t>тональностиЧерни</w:t>
            </w:r>
            <w:proofErr w:type="spellEnd"/>
            <w:r w:rsidRPr="0013084B">
              <w:rPr>
                <w:rStyle w:val="11"/>
                <w:rFonts w:cs="Times New Roman"/>
                <w:sz w:val="20"/>
                <w:szCs w:val="20"/>
              </w:rPr>
              <w:t xml:space="preserve"> К. (ред. </w:t>
            </w:r>
            <w:proofErr w:type="spellStart"/>
            <w:r w:rsidRPr="0013084B">
              <w:rPr>
                <w:rStyle w:val="11"/>
                <w:rFonts w:cs="Times New Roman"/>
                <w:sz w:val="20"/>
                <w:szCs w:val="20"/>
              </w:rPr>
              <w:t>Г.Гермера</w:t>
            </w:r>
            <w:proofErr w:type="spellEnd"/>
            <w:r w:rsidRPr="0013084B">
              <w:rPr>
                <w:rStyle w:val="11"/>
                <w:rFonts w:cs="Times New Roman"/>
                <w:sz w:val="20"/>
                <w:szCs w:val="20"/>
              </w:rPr>
              <w:t>). Этюды № 1-12.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Использование различных тональностей, не боясь количества знаков и сложности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lastRenderedPageBreak/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lastRenderedPageBreak/>
              <w:t>Тема 3.3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Пьесы 3-го класса.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 xml:space="preserve">Формирование быстрого и точного прочтения более сложного нотного </w:t>
            </w:r>
            <w:r w:rsidRPr="0013084B">
              <w:rPr>
                <w:sz w:val="20"/>
                <w:szCs w:val="20"/>
              </w:rPr>
              <w:lastRenderedPageBreak/>
              <w:t>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Закрепление теоретических знаний.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446C6F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3084B">
              <w:rPr>
                <w:rFonts w:cs="Times New Roman"/>
                <w:sz w:val="20"/>
                <w:szCs w:val="20"/>
              </w:rPr>
              <w:t>Разв</w:t>
            </w:r>
            <w:proofErr w:type="spellEnd"/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3084B">
              <w:rPr>
                <w:rFonts w:cs="Times New Roman"/>
                <w:sz w:val="20"/>
                <w:szCs w:val="20"/>
              </w:rPr>
              <w:t>итие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 способности анализировать произведение.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 w:themeFill="background1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Чтение с листа пьес уровня 3 класса ДМШ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084B">
              <w:rPr>
                <w:rFonts w:ascii="Times New Roman" w:hAnsi="Times New Roman"/>
                <w:sz w:val="20"/>
                <w:szCs w:val="20"/>
              </w:rPr>
              <w:t>Майкапар</w:t>
            </w:r>
            <w:proofErr w:type="spellEnd"/>
            <w:r w:rsidRPr="0013084B">
              <w:rPr>
                <w:rFonts w:ascii="Times New Roman" w:hAnsi="Times New Roman"/>
                <w:sz w:val="20"/>
                <w:szCs w:val="20"/>
              </w:rPr>
              <w:t xml:space="preserve"> С. Пастушок, Маленький </w:t>
            </w:r>
            <w:proofErr w:type="spellStart"/>
            <w:r w:rsidRPr="0013084B">
              <w:rPr>
                <w:rFonts w:ascii="Times New Roman" w:hAnsi="Times New Roman"/>
                <w:sz w:val="20"/>
                <w:szCs w:val="20"/>
              </w:rPr>
              <w:t>кромандир</w:t>
            </w:r>
            <w:proofErr w:type="spellEnd"/>
            <w:r w:rsidRPr="001308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13084B">
              <w:rPr>
                <w:rFonts w:ascii="Times New Roman" w:hAnsi="Times New Roman"/>
                <w:sz w:val="20"/>
                <w:szCs w:val="20"/>
              </w:rPr>
              <w:t>Штейбельт</w:t>
            </w:r>
            <w:proofErr w:type="spellEnd"/>
            <w:r w:rsidRPr="0013084B">
              <w:rPr>
                <w:rFonts w:ascii="Times New Roman" w:hAnsi="Times New Roman"/>
                <w:sz w:val="20"/>
                <w:szCs w:val="20"/>
              </w:rPr>
              <w:t xml:space="preserve"> А. Адажио; Свиридов Г. Старинный танец, Колыбельная; М Чайковский П. Полька, Немецкая песенка; Шуман Р. Смелый наездник.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Формирование быстрого и точного прочтения нотного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Транспонирование пьес и этюдов.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Уверенное владение клавиатурой. Свободное транспонирование в тональности в пределах терции.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Развитие как слуховых, так и мыслительных способностей учащихся.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rPr>
          <w:trHeight w:val="217"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 w:themeFill="background1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A55549" w:rsidRPr="0013084B" w:rsidRDefault="003137D9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Транспонирование в три тональности.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84B">
              <w:rPr>
                <w:rFonts w:ascii="Times New Roman" w:hAnsi="Times New Roman"/>
                <w:sz w:val="20"/>
                <w:szCs w:val="20"/>
              </w:rPr>
              <w:t xml:space="preserve">Черни К. (ред. </w:t>
            </w:r>
            <w:proofErr w:type="spellStart"/>
            <w:r w:rsidRPr="0013084B">
              <w:rPr>
                <w:rFonts w:ascii="Times New Roman" w:hAnsi="Times New Roman"/>
                <w:sz w:val="20"/>
                <w:szCs w:val="20"/>
              </w:rPr>
              <w:t>Г.Гермера</w:t>
            </w:r>
            <w:proofErr w:type="spellEnd"/>
            <w:r w:rsidRPr="0013084B">
              <w:rPr>
                <w:rFonts w:ascii="Times New Roman" w:hAnsi="Times New Roman"/>
                <w:sz w:val="20"/>
                <w:szCs w:val="20"/>
              </w:rPr>
              <w:t>). Этюды № 1-12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 w:themeFill="background1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3.5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Пьесы, крупная форма 4-го класса.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Формирование быстрого и точного прочтения нотного текста. Развитие способности анализировать произведение;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Закрепление теоретических знаний.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A55549" w:rsidRPr="0013084B" w:rsidRDefault="003137D9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 xml:space="preserve">Чтение с листа пьес уровня 4 класса ДМШ: Шуман Р. Первая утрата, Сицилийский танец, Отзвуки театра; Свиридов Г. Ласковая просьба, Упрямец, Колдун; Чайковский П. Итальянская песенка;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Майкапар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 С. Легенда, Прелюдия и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фугетта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3.6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eastAsia="Calibri" w:cs="Times New Roman"/>
                <w:bCs/>
                <w:sz w:val="20"/>
                <w:szCs w:val="20"/>
              </w:rPr>
              <w:t>Транспонирование произведений средней степени сложности.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bCs/>
                <w:sz w:val="20"/>
                <w:szCs w:val="20"/>
              </w:rPr>
              <w:t>Более уверенное владение клавиатурой, свободное транспонирование в тональности в пределах терции. Помощь в работе с вокалистами.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Развитие как слуховых, так и мыслительных способностей учащихся. Свободное и уверенное использование теоретических знаний и владение инструментом.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 xml:space="preserve">Этюды уровня 2-3 классов Черни К. (ред.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Г.Гермера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>) (транспонирование в три тональности)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Использование различных тональностей, не боясь количества знаков и сложности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3.7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Пьесы, крупная форма 4-5 классов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Формирование быстрого и точного прочтения нотного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Совершенствование способности анализировать произведение.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1"/>
              <w:spacing w:after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Совершенствование теоретических знаний.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3137D9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Произведения уровня 4-5 классов ДМШ: </w:t>
            </w:r>
            <w:r w:rsidRPr="0013084B">
              <w:rPr>
                <w:rFonts w:cs="Times New Roman"/>
                <w:sz w:val="20"/>
                <w:szCs w:val="20"/>
              </w:rPr>
              <w:t xml:space="preserve">Шуман Р. Отзвуки театра, Смелый наездник; Григ Э. Лирические пьесы; Чайковский П. Новая кукла, Итальянская песенка; Бетховен Л. Сонатина Фа мажор;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Майкапар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 С. Маленькая сказка; Глиэр Р. В полях.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Хрестоматия для фортепиано, 3-4 классы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3.8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Транспонирование сложных пьес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Уверенное владение клавиатурой. Свободное транспонирование в тональности в пределах терции. Помощь в работе с вокалистами.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Дальнейшее развитие как слуховых, так и мыслительных способностей учащихся. Свободное и уверенное использование теоретических знаний и владение инструментом.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Использование различных тональностей, не боясь количества знаков и сложности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rPr>
          <w:trHeight w:val="235"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3137D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3137D9" w:rsidP="003137D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 xml:space="preserve">Этюды уровня 2-3 </w:t>
            </w:r>
            <w:proofErr w:type="spellStart"/>
            <w:r w:rsidRPr="0013084B">
              <w:rPr>
                <w:sz w:val="20"/>
                <w:szCs w:val="20"/>
              </w:rPr>
              <w:t>классов.Черни</w:t>
            </w:r>
            <w:proofErr w:type="spellEnd"/>
            <w:r w:rsidRPr="0013084B">
              <w:rPr>
                <w:sz w:val="20"/>
                <w:szCs w:val="20"/>
              </w:rPr>
              <w:t xml:space="preserve"> К. (ред. </w:t>
            </w:r>
            <w:proofErr w:type="spellStart"/>
            <w:r w:rsidRPr="0013084B">
              <w:rPr>
                <w:sz w:val="20"/>
                <w:szCs w:val="20"/>
              </w:rPr>
              <w:t>Г.Гермера</w:t>
            </w:r>
            <w:proofErr w:type="spellEnd"/>
            <w:r w:rsidRPr="0013084B">
              <w:rPr>
                <w:sz w:val="20"/>
                <w:szCs w:val="20"/>
              </w:rPr>
              <w:t>) .Транспонирование в две тональности.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3137D9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Транспонирование 8-10 этюдов.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lastRenderedPageBreak/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lastRenderedPageBreak/>
              <w:t>Тема 3.9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Пьесы, крупная форма, полифонические произведения средних и старших  классов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Формирование быстрого и точного прочтения сложного нотного текста. Анализ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Совершенствование теоретических знаний.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DF5113" w:rsidP="00DF51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 xml:space="preserve">Произведения уровня 4-6 класса: Раков Н.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Скерцино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; Чайковский П. Итальянская песенка, Вальс. Зимние грезы, Шарманщик поет; Шуман Р. Дед-Мороз;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Чимароза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 Д. Сонатина соль минор; Бах И.С. Маленькие прелюдии: До мажор, ре минор.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3.10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Совершенствование транспонирования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 xml:space="preserve"> Уверенное владение клавиатурой, свободное транспонирование в тональности в пределах терции.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84B">
              <w:rPr>
                <w:rFonts w:ascii="Times New Roman" w:hAnsi="Times New Roman"/>
                <w:sz w:val="20"/>
                <w:szCs w:val="20"/>
              </w:rPr>
              <w:t>Помощь в работе с вокалистами.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8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3084B">
              <w:rPr>
                <w:rFonts w:ascii="Times New Roman" w:hAnsi="Times New Roman"/>
                <w:sz w:val="20"/>
                <w:szCs w:val="20"/>
              </w:rPr>
              <w:t>Свободное и уверенное использование теоретических знаний и владение инструментом.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Совершенствование  как слуховых, так и мыслительных способностей учащихся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DF5113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84B">
              <w:rPr>
                <w:rFonts w:ascii="Times New Roman" w:hAnsi="Times New Roman"/>
                <w:sz w:val="20"/>
                <w:szCs w:val="20"/>
              </w:rPr>
              <w:t>Транспонирование пьес уровня 2-3 классов в две тональности.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Использование различных тональностей, не боясь количества знаков и сложности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3.11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Пьесы, крупная форма, полифонические произведения старших классов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A5554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bCs/>
                <w:sz w:val="20"/>
                <w:szCs w:val="20"/>
              </w:rPr>
              <w:t>Совершенствование быстрого и точного прочтения нотного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Развитие способности анализировать сложные формы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У2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13084B" w:rsidRDefault="00DF5113" w:rsidP="00DF51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Пьесы уровня 5-7 классов.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Полифонические произведения уровня 4-5 классов.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 xml:space="preserve">Бах И.С. Маленькие прелюдии: Фа мажор, ми минор; Инвенция До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мажор.Моцарт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 xml:space="preserve"> В. Соната До мажор № 16;Калинников В. Грустная песня; Гречанинов А.  Жалоба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ПК 1.3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 xml:space="preserve"> ПК 1.4.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О5 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4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ОК 8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Тема 3.12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3084B">
              <w:rPr>
                <w:rFonts w:cs="Times New Roman"/>
                <w:bCs/>
                <w:sz w:val="20"/>
                <w:szCs w:val="20"/>
              </w:rPr>
              <w:t>Совершенствование транспонирования сложных пьес</w:t>
            </w: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31,33,35,</w:t>
            </w:r>
          </w:p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Более уверенное владение клавиатурой, свободное транспонирование в тональности в пределах терции, помощь в работе с вокалистами.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5549" w:rsidRPr="0013084B" w:rsidTr="00DF5113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Развитие как слуховых, так и мыслительных способностей учащихся. Свободное и уверенное использование теоретических знаний и владение инструментом. Использование различных тональностей, не боясь количества знаков и сложности текста.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gridSpan w:val="2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У1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lastRenderedPageBreak/>
              <w:t>У2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У4</w:t>
            </w:r>
          </w:p>
          <w:p w:rsidR="00DF5113" w:rsidRPr="0013084B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У5</w:t>
            </w:r>
          </w:p>
          <w:p w:rsidR="00A55549" w:rsidRPr="00DF5113" w:rsidRDefault="00DF5113" w:rsidP="00DF51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3084B">
              <w:rPr>
                <w:rFonts w:cs="Times New Roman"/>
                <w:sz w:val="20"/>
                <w:szCs w:val="20"/>
              </w:rPr>
              <w:t>У7</w:t>
            </w: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DF5113"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Транспонирование пьес уровня 3-4 классов в две тональности.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4E1825">
        <w:trPr>
          <w:cantSplit/>
        </w:trPr>
        <w:tc>
          <w:tcPr>
            <w:tcW w:w="47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02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 xml:space="preserve">Транспонирование Этюдов Черни К. (ред. </w:t>
            </w:r>
            <w:proofErr w:type="spellStart"/>
            <w:r w:rsidRPr="0013084B">
              <w:rPr>
                <w:rFonts w:cs="Times New Roman"/>
                <w:sz w:val="20"/>
                <w:szCs w:val="20"/>
              </w:rPr>
              <w:t>Г.Гермера</w:t>
            </w:r>
            <w:proofErr w:type="spellEnd"/>
            <w:r w:rsidRPr="0013084B">
              <w:rPr>
                <w:rFonts w:cs="Times New Roman"/>
                <w:sz w:val="20"/>
                <w:szCs w:val="20"/>
              </w:rPr>
              <w:t>) уровня 3-4 классов в три тональности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shd w:val="clear" w:color="auto" w:fill="FFFFFF"/>
          </w:tcPr>
          <w:p w:rsidR="00A55549" w:rsidRPr="0013084B" w:rsidRDefault="00A55549" w:rsidP="00FA6513">
            <w:pPr>
              <w:contextualSpacing/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A55549" w:rsidRPr="0013084B" w:rsidRDefault="00A55549" w:rsidP="00FA6513">
            <w:pPr>
              <w:contextualSpacing/>
              <w:jc w:val="center"/>
              <w:rPr>
                <w:rStyle w:val="11"/>
                <w:rFonts w:eastAsia="Calibri"/>
                <w:b/>
                <w:bCs/>
                <w:sz w:val="20"/>
                <w:szCs w:val="20"/>
              </w:rPr>
            </w:pPr>
            <w:r w:rsidRPr="0013084B">
              <w:rPr>
                <w:rStyle w:val="11"/>
                <w:rFonts w:eastAsia="Calibri"/>
                <w:b/>
                <w:bCs/>
                <w:sz w:val="20"/>
                <w:szCs w:val="20"/>
              </w:rPr>
              <w:t xml:space="preserve">Самостоятельная работа при </w:t>
            </w:r>
            <w:r w:rsidR="003137D9">
              <w:rPr>
                <w:rStyle w:val="11"/>
                <w:rFonts w:eastAsia="Calibri"/>
                <w:b/>
                <w:bCs/>
                <w:sz w:val="20"/>
                <w:szCs w:val="20"/>
              </w:rPr>
              <w:t>прохождении</w:t>
            </w:r>
          </w:p>
          <w:p w:rsidR="00A55549" w:rsidRPr="0013084B" w:rsidRDefault="00A55549" w:rsidP="00FA6513">
            <w:pPr>
              <w:contextualSpacing/>
              <w:jc w:val="center"/>
              <w:rPr>
                <w:sz w:val="20"/>
                <w:szCs w:val="20"/>
              </w:rPr>
            </w:pPr>
            <w:r w:rsidRPr="0013084B">
              <w:rPr>
                <w:rStyle w:val="11"/>
                <w:rFonts w:eastAsia="Calibri"/>
                <w:b/>
                <w:bCs/>
                <w:sz w:val="20"/>
                <w:szCs w:val="20"/>
              </w:rPr>
              <w:t xml:space="preserve">УП.03 </w:t>
            </w:r>
            <w:r w:rsidRPr="0013084B">
              <w:rPr>
                <w:b/>
                <w:sz w:val="20"/>
                <w:szCs w:val="20"/>
              </w:rPr>
              <w:t>Чтение с листа и транспозиция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084B">
              <w:rPr>
                <w:rFonts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313" w:type="pc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55549" w:rsidRPr="0013084B" w:rsidTr="00FA6513">
        <w:tc>
          <w:tcPr>
            <w:tcW w:w="476" w:type="pct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3"/>
            <w:shd w:val="clear" w:color="auto" w:fill="FFFFFF"/>
          </w:tcPr>
          <w:p w:rsidR="00A55549" w:rsidRPr="0013084B" w:rsidRDefault="00A55549" w:rsidP="00FA6513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55549" w:rsidRPr="0013084B" w:rsidRDefault="00A55549" w:rsidP="002552F4">
            <w:pPr>
              <w:pStyle w:val="1b"/>
              <w:numPr>
                <w:ilvl w:val="0"/>
                <w:numId w:val="11"/>
              </w:numPr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Приобретение навыков чтения с листа любого текста фортепианной литературы уровня ДМШ.</w:t>
            </w:r>
          </w:p>
          <w:p w:rsidR="00A55549" w:rsidRPr="0013084B" w:rsidRDefault="00A55549" w:rsidP="002552F4">
            <w:pPr>
              <w:pStyle w:val="1b"/>
              <w:numPr>
                <w:ilvl w:val="0"/>
                <w:numId w:val="11"/>
              </w:numPr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Исполнение произведения в темпе, указанном автором, с учетом стилевых особенностей и художественной выразительности. Работа над слуховым контролем в плане грамотного пользования педалью.</w:t>
            </w:r>
          </w:p>
          <w:p w:rsidR="00A55549" w:rsidRPr="0013084B" w:rsidRDefault="00A55549" w:rsidP="002552F4">
            <w:pPr>
              <w:pStyle w:val="1b"/>
              <w:numPr>
                <w:ilvl w:val="0"/>
                <w:numId w:val="11"/>
              </w:numPr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Свободное транспонирование в тональности в пределах терции; транспонирование текста, используя слуховые возможности и теоретические знания; управление процессом исполнения.</w:t>
            </w:r>
          </w:p>
          <w:p w:rsidR="00A55549" w:rsidRPr="0013084B" w:rsidRDefault="00A55549" w:rsidP="002552F4">
            <w:pPr>
              <w:pStyle w:val="1b"/>
              <w:numPr>
                <w:ilvl w:val="0"/>
                <w:numId w:val="11"/>
              </w:numPr>
              <w:spacing w:after="0"/>
              <w:contextualSpacing/>
              <w:rPr>
                <w:rFonts w:cs="Times New Roman"/>
                <w:sz w:val="20"/>
                <w:szCs w:val="20"/>
              </w:rPr>
            </w:pPr>
            <w:r w:rsidRPr="0013084B">
              <w:rPr>
                <w:rFonts w:cs="Times New Roman"/>
                <w:sz w:val="20"/>
                <w:szCs w:val="20"/>
              </w:rPr>
              <w:t>Просмотр и анализ нотного текста перед игрой.</w:t>
            </w:r>
          </w:p>
        </w:tc>
        <w:tc>
          <w:tcPr>
            <w:tcW w:w="364" w:type="pct"/>
            <w:vMerge/>
            <w:shd w:val="clear" w:color="auto" w:fill="FFFFFF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A55549" w:rsidRPr="0013084B" w:rsidRDefault="00A55549" w:rsidP="00FA6513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55E9D" w:rsidRDefault="00455E9D"/>
    <w:p w:rsidR="00A55549" w:rsidRDefault="00A55549"/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000"/>
      </w:tblPr>
      <w:tblGrid>
        <w:gridCol w:w="1411"/>
        <w:gridCol w:w="2862"/>
        <w:gridCol w:w="6817"/>
        <w:gridCol w:w="1078"/>
        <w:gridCol w:w="927"/>
        <w:gridCol w:w="859"/>
        <w:gridCol w:w="859"/>
      </w:tblGrid>
      <w:tr w:rsidR="0027491A" w:rsidRPr="00934F1E" w:rsidTr="00EF149C">
        <w:tc>
          <w:tcPr>
            <w:tcW w:w="476" w:type="pct"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УП.04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Ансамблевое исполнительство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4F1E">
              <w:rPr>
                <w:rFonts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934F1E">
              <w:rPr>
                <w:b/>
                <w:sz w:val="20"/>
                <w:szCs w:val="20"/>
              </w:rPr>
              <w:t xml:space="preserve">Изучение классической сонатной формы. Камерное творчество венских классиков – </w:t>
            </w:r>
            <w:proofErr w:type="spellStart"/>
            <w:r w:rsidRPr="00934F1E">
              <w:rPr>
                <w:b/>
                <w:sz w:val="20"/>
                <w:szCs w:val="20"/>
              </w:rPr>
              <w:t>Й.Гайдн</w:t>
            </w:r>
            <w:proofErr w:type="spellEnd"/>
            <w:r w:rsidRPr="00934F1E">
              <w:rPr>
                <w:b/>
                <w:sz w:val="20"/>
                <w:szCs w:val="20"/>
              </w:rPr>
              <w:t>, В.Моцарт, Л.Бетховен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4.1.1.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Введение. Специфика ансамблевого исполнительства. Обзор камерного творчества </w:t>
            </w:r>
            <w:proofErr w:type="spellStart"/>
            <w:r w:rsidRPr="00934F1E">
              <w:rPr>
                <w:sz w:val="20"/>
                <w:szCs w:val="20"/>
              </w:rPr>
              <w:t>Й.Гайдна</w:t>
            </w:r>
            <w:proofErr w:type="spellEnd"/>
            <w:r w:rsidRPr="00934F1E">
              <w:rPr>
                <w:sz w:val="20"/>
                <w:szCs w:val="20"/>
              </w:rPr>
              <w:t>, В.Моцарта, Л.Бетховена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1. Роль и значение развития навыков совместного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музицирования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 xml:space="preserve"> в профессии музыканта. Отличие ансамблевого исполнительства от сольного исполнения, его особенности. Художественный результат – следствие усилий не одного, а нескольких музыкантов. Умение охватить всю партитуру в целом. Выразительные возможности каждой партии. Переменность функций участников ансамбля. Соотношение индивидуального и общего в ансамблевом исполнительстве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7491A" w:rsidRPr="00934F1E" w:rsidTr="00EF149C">
        <w:trPr>
          <w:trHeight w:val="20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Развитие навыка чтения нот с листа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rPr>
          <w:trHeight w:val="20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3. Стилистический перелом в европейской музыке. Возникновение новых жанров: струнный квартет, соната для клавира с аккомпанирующей скрипкой, трио для клавира, скрипки и виолончели, ансамбли для духовых инструментов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rPr>
          <w:trHeight w:val="20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4. Й. Гайдн – композитор, создатель совершенных образцов камерной музыки нового стиля. Особенности строения цикла, народные истоки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тематизма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>, доминирующая роль фортепиано в трио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rPr>
          <w:trHeight w:val="20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5. Основные камерно-инструментальные жанры В. Моцарта. Возникновение </w:t>
            </w:r>
            <w:r w:rsidRPr="00934F1E">
              <w:rPr>
                <w:rFonts w:cs="Times New Roman"/>
                <w:sz w:val="20"/>
                <w:szCs w:val="20"/>
              </w:rPr>
              <w:lastRenderedPageBreak/>
              <w:t>новых жанров в его творчестве: вариации для скрипки и фортепиано как самостоятельное произведение, фортепианный квартет и квинтет. Два типа скрипичных сонат: ранние – с аккомпанирующей скрипкой и поздние – с равнозначными партиями. Редакции сонат, авторские указания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rPr>
          <w:trHeight w:val="20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6. Творчество Л. Бетховена как новый этап в истории развития жанра камерной музыки. Ансамбли с участием фортепиано. Появление сонат для виолончели и фортепиано, утверждение вариаций как самостоятельного жанра. Трактовка цикла в поздний период. Особенности фактуры, динамики, авторские указания педализации. Редакции камерных произведений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contextualSpacing/>
              <w:rPr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Выбор музыкального произведения.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Чтение с листа. Анализ музыкального произведения: тональность, форма, разделы, темы.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4.1.2.</w:t>
            </w:r>
          </w:p>
          <w:p w:rsidR="0027491A" w:rsidRPr="00934F1E" w:rsidRDefault="0027491A" w:rsidP="00EF149C">
            <w:pPr>
              <w:ind w:left="28" w:right="19"/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bCs/>
                <w:sz w:val="20"/>
                <w:szCs w:val="20"/>
              </w:rPr>
              <w:t>Классическая сонатная форма. Основные трудности её исполнения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1. Понятие – сонатная форма. Особенности строения музыкальной формы (принцип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трехчастности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>). Драматургия разработки. Контрастность образов главной и побочной партий. Округлость музыкальных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2. Изучение ансамблевой партитуры. Два направления в изучении партитуры: - текстологическое уточнение штрихов, темповых, динамических и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агогических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 xml:space="preserve"> особенностей; - изучение музыкального содержания, определение задач интерпретации, распределение функций участников ансамбля, динамического баланса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3. Анализ авторских и редакторских указаний. Знакомство с редакциями сочинения (при наличии)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Детальный разбор нотного текста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Работа с ритмическими и аппликатурными формулами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1.8.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4.1.3.</w:t>
            </w:r>
          </w:p>
          <w:p w:rsidR="0027491A" w:rsidRPr="00934F1E" w:rsidRDefault="0027491A" w:rsidP="00EF149C">
            <w:pPr>
              <w:ind w:left="28" w:right="19"/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bCs/>
                <w:sz w:val="20"/>
                <w:szCs w:val="20"/>
              </w:rPr>
              <w:t>Особенности музыкально-выразительных средств классической сонатной формы. Тематическое содержание классической сонатной формы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Темы-образы – возникновение, развитие и взаимосвязь. Появление новой мелодии, изменение ритмического или фактурного рисунка, смена раздела, сдвиги, контрасты – возникновение нового образа, близкого по содержанию или прямо противоположного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Штрихи – единство в ансамбле, сложности и их преодоление. Фактура. Принципы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3. Единство фразировки </w:t>
            </w:r>
            <w:r w:rsidRPr="00934F1E">
              <w:rPr>
                <w:rFonts w:cs="Times New Roman"/>
                <w:sz w:val="20"/>
                <w:szCs w:val="20"/>
                <w:shd w:val="clear" w:color="auto" w:fill="FFFFFF"/>
              </w:rPr>
              <w:t>в ансамбле.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Выявление контрастности тем исполняемого произведения. Характеры, образы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Качественная проработка штрихов. Работа с музыкальным текстом.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Работа над звуком. Фразировка, мелодия и аккомпанемент. 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pStyle w:val="af6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af6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Динамика. Слуховое воспитание градаций динамических оттенков путем неоднократного повтора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6.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4.1.4.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Художественный замысел. Трактовка, единство, целостность. Стилистические особенности классической сонатной формы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Определение роли и значения исполняемой партии в целом, а также в каждом конкретном эпизоде.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2. Различные </w:t>
            </w:r>
            <w:r w:rsidR="006126A5">
              <w:rPr>
                <w:rFonts w:cs="Times New Roman"/>
                <w:sz w:val="20"/>
                <w:szCs w:val="20"/>
              </w:rPr>
              <w:t>«</w:t>
            </w:r>
            <w:r w:rsidRPr="00934F1E">
              <w:rPr>
                <w:rFonts w:cs="Times New Roman"/>
                <w:sz w:val="20"/>
                <w:szCs w:val="20"/>
              </w:rPr>
              <w:t>планы</w:t>
            </w:r>
            <w:r w:rsidR="006126A5">
              <w:rPr>
                <w:rFonts w:cs="Times New Roman"/>
                <w:sz w:val="20"/>
                <w:szCs w:val="20"/>
              </w:rPr>
              <w:t>»</w:t>
            </w:r>
            <w:r w:rsidRPr="00934F1E">
              <w:rPr>
                <w:rFonts w:cs="Times New Roman"/>
                <w:sz w:val="20"/>
                <w:szCs w:val="20"/>
              </w:rPr>
              <w:t xml:space="preserve"> исполняемой партии: первый план – основной, ведущий материал; второй план – подчинённый, сопровождающий. Первый план – яркий, рельефный, а второй – более мягкий, сдержанный. Взаимосвязь и слитность звучания партий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3. Проработка навыков совместного исполнительства: понятие художественного вкуса, формы, стиля. Динамический план сочинения. Темп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Работа над единством ритмической дисциплины в ансамбле. Воспитание умения охватить произведение целиком. Воспитание одинаковости ощущений протяженности пауз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Закрепление приобретенных навыков совместного исполнения крупной формы: целостность художественного образа, ритмическая пульсация, агогика.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4.1.5.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Подготовка к концертному выступлению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Воспитание волевых качеств музыканта-исполнителя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2. Единство темпа,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метро-ритма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 xml:space="preserve"> участников ансамбля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3. Показ вступления, понятие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ауфтакта</w:t>
            </w:r>
            <w:proofErr w:type="spellEnd"/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Совершенствование целостности ансамблевого исполнения.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Неоднократное проигрывание произведения целиком на сцене.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3. Достижение максимальной выразительности и тембровой окраски.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34F1E">
              <w:rPr>
                <w:b/>
                <w:sz w:val="20"/>
                <w:szCs w:val="20"/>
              </w:rPr>
              <w:t>Раздел 2. Инструментальные ансамбли композиторов-романтиков – К.Вебер, Ф.Шуберт, Ф.Мендельсон, Б.Сметана, А.Дворжак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ПК 1.3.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4.2.1.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Обзор камерного творчества К.Вебера, Ф.Шуберта, Ф.Мендельсона, Б.Сметаны, А.Дворжака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Новое музыкальное содержание, обращение к классическим жанрам и формам, усиление роли фортепиано при сохранении равновесия звучания всех инструментов ансамбля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Камерные ансамбли К.Вебера с участием духовых инструментов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3. Песенные истоки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тематизмаФ.Шуберта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>, особенности ладогармонического мышления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4. Виртуозность партии фортепиано в ансамблях Ф.Мендельсона, блистательное равновесие всех голосов, ясность и стройность формы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5. Творчество Б.Сметаны и А.Дворжака и влияние чешской ансамблевой музыки на развитие европейской музыкальной культуры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Выбор музыкального произведения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Чтение с листа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ind w:left="28" w:right="19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3. Анализ музыкального произведения: тональность, форма, разделы, темы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1</w:t>
            </w:r>
          </w:p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ОК 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4.2.2.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Изучение ансамблевой партитуры эпохи романтизма. Основные трудности её исполнения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 xml:space="preserve">1. Два направления в изучении ансамблевой партитуры: - текстологическое уточнение штрихов, темповых, динамических и </w:t>
            </w:r>
            <w:proofErr w:type="spellStart"/>
            <w:r w:rsidRPr="00934F1E">
              <w:rPr>
                <w:rFonts w:cs="Times New Roman"/>
                <w:sz w:val="20"/>
                <w:szCs w:val="20"/>
              </w:rPr>
              <w:t>агогических</w:t>
            </w:r>
            <w:proofErr w:type="spellEnd"/>
            <w:r w:rsidRPr="00934F1E">
              <w:rPr>
                <w:rFonts w:cs="Times New Roman"/>
                <w:sz w:val="20"/>
                <w:szCs w:val="20"/>
              </w:rPr>
              <w:t xml:space="preserve"> особенностей; - изучение музыкального содержания, определение задач интерпретации, распределение функций участников ансамбля, динамического баланса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Анализ авторских и редакторских указаний. Знакомство с редакциями сочинения (при наличии)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1. Детальный разбор нотного текста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rPr>
          <w:trHeight w:val="173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2. Работа с ритмическими и аппликатурными формулами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ПК 1.8.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A5836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4.2.3.</w:t>
            </w:r>
          </w:p>
          <w:p w:rsidR="0027491A" w:rsidRPr="00934F1E" w:rsidRDefault="0027491A" w:rsidP="00EF149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34F1E">
              <w:rPr>
                <w:bCs/>
                <w:sz w:val="20"/>
                <w:szCs w:val="20"/>
              </w:rPr>
              <w:t>Особенности музыкально-выразительных средств сонатной формы эпохи романтизма. Тематическое содержание сонатной формы эпохи романтизма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Единство фразировки в ансамбле.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Штрихи – единство в ансамбле, сложности и их преодоление. Фактура. Принципы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Единство фразировки в ансамбле.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У9</w:t>
            </w: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Выявление контрастности тем исполняемого произведения. Характеры, образы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Качественная проработка штрихов. Работа с музыкальным текстом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Работа над звуком. Фразировка, мелодия и аккомпанемент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Динамика. Слуховое воспитание градаций динамических оттенков путем неоднократного повтора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7A5836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A5836">
              <w:rPr>
                <w:rFonts w:cs="Times New Roman"/>
                <w:bCs/>
                <w:sz w:val="20"/>
                <w:szCs w:val="20"/>
              </w:rPr>
              <w:t>ОК 2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7A5836">
              <w:rPr>
                <w:bCs/>
                <w:sz w:val="20"/>
                <w:szCs w:val="20"/>
              </w:rPr>
              <w:t>ОК 6.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4.2.4.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Художественный замысел. Трактовка, единство, целостность. Стилистические особенности крупной формы эпохи романтизма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Определение роли и значения исполняемой партии в целом, а также в каждом конкретном эпизоде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Различные </w:t>
            </w:r>
            <w:r w:rsidR="006126A5">
              <w:rPr>
                <w:sz w:val="20"/>
                <w:szCs w:val="20"/>
              </w:rPr>
              <w:t>«</w:t>
            </w:r>
            <w:r w:rsidRPr="00934F1E">
              <w:rPr>
                <w:sz w:val="20"/>
                <w:szCs w:val="20"/>
              </w:rPr>
              <w:t>планы</w:t>
            </w:r>
            <w:r w:rsidR="006126A5">
              <w:rPr>
                <w:sz w:val="20"/>
                <w:szCs w:val="20"/>
              </w:rPr>
              <w:t>»</w:t>
            </w:r>
            <w:r w:rsidRPr="00934F1E">
              <w:rPr>
                <w:sz w:val="20"/>
                <w:szCs w:val="20"/>
              </w:rPr>
              <w:t xml:space="preserve"> исполняемой партии: первый план – основной, ведущий материал; второй план – подчинённый, сопровождающий. Первый план – яркий, рельефный, а второй – более мягкий, сдержанный. Взаимосвязь и слитность звучания партий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Проработка навыков совместного исполнительства: понятие художественного вкуса, формы, стиля. Динамический план сочинения. Темп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Работа над единством ритмической дисциплины в ансамбле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Воспитание умения охватить произведение целиком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Воспитание одинаковости ощущений протяженности пауз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Закрепление приобретенных навыков совместного исполнения крупной формы: целостность художественного образа, ритмическая пульсация, агогика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Cs/>
                <w:sz w:val="20"/>
                <w:szCs w:val="20"/>
              </w:rPr>
              <w:t>Тема 4.2.5.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Подготовка к концертному выступлению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Воспитание волевых качеств музыканта-исполнителя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Единство темпа и </w:t>
            </w:r>
            <w:proofErr w:type="spellStart"/>
            <w:r w:rsidRPr="00934F1E">
              <w:rPr>
                <w:sz w:val="20"/>
                <w:szCs w:val="20"/>
              </w:rPr>
              <w:t>метро-ритма</w:t>
            </w:r>
            <w:proofErr w:type="spellEnd"/>
            <w:r w:rsidRPr="00934F1E">
              <w:rPr>
                <w:sz w:val="20"/>
                <w:szCs w:val="20"/>
              </w:rPr>
              <w:t xml:space="preserve"> участников ансамбля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Показ вступления, понятие </w:t>
            </w:r>
            <w:proofErr w:type="spellStart"/>
            <w:r w:rsidRPr="00934F1E">
              <w:rPr>
                <w:sz w:val="20"/>
                <w:szCs w:val="20"/>
              </w:rPr>
              <w:t>ауфтакта</w:t>
            </w:r>
            <w:proofErr w:type="spellEnd"/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Совершенствование целостности ансамблевого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Неоднократное проигрывание произведения целиком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Достижение максимальной выразительности и тембровой окраски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34F1E">
              <w:rPr>
                <w:b/>
                <w:sz w:val="20"/>
                <w:szCs w:val="20"/>
              </w:rPr>
              <w:t>Раздел 3. Инструментальные ансамбли русских и российских композиторов второй половины XIX, начала XX вв.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4.3.1. Камерные ансамбли в творчестве русских и российских композиторов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Камерные ансамбли С.Танеева: мастерство тематического и полифонического развития, традиции и новаторство в использовании сонатного цикла, крупные масштабы форм. Камерные ансамбли А.Аренского, </w:t>
            </w:r>
            <w:proofErr w:type="spellStart"/>
            <w:r w:rsidRPr="00934F1E">
              <w:rPr>
                <w:sz w:val="20"/>
                <w:szCs w:val="20"/>
              </w:rPr>
              <w:lastRenderedPageBreak/>
              <w:t>Н.Метнера</w:t>
            </w:r>
            <w:proofErr w:type="spellEnd"/>
            <w:r w:rsidRPr="00934F1E">
              <w:rPr>
                <w:sz w:val="20"/>
                <w:szCs w:val="20"/>
              </w:rPr>
              <w:t xml:space="preserve"> (эмоциональность и сдержанность, глубокий интеллект)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Основополагающая роль в развитии камерно-ансамблевой музыки творчества С.Прокофьева (сочетание эпоса, лирики, трагедийности и жизнеутверждающих музыкальных образов, оригинальность средств выражения), Д.Шостаковича (глубокие идейные концепции, своеобразие фактуры, инструментовка)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Камерное творчество </w:t>
            </w:r>
            <w:proofErr w:type="spellStart"/>
            <w:r w:rsidRPr="00934F1E">
              <w:rPr>
                <w:sz w:val="20"/>
                <w:szCs w:val="20"/>
              </w:rPr>
              <w:t>М.Вайнберга</w:t>
            </w:r>
            <w:proofErr w:type="spellEnd"/>
            <w:r w:rsidRPr="00934F1E">
              <w:rPr>
                <w:sz w:val="20"/>
                <w:szCs w:val="20"/>
              </w:rPr>
              <w:t xml:space="preserve">, Ю.Левитина, </w:t>
            </w:r>
            <w:proofErr w:type="spellStart"/>
            <w:r w:rsidRPr="00934F1E">
              <w:rPr>
                <w:sz w:val="20"/>
                <w:szCs w:val="20"/>
              </w:rPr>
              <w:t>А.Шнитке</w:t>
            </w:r>
            <w:proofErr w:type="spellEnd"/>
            <w:r w:rsidRPr="00934F1E">
              <w:rPr>
                <w:sz w:val="20"/>
                <w:szCs w:val="20"/>
              </w:rPr>
              <w:t xml:space="preserve">, К.Хачатуряна, Г.Свиридова, О.Тактакишвили, А. </w:t>
            </w:r>
            <w:proofErr w:type="spellStart"/>
            <w:r w:rsidRPr="00934F1E">
              <w:rPr>
                <w:sz w:val="20"/>
                <w:szCs w:val="20"/>
              </w:rPr>
              <w:t>Самонова</w:t>
            </w:r>
            <w:proofErr w:type="spellEnd"/>
            <w:r w:rsidRPr="00934F1E">
              <w:rPr>
                <w:sz w:val="20"/>
                <w:szCs w:val="20"/>
              </w:rPr>
              <w:t xml:space="preserve"> и других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Выбор музыкального произведения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Чтение с листа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Анализ музыкального произведения: тональность, форма, разделы, темы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ОК 1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4.3.2. Изучение ансамблевой партитуры русских и российских композиторов. Основные трудности её исполнения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2552F4">
            <w:pPr>
              <w:numPr>
                <w:ilvl w:val="0"/>
                <w:numId w:val="29"/>
              </w:numPr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Два направления в изучении ансамблевой партитуры: - текстологическое уточнение штрихов, темповых, динамических и </w:t>
            </w:r>
            <w:proofErr w:type="spellStart"/>
            <w:r w:rsidRPr="00934F1E">
              <w:rPr>
                <w:sz w:val="20"/>
                <w:szCs w:val="20"/>
              </w:rPr>
              <w:t>агогических</w:t>
            </w:r>
            <w:proofErr w:type="spellEnd"/>
            <w:r w:rsidRPr="00934F1E">
              <w:rPr>
                <w:sz w:val="20"/>
                <w:szCs w:val="20"/>
              </w:rPr>
              <w:t xml:space="preserve"> особенностей; - изучение музыкального содержания, определение задач интерпретации, распределение функций участников ансамбля, динамического баланса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Анализ авторских и редакторских указаний. Знакомство с редакциями сочинения (при наличии)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tabs>
                <w:tab w:val="left" w:pos="614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Детальный разбор нотного текста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Работа с ритмическими и аппликатурными формулами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1.8.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4.3.3.</w:t>
            </w:r>
            <w:r w:rsidRPr="00934F1E">
              <w:rPr>
                <w:bCs/>
                <w:sz w:val="20"/>
                <w:szCs w:val="20"/>
              </w:rPr>
              <w:t xml:space="preserve"> Особенности музыкально-выразительных средств крупной формы русских и российских композиторов, ее тематическое содержание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Темы-образы – возникновение, развитие и взаимосвязь. Появление новой мелодии, изменение ритмического или фактурного рисунка, смена раздела, сдвиги, контрасты – возникновение нового образа, близкого по содержанию или прямо противоположного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Штрихи – единство в ансамбле, сложности и их преодоление. Фактура. Принципы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Единство фразировки </w:t>
            </w:r>
            <w:r w:rsidRPr="00934F1E">
              <w:rPr>
                <w:sz w:val="20"/>
                <w:szCs w:val="20"/>
                <w:shd w:val="clear" w:color="auto" w:fill="FFFFFF"/>
              </w:rPr>
              <w:t>в ансамбле</w:t>
            </w:r>
            <w:r w:rsidRPr="00934F1E">
              <w:rPr>
                <w:sz w:val="20"/>
                <w:szCs w:val="20"/>
              </w:rPr>
              <w:t>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У9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Выявление контрастности тем исполняемого произведения. Характеры, образы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Качественная проработка штрихов. Работа с музыкальным текстом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Работа над звуком. Фразировка, мелодия и аккомпанемент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Динамика. Слуховое воспитание градаций динамических оттенков путем неоднократного повтора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ОК 2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6.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Тема 4.3.4. Художественный замысел. Трактовка, единство, целостность. Стилистические особенности </w:t>
            </w:r>
            <w:r w:rsidRPr="00934F1E">
              <w:rPr>
                <w:bCs/>
                <w:sz w:val="20"/>
                <w:szCs w:val="20"/>
              </w:rPr>
              <w:t>крупной формы русских и российских композиторов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Определение роли и значения исполняемой партии в целом, а также в каждом конкретном эпизоде. Различные </w:t>
            </w:r>
            <w:r w:rsidR="006126A5">
              <w:rPr>
                <w:sz w:val="20"/>
                <w:szCs w:val="20"/>
              </w:rPr>
              <w:t>«</w:t>
            </w:r>
            <w:r w:rsidRPr="00934F1E">
              <w:rPr>
                <w:sz w:val="20"/>
                <w:szCs w:val="20"/>
              </w:rPr>
              <w:t>планы</w:t>
            </w:r>
            <w:r w:rsidR="006126A5">
              <w:rPr>
                <w:sz w:val="20"/>
                <w:szCs w:val="20"/>
              </w:rPr>
              <w:t>»</w:t>
            </w:r>
            <w:r w:rsidRPr="00934F1E">
              <w:rPr>
                <w:sz w:val="20"/>
                <w:szCs w:val="20"/>
              </w:rPr>
              <w:t xml:space="preserve"> исполняемой партии: первый план – основной, ведущий материал; второй план – подчинённый, сопровождающий. Первый план – яркий, рельефный, а второй – более мягкий, сдержанный. Взаимосвязь и слитность звучания партий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Проработка навыков совместного исполнительства: понятие художественного вкуса, формы, стиля. Динамический план сочинения. Темп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Работа над единством ритмической дисциплины в ансамбле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Воспитание умения охватить произведение целиком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Воспитание одинаковости ощущений протяженности пауз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Закрепление приобретенных навыков совместного исполнения крупной формы: целостность художественного образа, ритмическая пульсация, агогика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84173D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4173D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84173D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4.3.5. Подготовка к концертному выступлению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Воспитание волевых качеств музыканта-исполнителя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Единство темпа, </w:t>
            </w:r>
            <w:proofErr w:type="spellStart"/>
            <w:r w:rsidRPr="00934F1E">
              <w:rPr>
                <w:sz w:val="20"/>
                <w:szCs w:val="20"/>
              </w:rPr>
              <w:t>метро-ритма</w:t>
            </w:r>
            <w:proofErr w:type="spellEnd"/>
            <w:r w:rsidRPr="00934F1E">
              <w:rPr>
                <w:sz w:val="20"/>
                <w:szCs w:val="20"/>
              </w:rPr>
              <w:t xml:space="preserve"> участников ансамбля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Показ вступления, понятие </w:t>
            </w:r>
            <w:proofErr w:type="spellStart"/>
            <w:r w:rsidRPr="00934F1E">
              <w:rPr>
                <w:sz w:val="20"/>
                <w:szCs w:val="20"/>
              </w:rPr>
              <w:t>ауфтакта</w:t>
            </w:r>
            <w:proofErr w:type="spellEnd"/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Совершенствование целостности ансамблевого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Неоднократное проигрывание произведения целиком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Достижение максимальной выразительности и тембровой окраски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34F1E">
              <w:rPr>
                <w:b/>
                <w:sz w:val="20"/>
                <w:szCs w:val="20"/>
              </w:rPr>
              <w:t>Раздел 4. Инструментальные ансамбли западноевропейских композиторов второй половины XIX века (И.Брамс, Э.Григ, С.Франк, К.Сен-Санс, Р.Шуман)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A955AB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55AB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A955AB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55AB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A955AB">
              <w:rPr>
                <w:bCs/>
                <w:sz w:val="20"/>
                <w:szCs w:val="20"/>
              </w:rPr>
              <w:t>ОК 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Тема 4.4.1. Обзор камерного творчества И.Брамса, Э.Грига, С.Франка, К.Сен-Санса, </w:t>
            </w:r>
            <w:r w:rsidRPr="00934F1E">
              <w:rPr>
                <w:sz w:val="20"/>
                <w:szCs w:val="20"/>
              </w:rPr>
              <w:lastRenderedPageBreak/>
              <w:t>Р.Шумана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Камерные ансамбли И.Брамса: содержание, грандиозность масштабов сонатного цикла, </w:t>
            </w:r>
            <w:proofErr w:type="spellStart"/>
            <w:r w:rsidRPr="00934F1E">
              <w:rPr>
                <w:sz w:val="20"/>
                <w:szCs w:val="20"/>
              </w:rPr>
              <w:t>песенностьтематизма</w:t>
            </w:r>
            <w:proofErr w:type="spellEnd"/>
            <w:r w:rsidRPr="00934F1E">
              <w:rPr>
                <w:sz w:val="20"/>
                <w:szCs w:val="20"/>
              </w:rPr>
              <w:t xml:space="preserve">, сложность исполнительских задач, их </w:t>
            </w:r>
            <w:r w:rsidRPr="00934F1E">
              <w:rPr>
                <w:sz w:val="20"/>
                <w:szCs w:val="20"/>
              </w:rPr>
              <w:lastRenderedPageBreak/>
              <w:t>роль в творчестве композитора и современном репертуаре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Творчество Э.Грига: яркая образность музыкального романтизма, народно-жанровый характер, интонации и ритм норвежских народных песен, колористическое богатство фактуры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Сложность драматургических концепций ансамблей Ц.Франка, место ансамблей К.Сен-Санса в современном репертуаре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Камерные ансамбли Р.Шумана. Возникновение нового жанра цикла инструментальной миниатюры для одного или нескольких инструментов с фортепиано. Влияние камерных сочинений композитора на последующее развитие этого жанра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rPr>
          <w:trHeight w:val="219"/>
        </w:trPr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Выбор музыкального произведения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Чтение с листа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Анализ музыкального произведения: тональность, форма, разделы, темы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A955AB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55AB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A955AB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55AB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A955AB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955AB">
              <w:rPr>
                <w:rFonts w:cs="Times New Roman"/>
                <w:bCs/>
                <w:sz w:val="20"/>
                <w:szCs w:val="20"/>
              </w:rPr>
              <w:t>ОК 1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A955AB">
              <w:rPr>
                <w:bCs/>
                <w:sz w:val="20"/>
                <w:szCs w:val="20"/>
              </w:rPr>
              <w:t>ОК 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4.4.2.Изучение ансамблевой партитуры западноевропейских композиторов второй половины XIX века. Основные трудности её исполнения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2552F4">
            <w:pPr>
              <w:numPr>
                <w:ilvl w:val="0"/>
                <w:numId w:val="29"/>
              </w:numPr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Два направления в изучении ансамблевой партитуры:- текстологическое уточнение штрихов, темповых, динамических и </w:t>
            </w:r>
            <w:proofErr w:type="spellStart"/>
            <w:r w:rsidRPr="00934F1E">
              <w:rPr>
                <w:sz w:val="20"/>
                <w:szCs w:val="20"/>
              </w:rPr>
              <w:t>агогических</w:t>
            </w:r>
            <w:proofErr w:type="spellEnd"/>
            <w:r w:rsidRPr="00934F1E">
              <w:rPr>
                <w:sz w:val="20"/>
                <w:szCs w:val="20"/>
              </w:rPr>
              <w:t xml:space="preserve"> особенностей;- изучение музыкального содержания, определение задач интерпретации, распределение функций участников ансамбля, динамического баланса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Анализ авторских и редакторских указаний. Знакомство с редакциями сочинения (при наличии)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Детальный разбор нотного текста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Работа с ритмическими и аппликатурными формулами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1.8.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4.4.3.</w:t>
            </w:r>
            <w:r w:rsidRPr="00934F1E">
              <w:rPr>
                <w:bCs/>
                <w:sz w:val="20"/>
                <w:szCs w:val="20"/>
              </w:rPr>
              <w:t xml:space="preserve"> Особенности музыкально-выразительных средств крупной формы </w:t>
            </w:r>
            <w:r w:rsidRPr="00934F1E">
              <w:rPr>
                <w:sz w:val="20"/>
                <w:szCs w:val="20"/>
              </w:rPr>
              <w:t>западноевропейских композиторов второй половины XIX века</w:t>
            </w:r>
            <w:r w:rsidRPr="00934F1E">
              <w:rPr>
                <w:bCs/>
                <w:sz w:val="20"/>
                <w:szCs w:val="20"/>
              </w:rPr>
              <w:t>, ее тематическое содержание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Темы-образы – возникновение, развитие и взаимосвязь. Появление новой мелодии, изменение ритмического или фактурного рисунка, смена раздела, сдвиги, контрасты – возникновение нового образа, близкого по содержанию или прямо противоположного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Штрихи – единство в ансамбле, сложности и их преодоление. Фактура. Принципы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Единство фразировки </w:t>
            </w:r>
            <w:r w:rsidRPr="00934F1E">
              <w:rPr>
                <w:sz w:val="20"/>
                <w:szCs w:val="20"/>
                <w:shd w:val="clear" w:color="auto" w:fill="FFFFFF"/>
              </w:rPr>
              <w:t>в ансамбле</w:t>
            </w:r>
            <w:r w:rsidRPr="00934F1E">
              <w:rPr>
                <w:sz w:val="20"/>
                <w:szCs w:val="20"/>
              </w:rPr>
              <w:t>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Выявление контрастности тем исполняемого произведения. Характеры, </w:t>
            </w:r>
            <w:r w:rsidRPr="00934F1E">
              <w:rPr>
                <w:sz w:val="20"/>
                <w:szCs w:val="20"/>
              </w:rPr>
              <w:lastRenderedPageBreak/>
              <w:t>образы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Качественная проработка штрихов. Работа с музыкальным текстом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Работа над звуком. Фразировка, мелодия и аккомпанемент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Динамика. Слуховое воспитание градаций динамических оттенков путем неоднократного повтора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ОК 2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6.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4.4.4. Художественный замысел. Трактовка, единство, целостность. Стилистические особенности инструментальных ансамблей западноевропейских композиторов второй половины XIX века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Определение роли и значения исполняемой партии в целом, а также в каждом конкретном эпизоде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Различные </w:t>
            </w:r>
            <w:r w:rsidR="006126A5">
              <w:rPr>
                <w:sz w:val="20"/>
                <w:szCs w:val="20"/>
              </w:rPr>
              <w:t>«</w:t>
            </w:r>
            <w:r w:rsidRPr="00934F1E">
              <w:rPr>
                <w:sz w:val="20"/>
                <w:szCs w:val="20"/>
              </w:rPr>
              <w:t>планы</w:t>
            </w:r>
            <w:r w:rsidR="006126A5">
              <w:rPr>
                <w:sz w:val="20"/>
                <w:szCs w:val="20"/>
              </w:rPr>
              <w:t>»</w:t>
            </w:r>
            <w:r w:rsidRPr="00934F1E">
              <w:rPr>
                <w:sz w:val="20"/>
                <w:szCs w:val="20"/>
              </w:rPr>
              <w:t xml:space="preserve"> исполняемой партии: первый план – основной, ведущий материал; второй план – подчинённый, сопровождающий. Первый план – яркий, рельефный, а второй – более мягкий, сдержанный. Взаимосвязь и слитность звучания партий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Проработка навыков совместного исполнительства: понятие художественного вкуса, формы, стиля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Динамический план сочинения. Темп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Работа над единством ритмической дисциплины в ансамбле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Воспитание умения охватить произведение целиком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Воспитание одинаковости ощущений протяженности пауз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Закрепление приобретенных навыков совместного исполнения крупной формы: целостность художественного образа, ритмическая пульсация, агогика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4.4.5.Подготовка к концертному выступлению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Воспитание волевых качеств музыканта-исполнителя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Единство темпа, </w:t>
            </w:r>
            <w:proofErr w:type="spellStart"/>
            <w:r w:rsidRPr="00934F1E">
              <w:rPr>
                <w:sz w:val="20"/>
                <w:szCs w:val="20"/>
              </w:rPr>
              <w:t>метро-ритма</w:t>
            </w:r>
            <w:proofErr w:type="spellEnd"/>
            <w:r w:rsidRPr="00934F1E">
              <w:rPr>
                <w:sz w:val="20"/>
                <w:szCs w:val="20"/>
              </w:rPr>
              <w:t xml:space="preserve"> участников ансамбля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Показ вступления, понятие </w:t>
            </w:r>
            <w:proofErr w:type="spellStart"/>
            <w:r w:rsidRPr="00934F1E">
              <w:rPr>
                <w:sz w:val="20"/>
                <w:szCs w:val="20"/>
              </w:rPr>
              <w:t>ауфтакта</w:t>
            </w:r>
            <w:proofErr w:type="spellEnd"/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tabs>
                <w:tab w:val="left" w:pos="842"/>
              </w:tabs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Совершенствование целостности ансамблевого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Неоднократное проигрывание произведения целиком на сцене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Достижение максимальной выразительности и тембровой окраски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34F1E">
              <w:rPr>
                <w:b/>
                <w:sz w:val="20"/>
                <w:szCs w:val="20"/>
              </w:rPr>
              <w:t>Раздел 5. Инструментальные ансамбли западноевропейских композиторов конца XIX – первой половины XX вв.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6" w:type="pc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/>
          </w:tcPr>
          <w:p w:rsidR="0027491A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lastRenderedPageBreak/>
              <w:t>ПК 1.4.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4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lastRenderedPageBreak/>
              <w:t xml:space="preserve">Тема 4.5.1. Обзор камерного </w:t>
            </w:r>
            <w:r w:rsidRPr="00934F1E">
              <w:rPr>
                <w:sz w:val="20"/>
                <w:szCs w:val="20"/>
              </w:rPr>
              <w:lastRenderedPageBreak/>
              <w:t xml:space="preserve">творчества К.Дебюсси, М.Равеля, </w:t>
            </w:r>
            <w:proofErr w:type="spellStart"/>
            <w:r w:rsidRPr="00934F1E">
              <w:rPr>
                <w:sz w:val="20"/>
                <w:szCs w:val="20"/>
              </w:rPr>
              <w:t>Ф.Пуленка</w:t>
            </w:r>
            <w:proofErr w:type="spellEnd"/>
            <w:r w:rsidRPr="00934F1E">
              <w:rPr>
                <w:sz w:val="20"/>
                <w:szCs w:val="20"/>
              </w:rPr>
              <w:t>, П.Хиндемита и других композиторов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Особенности камерной музыки европейских композиторов XX века: необычные составы, отказ от традиционных жанров, обращение к </w:t>
            </w:r>
            <w:proofErr w:type="spellStart"/>
            <w:r w:rsidRPr="00934F1E">
              <w:rPr>
                <w:sz w:val="20"/>
                <w:szCs w:val="20"/>
              </w:rPr>
              <w:t>сюитности</w:t>
            </w:r>
            <w:proofErr w:type="spellEnd"/>
            <w:r w:rsidRPr="00934F1E">
              <w:rPr>
                <w:sz w:val="20"/>
                <w:szCs w:val="20"/>
              </w:rPr>
              <w:t>, многокрасочность тембров (К.Дебюсси, М.Равель), новые качества использования пиццикато струнных и фортепианной педали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2. Поиск синтеза классических форм сонатного цикла и нового в интонационном и гармоническом отношении материала, обращение к </w:t>
            </w:r>
            <w:proofErr w:type="spellStart"/>
            <w:r w:rsidRPr="00934F1E">
              <w:rPr>
                <w:sz w:val="20"/>
                <w:szCs w:val="20"/>
              </w:rPr>
              <w:t>политональности</w:t>
            </w:r>
            <w:proofErr w:type="spellEnd"/>
            <w:r w:rsidRPr="00934F1E">
              <w:rPr>
                <w:sz w:val="20"/>
                <w:szCs w:val="20"/>
              </w:rPr>
              <w:t>, своеобразию ритма и акцентировки, включение в ансамбль духовых инструментов (</w:t>
            </w:r>
            <w:proofErr w:type="spellStart"/>
            <w:r w:rsidRPr="00934F1E">
              <w:rPr>
                <w:sz w:val="20"/>
                <w:szCs w:val="20"/>
              </w:rPr>
              <w:t>Ф.Пуленк</w:t>
            </w:r>
            <w:proofErr w:type="spellEnd"/>
            <w:r w:rsidRPr="00934F1E">
              <w:rPr>
                <w:sz w:val="20"/>
                <w:szCs w:val="20"/>
              </w:rPr>
              <w:t>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Ансамблевое творчество: П.Хиндемита (изобретательность трактовки сонатной формы, роль полифонии и гармонического мышления), </w:t>
            </w:r>
            <w:proofErr w:type="spellStart"/>
            <w:r w:rsidRPr="00934F1E">
              <w:rPr>
                <w:sz w:val="20"/>
                <w:szCs w:val="20"/>
              </w:rPr>
              <w:t>Б.Бартока</w:t>
            </w:r>
            <w:proofErr w:type="spellEnd"/>
            <w:r w:rsidRPr="00934F1E">
              <w:rPr>
                <w:sz w:val="20"/>
                <w:szCs w:val="20"/>
              </w:rPr>
              <w:t xml:space="preserve"> (эмоциональность, </w:t>
            </w:r>
            <w:proofErr w:type="spellStart"/>
            <w:r w:rsidRPr="00934F1E">
              <w:rPr>
                <w:sz w:val="20"/>
                <w:szCs w:val="20"/>
              </w:rPr>
              <w:t>гротескность</w:t>
            </w:r>
            <w:proofErr w:type="spellEnd"/>
            <w:r w:rsidRPr="00934F1E">
              <w:rPr>
                <w:sz w:val="20"/>
                <w:szCs w:val="20"/>
              </w:rPr>
              <w:t xml:space="preserve"> образов, воздействие народной музыки)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D03B25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У1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У7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Выбор музыкального произведения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D03B25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Чтение с листа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D03B25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Анализ музыкального произведения: тональность, форма, разделы, темы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D03B25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ОК 1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4.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4.5.2.Изучение ансамблевой партитуры западноевропейских композиторов конца XIX – первой половины XX вв. Основные трудности её исполнения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D03B25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2552F4">
            <w:pPr>
              <w:numPr>
                <w:ilvl w:val="0"/>
                <w:numId w:val="29"/>
              </w:numPr>
              <w:suppressAutoHyphens w:val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Два направления в изучении ансамблевой партитуры:- текстологическое уточнение штрихов, темповых, динамических и </w:t>
            </w:r>
            <w:proofErr w:type="spellStart"/>
            <w:r w:rsidRPr="00934F1E">
              <w:rPr>
                <w:sz w:val="20"/>
                <w:szCs w:val="20"/>
              </w:rPr>
              <w:t>агогических</w:t>
            </w:r>
            <w:proofErr w:type="spellEnd"/>
            <w:r w:rsidRPr="00934F1E">
              <w:rPr>
                <w:sz w:val="20"/>
                <w:szCs w:val="20"/>
              </w:rPr>
              <w:t xml:space="preserve"> особенностей;- изучение музыкального содержания, определение задач интерпретации, распределение функций участников ансамбля, динамического баланса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Анализ авторских и редакторских указаний. Знакомство с редакциями сочинения (при наличии)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Детальный разбор нотного текста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Работа с ритмическими и аппликатурными формулами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1.4.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1.8.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4.5.3.</w:t>
            </w:r>
            <w:r w:rsidRPr="00934F1E">
              <w:rPr>
                <w:bCs/>
                <w:sz w:val="20"/>
                <w:szCs w:val="20"/>
              </w:rPr>
              <w:t xml:space="preserve"> Особенности музыкально-выразительных средств крупной формы </w:t>
            </w:r>
            <w:r w:rsidRPr="00934F1E">
              <w:rPr>
                <w:sz w:val="20"/>
                <w:szCs w:val="20"/>
              </w:rPr>
              <w:t>западноевропейских композиторов конца XIX – первой половины XX вв.</w:t>
            </w:r>
            <w:r w:rsidRPr="00934F1E">
              <w:rPr>
                <w:bCs/>
                <w:sz w:val="20"/>
                <w:szCs w:val="20"/>
              </w:rPr>
              <w:t>, ее тематическое содержание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Темы-образы – возникновение, развитие и взаимосвязь. Появление новой мелодии, изменение ритмического или фактурного рисунка, смена раздела, сдвиги, контрасты – возникновение нового образа, близкого по содержанию или прямо противоположного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З6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Штрихи – единство в ансамбле, сложности и их преодоление. Фактура. Принципы исполнения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3. Единство фразировки </w:t>
            </w:r>
            <w:r w:rsidRPr="00934F1E">
              <w:rPr>
                <w:sz w:val="20"/>
                <w:szCs w:val="20"/>
                <w:shd w:val="clear" w:color="auto" w:fill="FFFFFF"/>
              </w:rPr>
              <w:t>в ансамбле</w:t>
            </w:r>
            <w:r w:rsidRPr="00934F1E">
              <w:rPr>
                <w:sz w:val="20"/>
                <w:szCs w:val="20"/>
              </w:rPr>
              <w:t>. Интонирование тождественных мелодических построений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У4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У5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Выявление контрастности тем исполняемого произведения. Характеры, образы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Качественная проработка штрихов. Работа с музыкальным текстом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Работа над звуком. Фразировка, мелодия и аккомпанемент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Динамика. Слуховое воспитание градаций динамических оттенков путем неоднократного повтора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1.3.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ОК 2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6.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Тема 4.5.4. Художественный замысел. Трактовка, единство, целостность. Стилистические особенности </w:t>
            </w:r>
            <w:r w:rsidRPr="00934F1E">
              <w:rPr>
                <w:bCs/>
                <w:sz w:val="20"/>
                <w:szCs w:val="20"/>
              </w:rPr>
              <w:t xml:space="preserve">крупной формы </w:t>
            </w:r>
            <w:r w:rsidRPr="00934F1E">
              <w:rPr>
                <w:sz w:val="20"/>
                <w:szCs w:val="20"/>
              </w:rPr>
              <w:t>западноевропейских композиторов конца XIX – первой половины XX вв.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 xml:space="preserve">1. Определение роли и значения исполняемой партии в целом, а также в каждом конкретном эпизоде. Различные </w:t>
            </w:r>
            <w:r w:rsidR="006126A5">
              <w:rPr>
                <w:sz w:val="20"/>
                <w:szCs w:val="20"/>
              </w:rPr>
              <w:t>«</w:t>
            </w:r>
            <w:r w:rsidRPr="00934F1E">
              <w:rPr>
                <w:sz w:val="20"/>
                <w:szCs w:val="20"/>
              </w:rPr>
              <w:t>планы</w:t>
            </w:r>
            <w:r w:rsidR="006126A5">
              <w:rPr>
                <w:sz w:val="20"/>
                <w:szCs w:val="20"/>
              </w:rPr>
              <w:t>»</w:t>
            </w:r>
            <w:r w:rsidRPr="00934F1E">
              <w:rPr>
                <w:sz w:val="20"/>
                <w:szCs w:val="20"/>
              </w:rPr>
              <w:t xml:space="preserve"> исполняемой партии: первый план – основной, ведущий материал; второй план – подчинённый, сопровождающий. Первый план – яркий, рельефный, а второй – более мягкий, сдержанный. Взаимосвязь и слитность звучания партий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З2</w:t>
            </w:r>
          </w:p>
          <w:p w:rsidR="0027491A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З3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Проработка навыков совместного исполнительства: понятие художественного вкуса, формы, стиля. Динамический план сочинения. Темп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У2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У8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У9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ПО1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ПО3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1. Работа над единством ритмической дисциплины в ансамбле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2. Воспитание умения охватить произведение целиком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3. Воспитание одинаковости ощущений протяженности пауз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4. Закрепление приобретенных навыков совместного исполнения крупной формы: целостность художественного образа, ритмическая пульсация, агогика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 w:val="restart"/>
            <w:shd w:val="clear" w:color="auto" w:fill="FFFFFF"/>
          </w:tcPr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1.1.</w:t>
            </w:r>
          </w:p>
          <w:p w:rsidR="0027491A" w:rsidRPr="00D03B25" w:rsidRDefault="0027491A" w:rsidP="00EF149C">
            <w:pPr>
              <w:pStyle w:val="1b"/>
              <w:spacing w:after="0"/>
              <w:ind w:left="28" w:right="19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03B25">
              <w:rPr>
                <w:rFonts w:cs="Times New Roman"/>
                <w:bCs/>
                <w:sz w:val="20"/>
                <w:szCs w:val="20"/>
              </w:rPr>
              <w:t>ПК 1.2.</w:t>
            </w:r>
          </w:p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D03B25">
              <w:rPr>
                <w:bCs/>
                <w:sz w:val="20"/>
                <w:szCs w:val="20"/>
              </w:rPr>
              <w:t>ОК 2</w:t>
            </w:r>
          </w:p>
        </w:tc>
        <w:tc>
          <w:tcPr>
            <w:tcW w:w="966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Тема 5.5. Подготовка к государственной итоговой аттестации</w:t>
            </w: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На итоговой государственной аттестации в конце 8-го семестра, которым завершается прохождение учебной практики, исполняется произведение циклической формы полностью, либо отдельных его частей (например, 1 часть или 2-3 части). Допускается повтор сонаты, исполненной на промежуточной аттестации за прошедший период обучения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З7</w:t>
            </w: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" w:type="pct"/>
            <w:vMerge w:val="restar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auto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У3</w:t>
            </w: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У4</w:t>
            </w: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ПО2</w:t>
            </w: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66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FFFFFF"/>
          </w:tcPr>
          <w:p w:rsidR="0027491A" w:rsidRPr="00934F1E" w:rsidRDefault="0027491A" w:rsidP="00EF149C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34F1E">
              <w:rPr>
                <w:sz w:val="20"/>
                <w:szCs w:val="20"/>
              </w:rPr>
              <w:t>Знания, полученные в период прохождения учебной практики, студент закрепляет в ходе подготовки к государственной итоговой аттестации в течение всего 8-го семестра, тем самым подтверждая уровень исполнительского мастерства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2"/>
            <w:shd w:val="clear" w:color="auto" w:fill="FFFFFF"/>
          </w:tcPr>
          <w:p w:rsidR="0027491A" w:rsidRPr="00934F1E" w:rsidRDefault="0027491A" w:rsidP="003137D9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 xml:space="preserve">Самостоятельная работа при </w:t>
            </w:r>
            <w:r w:rsidR="003137D9">
              <w:rPr>
                <w:rFonts w:cs="Times New Roman"/>
                <w:b/>
                <w:bCs/>
                <w:sz w:val="20"/>
                <w:szCs w:val="20"/>
              </w:rPr>
              <w:t>прохождении</w:t>
            </w:r>
            <w:r w:rsidRPr="00934F1E">
              <w:rPr>
                <w:rFonts w:cs="Times New Roman"/>
                <w:b/>
                <w:bCs/>
                <w:sz w:val="20"/>
                <w:szCs w:val="20"/>
              </w:rPr>
              <w:t xml:space="preserve"> УП.04</w:t>
            </w:r>
            <w:r w:rsidR="003137D9">
              <w:rPr>
                <w:rFonts w:cs="Times New Roman"/>
                <w:b/>
                <w:bCs/>
                <w:sz w:val="20"/>
                <w:szCs w:val="20"/>
              </w:rPr>
              <w:t xml:space="preserve"> Ансамблевое исполнительство</w:t>
            </w:r>
          </w:p>
        </w:tc>
        <w:tc>
          <w:tcPr>
            <w:tcW w:w="364" w:type="pct"/>
            <w:vMerge w:val="restar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491A" w:rsidRPr="00934F1E" w:rsidTr="00EF149C">
        <w:tc>
          <w:tcPr>
            <w:tcW w:w="476" w:type="pct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2"/>
            <w:shd w:val="clear" w:color="auto" w:fill="FFFFFF"/>
          </w:tcPr>
          <w:p w:rsidR="0027491A" w:rsidRPr="00934F1E" w:rsidRDefault="0027491A" w:rsidP="00EF149C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34F1E">
              <w:rPr>
                <w:rFonts w:cs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Cs/>
                <w:sz w:val="20"/>
                <w:szCs w:val="20"/>
              </w:rPr>
            </w:pPr>
            <w:r w:rsidRPr="0017540C">
              <w:rPr>
                <w:bCs/>
                <w:sz w:val="20"/>
                <w:szCs w:val="20"/>
              </w:rPr>
              <w:t>Закрепление пройденного на уроке</w:t>
            </w:r>
            <w:r>
              <w:rPr>
                <w:bCs/>
                <w:sz w:val="20"/>
                <w:szCs w:val="20"/>
              </w:rPr>
              <w:t xml:space="preserve"> музыкального материала;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Cs/>
                <w:sz w:val="20"/>
                <w:szCs w:val="20"/>
              </w:rPr>
            </w:pPr>
            <w:r w:rsidRPr="0017540C">
              <w:rPr>
                <w:sz w:val="20"/>
                <w:szCs w:val="20"/>
              </w:rPr>
              <w:t>Детальная работа с музыкальным текстом</w:t>
            </w:r>
            <w:r>
              <w:rPr>
                <w:sz w:val="20"/>
                <w:szCs w:val="20"/>
              </w:rPr>
              <w:t>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Cs/>
                <w:sz w:val="20"/>
                <w:szCs w:val="20"/>
              </w:rPr>
            </w:pPr>
            <w:r w:rsidRPr="0017540C">
              <w:rPr>
                <w:bCs/>
                <w:sz w:val="20"/>
                <w:szCs w:val="20"/>
              </w:rPr>
              <w:t xml:space="preserve">Анализ и преодоление встречающихся </w:t>
            </w:r>
            <w:r w:rsidRPr="0017540C">
              <w:rPr>
                <w:sz w:val="20"/>
                <w:szCs w:val="20"/>
              </w:rPr>
              <w:t>технических</w:t>
            </w:r>
            <w:r w:rsidRPr="0017540C">
              <w:rPr>
                <w:bCs/>
                <w:sz w:val="20"/>
                <w:szCs w:val="20"/>
              </w:rPr>
              <w:t xml:space="preserve"> трудностей</w:t>
            </w:r>
            <w:r>
              <w:rPr>
                <w:bCs/>
                <w:sz w:val="20"/>
                <w:szCs w:val="20"/>
              </w:rPr>
              <w:t>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Cs/>
                <w:sz w:val="20"/>
                <w:szCs w:val="20"/>
              </w:rPr>
            </w:pPr>
            <w:r w:rsidRPr="0017540C">
              <w:rPr>
                <w:bCs/>
                <w:sz w:val="20"/>
                <w:szCs w:val="20"/>
              </w:rPr>
              <w:lastRenderedPageBreak/>
              <w:t>Точное следование авторскому тексту</w:t>
            </w:r>
            <w:r>
              <w:rPr>
                <w:bCs/>
                <w:sz w:val="20"/>
                <w:szCs w:val="20"/>
              </w:rPr>
              <w:t>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sz w:val="20"/>
                <w:szCs w:val="20"/>
              </w:rPr>
            </w:pPr>
            <w:r w:rsidRPr="0017540C">
              <w:rPr>
                <w:bCs/>
                <w:sz w:val="20"/>
                <w:szCs w:val="20"/>
              </w:rPr>
              <w:t>Работа над фразировкой, стилевыми особенностями</w:t>
            </w:r>
            <w:r>
              <w:rPr>
                <w:bCs/>
                <w:sz w:val="20"/>
                <w:szCs w:val="20"/>
              </w:rPr>
              <w:t>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17540C">
              <w:rPr>
                <w:sz w:val="20"/>
                <w:szCs w:val="20"/>
              </w:rPr>
              <w:t>Работа над звуком, артикуляцией, динамикой, педалью</w:t>
            </w:r>
            <w:r>
              <w:rPr>
                <w:sz w:val="20"/>
                <w:szCs w:val="20"/>
              </w:rPr>
              <w:t>;</w:t>
            </w:r>
          </w:p>
          <w:p w:rsidR="0027491A" w:rsidRPr="0017540C" w:rsidRDefault="0027491A" w:rsidP="002552F4">
            <w:pPr>
              <w:pStyle w:val="1f0"/>
              <w:numPr>
                <w:ilvl w:val="0"/>
                <w:numId w:val="30"/>
              </w:numPr>
              <w:spacing w:after="0"/>
              <w:jc w:val="both"/>
              <w:rPr>
                <w:bCs/>
                <w:sz w:val="20"/>
                <w:szCs w:val="20"/>
              </w:rPr>
            </w:pPr>
            <w:r w:rsidRPr="0017540C">
              <w:rPr>
                <w:bCs/>
                <w:sz w:val="20"/>
                <w:szCs w:val="20"/>
              </w:rPr>
              <w:t xml:space="preserve">Прослушивание различных исполнений изучаемого </w:t>
            </w:r>
            <w:proofErr w:type="spellStart"/>
            <w:r w:rsidRPr="0017540C">
              <w:rPr>
                <w:bCs/>
                <w:sz w:val="20"/>
                <w:szCs w:val="20"/>
              </w:rPr>
              <w:t>произведенияв</w:t>
            </w:r>
            <w:proofErr w:type="spellEnd"/>
            <w:r w:rsidRPr="0017540C">
              <w:rPr>
                <w:bCs/>
                <w:sz w:val="20"/>
                <w:szCs w:val="20"/>
              </w:rPr>
              <w:t xml:space="preserve"> записях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64" w:type="pct"/>
            <w:vMerge/>
            <w:shd w:val="clear" w:color="auto" w:fill="FFFFFF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27491A" w:rsidRPr="00934F1E" w:rsidRDefault="0027491A" w:rsidP="00EF149C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E73" w:rsidRPr="003550EB" w:rsidTr="00FB1E73">
        <w:tc>
          <w:tcPr>
            <w:tcW w:w="476" w:type="pct"/>
            <w:shd w:val="clear" w:color="auto" w:fill="FFFFFF"/>
          </w:tcPr>
          <w:p w:rsidR="00FB1E73" w:rsidRPr="003550EB" w:rsidRDefault="00FB1E73" w:rsidP="002713D5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2"/>
            <w:shd w:val="clear" w:color="auto" w:fill="FFFFFF"/>
          </w:tcPr>
          <w:p w:rsidR="00FB1E73" w:rsidRDefault="00FB1E73" w:rsidP="002713D5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ПП.00 Производственная практика (по профилю специальности)</w:t>
            </w:r>
          </w:p>
          <w:p w:rsidR="00FB1E73" w:rsidRDefault="00FB1E73" w:rsidP="002713D5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ПП.01 Исполнительская практика</w:t>
            </w:r>
          </w:p>
          <w:p w:rsidR="00FB1E73" w:rsidRDefault="00FB1E73" w:rsidP="002713D5">
            <w:pPr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7009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B1E73" w:rsidRPr="00D87009" w:rsidRDefault="00FB1E73" w:rsidP="002552F4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3550EB">
              <w:rPr>
                <w:sz w:val="20"/>
                <w:szCs w:val="20"/>
              </w:rPr>
              <w:t>Выступления с сольной программой</w:t>
            </w:r>
          </w:p>
          <w:p w:rsidR="00FB1E73" w:rsidRDefault="00FB1E73" w:rsidP="002552F4">
            <w:pPr>
              <w:pStyle w:val="1b"/>
              <w:numPr>
                <w:ilvl w:val="0"/>
                <w:numId w:val="12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Участие в зональных, республиканских, междунар</w:t>
            </w:r>
            <w:r>
              <w:rPr>
                <w:rFonts w:cs="Times New Roman"/>
                <w:sz w:val="20"/>
                <w:szCs w:val="20"/>
              </w:rPr>
              <w:t xml:space="preserve">одных конкурса, фестивалях в </w:t>
            </w:r>
            <w:r w:rsidRPr="003550EB">
              <w:rPr>
                <w:rFonts w:cs="Times New Roman"/>
                <w:sz w:val="20"/>
                <w:szCs w:val="20"/>
              </w:rPr>
              <w:t xml:space="preserve">качестве солиста, концертмейстера, </w:t>
            </w:r>
            <w:proofErr w:type="spellStart"/>
            <w:r w:rsidRPr="003550EB">
              <w:rPr>
                <w:rFonts w:cs="Times New Roman"/>
                <w:sz w:val="20"/>
                <w:szCs w:val="20"/>
              </w:rPr>
              <w:t>ансамблиста</w:t>
            </w:r>
            <w:proofErr w:type="spellEnd"/>
            <w:r w:rsidRPr="003550EB">
              <w:rPr>
                <w:rFonts w:cs="Times New Roman"/>
                <w:sz w:val="20"/>
                <w:szCs w:val="20"/>
              </w:rPr>
              <w:t>.</w:t>
            </w:r>
          </w:p>
          <w:p w:rsidR="00FB1E73" w:rsidRDefault="00FB1E73" w:rsidP="002552F4">
            <w:pPr>
              <w:pStyle w:val="1b"/>
              <w:numPr>
                <w:ilvl w:val="0"/>
                <w:numId w:val="12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Выступления в качестве концертмейстера с различными солистами.</w:t>
            </w:r>
          </w:p>
          <w:p w:rsidR="00FB1E73" w:rsidRPr="003550EB" w:rsidRDefault="00FB1E73" w:rsidP="002552F4">
            <w:pPr>
              <w:pStyle w:val="1b"/>
              <w:numPr>
                <w:ilvl w:val="0"/>
                <w:numId w:val="12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sz w:val="20"/>
                <w:szCs w:val="20"/>
              </w:rPr>
              <w:t>Выступления в составе различных ансамблей, коллективов.</w:t>
            </w:r>
          </w:p>
        </w:tc>
        <w:tc>
          <w:tcPr>
            <w:tcW w:w="364" w:type="pct"/>
            <w:shd w:val="clear" w:color="auto" w:fill="FFFFFF"/>
          </w:tcPr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313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E73" w:rsidRPr="003550EB" w:rsidTr="00FB1E73">
        <w:tc>
          <w:tcPr>
            <w:tcW w:w="476" w:type="pct"/>
            <w:shd w:val="clear" w:color="auto" w:fill="FFFFFF"/>
          </w:tcPr>
          <w:p w:rsidR="00FB1E73" w:rsidRPr="003550EB" w:rsidRDefault="00FB1E73" w:rsidP="00BC0B9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7" w:type="pct"/>
            <w:gridSpan w:val="2"/>
            <w:shd w:val="clear" w:color="auto" w:fill="FFFFFF"/>
          </w:tcPr>
          <w:p w:rsidR="00FB1E73" w:rsidRDefault="00FB1E73" w:rsidP="00BC0B99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550EB">
              <w:rPr>
                <w:rFonts w:cs="Times New Roman"/>
                <w:b/>
                <w:bCs/>
                <w:sz w:val="20"/>
                <w:szCs w:val="20"/>
              </w:rPr>
              <w:t>ПДП.00 Производственная практика (преддипломная)</w:t>
            </w:r>
          </w:p>
          <w:p w:rsidR="00FB1E73" w:rsidRDefault="00FB1E73" w:rsidP="00BC0B99">
            <w:pPr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7009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B1E73" w:rsidRDefault="00FB1E73" w:rsidP="002552F4">
            <w:pPr>
              <w:pStyle w:val="1b"/>
              <w:numPr>
                <w:ilvl w:val="0"/>
                <w:numId w:val="13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60699E">
              <w:rPr>
                <w:rFonts w:cs="Times New Roman"/>
                <w:sz w:val="20"/>
                <w:szCs w:val="20"/>
              </w:rPr>
              <w:t xml:space="preserve">Подготовка к </w:t>
            </w:r>
            <w:r w:rsidRPr="0060699E">
              <w:rPr>
                <w:rFonts w:cs="Times New Roman"/>
                <w:b/>
                <w:bCs/>
                <w:sz w:val="20"/>
                <w:szCs w:val="20"/>
              </w:rPr>
              <w:t xml:space="preserve">ГИА.01 </w:t>
            </w:r>
            <w:r w:rsidRPr="0060699E">
              <w:rPr>
                <w:rFonts w:cs="Times New Roman"/>
                <w:sz w:val="20"/>
                <w:szCs w:val="20"/>
              </w:rPr>
              <w:t xml:space="preserve">Защита выпускной квалификационной работы (дипломная работа) </w:t>
            </w:r>
            <w:r w:rsidR="006126A5">
              <w:rPr>
                <w:rFonts w:cs="Times New Roman"/>
                <w:sz w:val="20"/>
                <w:szCs w:val="20"/>
              </w:rPr>
              <w:t>«</w:t>
            </w:r>
            <w:r w:rsidRPr="0060699E">
              <w:rPr>
                <w:rFonts w:cs="Times New Roman"/>
                <w:sz w:val="20"/>
                <w:szCs w:val="20"/>
              </w:rPr>
              <w:t>Исполнение сольной программы</w:t>
            </w:r>
            <w:r w:rsidR="006126A5">
              <w:rPr>
                <w:rFonts w:cs="Times New Roman"/>
                <w:sz w:val="20"/>
                <w:szCs w:val="20"/>
              </w:rPr>
              <w:t>»</w:t>
            </w:r>
            <w:r w:rsidRPr="0060699E">
              <w:rPr>
                <w:rFonts w:cs="Times New Roman"/>
                <w:sz w:val="20"/>
                <w:szCs w:val="20"/>
              </w:rPr>
              <w:t>: программы и сольно</w:t>
            </w:r>
            <w:r>
              <w:rPr>
                <w:rFonts w:cs="Times New Roman"/>
                <w:sz w:val="20"/>
                <w:szCs w:val="20"/>
              </w:rPr>
              <w:t xml:space="preserve">го </w:t>
            </w:r>
            <w:r w:rsidRPr="0060699E">
              <w:rPr>
                <w:rFonts w:cs="Times New Roman"/>
                <w:sz w:val="20"/>
                <w:szCs w:val="20"/>
              </w:rPr>
              <w:t xml:space="preserve"> выступления </w:t>
            </w:r>
          </w:p>
          <w:p w:rsidR="00FB1E73" w:rsidRPr="0060699E" w:rsidRDefault="00FB1E73" w:rsidP="002552F4">
            <w:pPr>
              <w:pStyle w:val="1b"/>
              <w:numPr>
                <w:ilvl w:val="0"/>
                <w:numId w:val="13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60699E">
              <w:rPr>
                <w:rFonts w:cs="Times New Roman"/>
                <w:sz w:val="20"/>
                <w:szCs w:val="20"/>
              </w:rPr>
              <w:t xml:space="preserve">Подготовка </w:t>
            </w:r>
            <w:r w:rsidRPr="0060699E">
              <w:rPr>
                <w:rFonts w:cs="Times New Roman"/>
                <w:b/>
                <w:bCs/>
                <w:sz w:val="20"/>
                <w:szCs w:val="20"/>
              </w:rPr>
              <w:t>ГИА.02</w:t>
            </w:r>
            <w:r w:rsidRPr="0060699E">
              <w:rPr>
                <w:rFonts w:cs="Times New Roman"/>
                <w:sz w:val="20"/>
                <w:szCs w:val="20"/>
              </w:rPr>
              <w:t xml:space="preserve"> Ансамблевое исполнительство: программы и выступления в качестве концертмейс</w:t>
            </w:r>
            <w:r>
              <w:rPr>
                <w:rFonts w:cs="Times New Roman"/>
                <w:sz w:val="20"/>
                <w:szCs w:val="20"/>
              </w:rPr>
              <w:t>тера с различными исполнителями</w:t>
            </w:r>
          </w:p>
          <w:p w:rsidR="00FB1E73" w:rsidRPr="003550EB" w:rsidRDefault="00FB1E73" w:rsidP="002552F4">
            <w:pPr>
              <w:pStyle w:val="1b"/>
              <w:numPr>
                <w:ilvl w:val="0"/>
                <w:numId w:val="13"/>
              </w:numPr>
              <w:snapToGrid w:val="0"/>
              <w:spacing w:after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60699E">
              <w:rPr>
                <w:rFonts w:cs="Times New Roman"/>
                <w:sz w:val="20"/>
                <w:szCs w:val="20"/>
              </w:rPr>
              <w:t xml:space="preserve">Подготовка к </w:t>
            </w:r>
            <w:r w:rsidRPr="0060699E">
              <w:rPr>
                <w:rFonts w:cs="Times New Roman"/>
                <w:b/>
                <w:bCs/>
                <w:sz w:val="20"/>
                <w:szCs w:val="20"/>
              </w:rPr>
              <w:t xml:space="preserve">ГИА.03 </w:t>
            </w:r>
            <w:r w:rsidRPr="0060699E">
              <w:rPr>
                <w:rFonts w:cs="Times New Roman"/>
                <w:sz w:val="20"/>
                <w:szCs w:val="20"/>
              </w:rPr>
              <w:t>Концертмейстерский класс:  программы и выступлени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60699E">
              <w:rPr>
                <w:rFonts w:cs="Times New Roman"/>
                <w:sz w:val="20"/>
                <w:szCs w:val="20"/>
              </w:rPr>
              <w:t xml:space="preserve"> в качестве участника ансамбля.</w:t>
            </w:r>
          </w:p>
        </w:tc>
        <w:tc>
          <w:tcPr>
            <w:tcW w:w="364" w:type="pct"/>
            <w:shd w:val="clear" w:color="auto" w:fill="FFFFFF"/>
          </w:tcPr>
          <w:p w:rsidR="00FB1E73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</w:t>
            </w:r>
          </w:p>
          <w:p w:rsidR="00FB1E73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B1E73" w:rsidRPr="0060699E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60699E">
              <w:rPr>
                <w:rFonts w:cs="Times New Roman"/>
                <w:bCs/>
                <w:sz w:val="20"/>
                <w:szCs w:val="20"/>
              </w:rPr>
              <w:t>12</w:t>
            </w:r>
          </w:p>
          <w:p w:rsidR="00FB1E73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FB1E73" w:rsidRDefault="00FB1E73" w:rsidP="0060699E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  <w:p w:rsidR="00446C6F" w:rsidRDefault="00446C6F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FB1E73" w:rsidRPr="003550EB" w:rsidRDefault="00FB1E73" w:rsidP="003550EB">
            <w:pPr>
              <w:pStyle w:val="1b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0699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C0C0C0"/>
          </w:tcPr>
          <w:p w:rsidR="00FB1E73" w:rsidRPr="003550EB" w:rsidRDefault="00FB1E73" w:rsidP="003550EB">
            <w:pPr>
              <w:pStyle w:val="1b"/>
              <w:snapToGrid w:val="0"/>
              <w:spacing w:after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42D98" w:rsidRPr="003550EB" w:rsidRDefault="00C42D98" w:rsidP="003550EB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Style w:val="11"/>
          <w:rFonts w:cs="Times New Roman"/>
          <w:bCs/>
          <w:i/>
          <w:sz w:val="20"/>
          <w:szCs w:val="20"/>
        </w:rPr>
      </w:pPr>
    </w:p>
    <w:p w:rsidR="004D63CB" w:rsidRPr="003550EB" w:rsidRDefault="004D63CB" w:rsidP="003550EB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contextualSpacing/>
        <w:jc w:val="both"/>
        <w:rPr>
          <w:rFonts w:cs="Times New Roman"/>
          <w:b/>
          <w:bCs/>
          <w:sz w:val="20"/>
          <w:szCs w:val="20"/>
        </w:rPr>
        <w:sectPr w:rsidR="004D63CB" w:rsidRPr="003550EB" w:rsidSect="00C64EE8">
          <w:pgSz w:w="16838" w:h="11906" w:orient="landscape"/>
          <w:pgMar w:top="851" w:right="1134" w:bottom="1135" w:left="992" w:header="720" w:footer="709" w:gutter="0"/>
          <w:cols w:space="720"/>
          <w:docGrid w:linePitch="360"/>
        </w:sectPr>
      </w:pPr>
      <w:r w:rsidRPr="003550EB">
        <w:rPr>
          <w:rStyle w:val="11"/>
          <w:rFonts w:cs="Times New Roman"/>
          <w:bCs/>
          <w:i/>
          <w:sz w:val="20"/>
          <w:szCs w:val="20"/>
        </w:rPr>
        <w:t>.</w:t>
      </w:r>
    </w:p>
    <w:p w:rsidR="004D63CB" w:rsidRPr="001F3066" w:rsidRDefault="004D63CB" w:rsidP="002552F4">
      <w:pPr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1F3066">
        <w:rPr>
          <w:b/>
          <w:bCs/>
        </w:rPr>
        <w:lastRenderedPageBreak/>
        <w:t>4. УСЛОВИЯ РЕАЛИЗАЦИИ ПРОФЕССИОНАЛЬНОГО МОДУЛЯ</w:t>
      </w:r>
    </w:p>
    <w:p w:rsidR="00BC0B99" w:rsidRPr="001F3066" w:rsidRDefault="00BC0B99" w:rsidP="002552F4">
      <w:pPr>
        <w:numPr>
          <w:ilvl w:val="0"/>
          <w:numId w:val="1"/>
        </w:numPr>
        <w:jc w:val="both"/>
      </w:pPr>
    </w:p>
    <w:p w:rsidR="004D63CB" w:rsidRPr="001F3066" w:rsidRDefault="004D63CB" w:rsidP="002552F4">
      <w:pPr>
        <w:numPr>
          <w:ilvl w:val="0"/>
          <w:numId w:val="1"/>
        </w:numPr>
        <w:jc w:val="both"/>
      </w:pPr>
      <w:r w:rsidRPr="001F3066">
        <w:rPr>
          <w:b/>
          <w:bCs/>
        </w:rPr>
        <w:t>4.1. Требования к минимальному материально-техническому обеспечению</w:t>
      </w:r>
    </w:p>
    <w:p w:rsidR="004D63CB" w:rsidRPr="001F3066" w:rsidRDefault="00883C38" w:rsidP="002552F4">
      <w:pPr>
        <w:pStyle w:val="af6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1F3066">
        <w:tab/>
      </w:r>
      <w:r w:rsidR="004D63CB" w:rsidRPr="001F3066">
        <w:t xml:space="preserve">Реализация </w:t>
      </w:r>
      <w:r w:rsidR="00BC0B99" w:rsidRPr="001F3066">
        <w:t xml:space="preserve">программы </w:t>
      </w:r>
      <w:r w:rsidR="004D63CB" w:rsidRPr="001F3066">
        <w:t xml:space="preserve">профессионального модуля предполагает наличие учебных классов для индивидуальных и групповых занятий. </w:t>
      </w:r>
    </w:p>
    <w:p w:rsidR="004D63CB" w:rsidRPr="001F3066" w:rsidRDefault="00883C38" w:rsidP="00BC0B99">
      <w:pPr>
        <w:jc w:val="both"/>
      </w:pPr>
      <w:r w:rsidRPr="001F3066">
        <w:tab/>
      </w:r>
      <w:r w:rsidR="004D63CB" w:rsidRPr="001F3066">
        <w:t>Учебные классы:</w:t>
      </w:r>
    </w:p>
    <w:p w:rsidR="004D63CB" w:rsidRPr="001F3066" w:rsidRDefault="004D63CB" w:rsidP="002552F4">
      <w:pPr>
        <w:widowControl w:val="0"/>
        <w:numPr>
          <w:ilvl w:val="0"/>
          <w:numId w:val="14"/>
        </w:numPr>
        <w:autoSpaceDE w:val="0"/>
        <w:jc w:val="both"/>
      </w:pPr>
      <w:r w:rsidRPr="001F3066">
        <w:t xml:space="preserve">для мелкогрупповых и индивидуальных занятий со специализированным оборудованием: 2 инструмента, стол, стулья, пюпитры, магнитофон, </w:t>
      </w:r>
      <w:r w:rsidRPr="001F3066">
        <w:rPr>
          <w:bCs/>
        </w:rPr>
        <w:t xml:space="preserve">проигрыватель </w:t>
      </w:r>
      <w:r w:rsidRPr="001F3066">
        <w:rPr>
          <w:bCs/>
          <w:lang w:val="en-US"/>
        </w:rPr>
        <w:t>CD</w:t>
      </w:r>
      <w:r w:rsidRPr="001F3066">
        <w:rPr>
          <w:bCs/>
        </w:rPr>
        <w:t xml:space="preserve"> и </w:t>
      </w:r>
      <w:r w:rsidRPr="001F3066">
        <w:rPr>
          <w:bCs/>
          <w:lang w:val="en-US"/>
        </w:rPr>
        <w:t>DVD</w:t>
      </w:r>
      <w:r w:rsidRPr="001F3066">
        <w:rPr>
          <w:bCs/>
        </w:rPr>
        <w:t xml:space="preserve"> дисков, персональные компьютеры;</w:t>
      </w:r>
    </w:p>
    <w:p w:rsidR="004D63CB" w:rsidRPr="001F3066" w:rsidRDefault="00883C38" w:rsidP="00BC0B99">
      <w:pPr>
        <w:widowControl w:val="0"/>
        <w:autoSpaceDE w:val="0"/>
        <w:jc w:val="both"/>
      </w:pPr>
      <w:r w:rsidRPr="001F3066">
        <w:tab/>
        <w:t>Б</w:t>
      </w:r>
      <w:r w:rsidR="004D63CB" w:rsidRPr="001F3066">
        <w:t>иблиотека, читальный</w:t>
      </w:r>
      <w:r w:rsidRPr="001F3066">
        <w:t xml:space="preserve"> зал с выходом в сеть Интернет.</w:t>
      </w:r>
    </w:p>
    <w:p w:rsidR="004D63CB" w:rsidRPr="001F3066" w:rsidRDefault="00883C38" w:rsidP="00BC0B99">
      <w:pPr>
        <w:widowControl w:val="0"/>
        <w:autoSpaceDE w:val="0"/>
        <w:jc w:val="both"/>
      </w:pPr>
      <w:r w:rsidRPr="001F3066">
        <w:tab/>
        <w:t>М</w:t>
      </w:r>
      <w:r w:rsidR="004D63CB" w:rsidRPr="001F3066">
        <w:t>узыкально-информационный комплекс (фонотека, кабинет информатики и кабинет музыкальной литературы) для работы специализированными материалами.</w:t>
      </w:r>
    </w:p>
    <w:p w:rsidR="004D63CB" w:rsidRPr="001F3066" w:rsidRDefault="00BC0B99" w:rsidP="00BC0B99">
      <w:pPr>
        <w:pStyle w:val="af6"/>
        <w:jc w:val="both"/>
      </w:pPr>
      <w:r w:rsidRPr="001F3066">
        <w:tab/>
      </w:r>
      <w:r w:rsidR="004D63CB" w:rsidRPr="001F3066">
        <w:t xml:space="preserve">Для проведения занятий с обучающимися, осваивающими </w:t>
      </w:r>
      <w:r w:rsidR="008E2108">
        <w:t>ППССЗ</w:t>
      </w:r>
      <w:r w:rsidR="004D63CB" w:rsidRPr="001F3066">
        <w:t xml:space="preserve"> по виду инструментов </w:t>
      </w:r>
      <w:r w:rsidR="006126A5">
        <w:t>«</w:t>
      </w:r>
      <w:r w:rsidR="004D63CB" w:rsidRPr="001F3066">
        <w:t>Фортепиано</w:t>
      </w:r>
      <w:r w:rsidR="006126A5">
        <w:t>»</w:t>
      </w:r>
      <w:r w:rsidR="004D63CB" w:rsidRPr="001F3066">
        <w:t>, учебные аудитории для индивидуальных занятий должны быть оснащены роялями. При этом площадь учебной аудитории должна составлять не менее 18 кв.м.</w:t>
      </w:r>
    </w:p>
    <w:p w:rsidR="004D63CB" w:rsidRPr="001F3066" w:rsidRDefault="00BC0B99" w:rsidP="002552F4">
      <w:pPr>
        <w:numPr>
          <w:ilvl w:val="0"/>
          <w:numId w:val="1"/>
        </w:numPr>
        <w:ind w:left="0" w:firstLine="0"/>
        <w:jc w:val="both"/>
      </w:pPr>
      <w:r w:rsidRPr="001F3066">
        <w:tab/>
      </w:r>
      <w:r w:rsidR="004D63CB" w:rsidRPr="001F3066">
        <w:t>Реализация профессионального модуля предполагает обязательную производственную практику.</w:t>
      </w:r>
    </w:p>
    <w:p w:rsidR="00BC0B99" w:rsidRPr="001F3066" w:rsidRDefault="00BC0B99" w:rsidP="002552F4">
      <w:pPr>
        <w:numPr>
          <w:ilvl w:val="0"/>
          <w:numId w:val="1"/>
        </w:numPr>
        <w:jc w:val="both"/>
      </w:pPr>
    </w:p>
    <w:p w:rsidR="004D63CB" w:rsidRPr="001F3066" w:rsidRDefault="004D63CB" w:rsidP="002552F4">
      <w:pPr>
        <w:numPr>
          <w:ilvl w:val="0"/>
          <w:numId w:val="1"/>
        </w:numPr>
        <w:jc w:val="both"/>
      </w:pPr>
      <w:r w:rsidRPr="001F3066">
        <w:t xml:space="preserve">Оборудование и технологическое оснащение рабочих мест: </w:t>
      </w:r>
    </w:p>
    <w:p w:rsidR="004D63CB" w:rsidRPr="001F3066" w:rsidRDefault="004D63CB" w:rsidP="002552F4">
      <w:pPr>
        <w:numPr>
          <w:ilvl w:val="0"/>
          <w:numId w:val="1"/>
        </w:numPr>
        <w:ind w:left="0" w:firstLine="0"/>
        <w:jc w:val="both"/>
      </w:pPr>
      <w:r w:rsidRPr="001F3066">
        <w:t xml:space="preserve">2 инструмента (рояль, фортепиано), метрономы, видеомагнитофон, аудио-центр, компьютерные средства, </w:t>
      </w:r>
      <w:r w:rsidRPr="001F3066">
        <w:rPr>
          <w:lang w:val="en-US"/>
        </w:rPr>
        <w:t>DVD</w:t>
      </w:r>
      <w:r w:rsidRPr="001F3066">
        <w:t>-плееры.</w:t>
      </w:r>
    </w:p>
    <w:p w:rsidR="004D63CB" w:rsidRDefault="004D63CB" w:rsidP="00E05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4D63CB" w:rsidRPr="00A55549" w:rsidRDefault="004D63CB" w:rsidP="00042DFD">
      <w:pPr>
        <w:jc w:val="both"/>
        <w:rPr>
          <w:b/>
          <w:bCs/>
          <w:sz w:val="28"/>
          <w:szCs w:val="28"/>
        </w:rPr>
      </w:pPr>
      <w:r w:rsidRPr="00A55549">
        <w:rPr>
          <w:b/>
          <w:bCs/>
          <w:sz w:val="28"/>
          <w:szCs w:val="28"/>
        </w:rPr>
        <w:t>4.2. Информационное обеспечение обучения</w:t>
      </w:r>
    </w:p>
    <w:p w:rsidR="004D63CB" w:rsidRPr="00A55549" w:rsidRDefault="004D63CB" w:rsidP="002552F4">
      <w:pPr>
        <w:numPr>
          <w:ilvl w:val="0"/>
          <w:numId w:val="1"/>
        </w:numPr>
        <w:ind w:left="0" w:hanging="6"/>
        <w:jc w:val="both"/>
        <w:rPr>
          <w:b/>
          <w:bCs/>
          <w:sz w:val="28"/>
          <w:szCs w:val="28"/>
        </w:rPr>
      </w:pPr>
      <w:r w:rsidRPr="00A5554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63CB" w:rsidRPr="001F3066" w:rsidRDefault="004D63CB" w:rsidP="002552F4">
      <w:pPr>
        <w:numPr>
          <w:ilvl w:val="0"/>
          <w:numId w:val="1"/>
        </w:numPr>
        <w:jc w:val="both"/>
        <w:rPr>
          <w:b/>
          <w:bCs/>
        </w:rPr>
      </w:pPr>
    </w:p>
    <w:p w:rsidR="004D63CB" w:rsidRPr="0063502D" w:rsidRDefault="004D63CB" w:rsidP="002552F4">
      <w:pPr>
        <w:numPr>
          <w:ilvl w:val="0"/>
          <w:numId w:val="1"/>
        </w:numPr>
        <w:jc w:val="center"/>
        <w:rPr>
          <w:b/>
          <w:bCs/>
        </w:rPr>
      </w:pPr>
      <w:r w:rsidRPr="0063502D">
        <w:rPr>
          <w:b/>
          <w:bCs/>
        </w:rPr>
        <w:t>МДК.01.01.01 Специальный инструмент</w:t>
      </w:r>
    </w:p>
    <w:p w:rsidR="004C2435" w:rsidRDefault="004C2435" w:rsidP="004C2435">
      <w:pPr>
        <w:pStyle w:val="af8"/>
        <w:rPr>
          <w:b/>
          <w:bCs/>
        </w:rPr>
      </w:pPr>
    </w:p>
    <w:p w:rsidR="004C2435" w:rsidRDefault="004C2435" w:rsidP="002552F4">
      <w:pPr>
        <w:pStyle w:val="Default"/>
        <w:numPr>
          <w:ilvl w:val="0"/>
          <w:numId w:val="1"/>
        </w:numPr>
        <w:spacing w:line="276" w:lineRule="auto"/>
        <w:jc w:val="both"/>
      </w:pPr>
      <w:r w:rsidRPr="00044C0C">
        <w:t>Основная литература:</w:t>
      </w:r>
    </w:p>
    <w:p w:rsidR="00D536F6" w:rsidRDefault="00D536F6" w:rsidP="002552F4">
      <w:pPr>
        <w:pStyle w:val="af6"/>
        <w:numPr>
          <w:ilvl w:val="0"/>
          <w:numId w:val="38"/>
        </w:numPr>
        <w:jc w:val="both"/>
      </w:pPr>
      <w:r>
        <w:t>Карманова, С.И. Специальный инструмент (фортепиано) [Текст</w:t>
      </w:r>
      <w:r w:rsidRPr="003D4681">
        <w:t>]</w:t>
      </w:r>
      <w:r>
        <w:t xml:space="preserve">: учебно-методическое пособие / С.И. Карманова. – Сыктывкар: ГПОУ РК </w:t>
      </w:r>
      <w:r w:rsidR="006126A5">
        <w:t>«</w:t>
      </w:r>
      <w:r>
        <w:t>Колледж иску</w:t>
      </w:r>
      <w:r w:rsidR="00ED1C6F">
        <w:t>сств Республики Коми</w:t>
      </w:r>
      <w:r w:rsidR="006126A5">
        <w:t>»</w:t>
      </w:r>
      <w:r w:rsidR="00ED1C6F">
        <w:t xml:space="preserve">, 2017. — 46 </w:t>
      </w:r>
      <w:r>
        <w:t>с.</w:t>
      </w:r>
    </w:p>
    <w:p w:rsidR="00ED1C6F" w:rsidRDefault="00ED1C6F" w:rsidP="002552F4">
      <w:pPr>
        <w:pStyle w:val="af6"/>
        <w:numPr>
          <w:ilvl w:val="0"/>
          <w:numId w:val="38"/>
        </w:numPr>
        <w:spacing w:line="276" w:lineRule="auto"/>
        <w:jc w:val="both"/>
      </w:pPr>
      <w:proofErr w:type="spellStart"/>
      <w:r>
        <w:t>Способин</w:t>
      </w:r>
      <w:proofErr w:type="spellEnd"/>
      <w:r>
        <w:t xml:space="preserve"> И.В. Музыкальная форма. - М.:</w:t>
      </w:r>
      <w:r w:rsidR="00042DFD">
        <w:t xml:space="preserve"> М</w:t>
      </w:r>
      <w:r>
        <w:t xml:space="preserve">узыка, 2014. – 400 с. </w:t>
      </w:r>
    </w:p>
    <w:p w:rsidR="00D536F6" w:rsidRDefault="00D536F6" w:rsidP="002552F4">
      <w:pPr>
        <w:pStyle w:val="Default"/>
        <w:numPr>
          <w:ilvl w:val="0"/>
          <w:numId w:val="1"/>
        </w:numPr>
        <w:spacing w:line="276" w:lineRule="auto"/>
        <w:jc w:val="both"/>
      </w:pPr>
    </w:p>
    <w:p w:rsidR="00D536F6" w:rsidRDefault="00D536F6" w:rsidP="002552F4">
      <w:pPr>
        <w:pStyle w:val="Default"/>
        <w:numPr>
          <w:ilvl w:val="0"/>
          <w:numId w:val="1"/>
        </w:numPr>
        <w:spacing w:line="276" w:lineRule="auto"/>
        <w:jc w:val="both"/>
      </w:pPr>
      <w:r>
        <w:t>Дополнительная литература: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Аренский А. Двенадцать этюдов, соч. 74.</w:t>
      </w:r>
      <w:r w:rsidR="00C569B9">
        <w:t xml:space="preserve"> – М.: Музыка, 1976. – 52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Аренский А. Прелюдии, соч. 63</w:t>
      </w:r>
      <w:r w:rsidR="00C569B9">
        <w:t>. – М.: Музыка, 1965. – 51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Бабаджанян</w:t>
      </w:r>
      <w:proofErr w:type="spellEnd"/>
      <w:r>
        <w:t xml:space="preserve"> А. Пьесы</w:t>
      </w:r>
      <w:r w:rsidR="00C569B9">
        <w:t>. – М.: Советский композитор, 1991. – 80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Барток</w:t>
      </w:r>
      <w:proofErr w:type="spellEnd"/>
      <w:r>
        <w:t xml:space="preserve"> В. Микрокосмос, </w:t>
      </w:r>
      <w:proofErr w:type="spellStart"/>
      <w:r>
        <w:t>тетр</w:t>
      </w:r>
      <w:proofErr w:type="spellEnd"/>
      <w:r>
        <w:t>. 4—6</w:t>
      </w:r>
      <w:r w:rsidR="00C569B9">
        <w:t>. – Будапешт: Музыка, 1972. – 59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rPr>
          <w:color w:val="000000"/>
        </w:rPr>
        <w:t>Бах И. С. Английские сюиты</w:t>
      </w:r>
      <w:r w:rsidR="00C569B9">
        <w:rPr>
          <w:color w:val="000000"/>
        </w:rPr>
        <w:t>. – М.: Музыка, 1988. – 117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rPr>
          <w:color w:val="000000"/>
        </w:rPr>
        <w:t>Бах И.С. Партиты</w:t>
      </w:r>
      <w:r w:rsidR="00C569B9">
        <w:rPr>
          <w:color w:val="000000"/>
        </w:rPr>
        <w:t>. – М.: Музыка, 1972. – 54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Бах И.С. Токкаты</w:t>
      </w:r>
      <w:r w:rsidR="00C569B9">
        <w:t>. – М.: Музыка, 1986. – 95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Бах И.С. Французские сюиты. </w:t>
      </w:r>
      <w:r w:rsidR="00C569B9">
        <w:t xml:space="preserve">- </w:t>
      </w:r>
      <w:r>
        <w:t>М.: Музыка, 1982.</w:t>
      </w:r>
      <w:r w:rsidR="00C569B9">
        <w:t xml:space="preserve"> – 62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Бах И.С. ХТК, т.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 w:rsidR="00C569B9">
        <w:t xml:space="preserve">. - </w:t>
      </w:r>
      <w:r>
        <w:t>М.: Музыка, 1985.</w:t>
      </w:r>
      <w:r w:rsidR="00C569B9">
        <w:t xml:space="preserve"> – 120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Бах, И.С. Инвенции и симфонии. </w:t>
      </w:r>
      <w:r w:rsidR="00C569B9">
        <w:t xml:space="preserve">- </w:t>
      </w:r>
      <w:r>
        <w:t>М.: Музыка, 1985.</w:t>
      </w:r>
      <w:r w:rsidR="00C569B9">
        <w:t xml:space="preserve"> – 63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Бетховен Л. Вариации.</w:t>
      </w:r>
      <w:r w:rsidR="00C569B9">
        <w:t xml:space="preserve"> – М.: Музыка, 1974. – 60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Бетховен Л. Сонаты для фортепиано (ред. </w:t>
      </w:r>
      <w:r w:rsidR="00C569B9">
        <w:t xml:space="preserve">А. </w:t>
      </w:r>
      <w:proofErr w:type="spellStart"/>
      <w:r w:rsidR="00C569B9">
        <w:t>Шнабеля</w:t>
      </w:r>
      <w:proofErr w:type="spellEnd"/>
      <w:r w:rsidR="00C569B9">
        <w:t xml:space="preserve">, А.Б. </w:t>
      </w:r>
      <w:proofErr w:type="spellStart"/>
      <w:r w:rsidR="00C569B9">
        <w:t>Гондельвейзера</w:t>
      </w:r>
      <w:proofErr w:type="spellEnd"/>
      <w:r>
        <w:t>).</w:t>
      </w:r>
      <w:r w:rsidR="00C569B9">
        <w:t xml:space="preserve"> – М.: Музыка, 1989. – 150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lastRenderedPageBreak/>
        <w:t>Гайдн Й. Концерт Ре мажор</w:t>
      </w:r>
      <w:r w:rsidR="00C569B9">
        <w:t>. – М.: Музыка, 1987. – 48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Гайдн, Й. Избранные сонаты / Под ред. Д. </w:t>
      </w:r>
      <w:proofErr w:type="spellStart"/>
      <w:r>
        <w:t>Ройзмана</w:t>
      </w:r>
      <w:proofErr w:type="spellEnd"/>
      <w:r>
        <w:t>.—М.</w:t>
      </w:r>
      <w:r w:rsidR="0063502D">
        <w:t>: Музыка, 1989. – 206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Гайдн, Й. Сонаты для фортепиано (ред. </w:t>
      </w:r>
      <w:proofErr w:type="spellStart"/>
      <w:r>
        <w:t>Мартинсена</w:t>
      </w:r>
      <w:proofErr w:type="spellEnd"/>
      <w:r>
        <w:t xml:space="preserve">). </w:t>
      </w:r>
      <w:r w:rsidR="0063502D">
        <w:t xml:space="preserve">– Лейпциг: </w:t>
      </w:r>
      <w:proofErr w:type="spellStart"/>
      <w:r w:rsidR="0063502D">
        <w:t>Петерс</w:t>
      </w:r>
      <w:proofErr w:type="spellEnd"/>
      <w:r w:rsidR="0063502D">
        <w:t>, 1982. – 118 с.</w:t>
      </w:r>
    </w:p>
    <w:p w:rsidR="0063502D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Григ, Э. Поэтические картинки. </w:t>
      </w:r>
      <w:r w:rsidR="0063502D">
        <w:t xml:space="preserve">Т. 1. - </w:t>
      </w:r>
      <w:r>
        <w:t xml:space="preserve">М.: </w:t>
      </w:r>
      <w:proofErr w:type="spellStart"/>
      <w:r>
        <w:t>Музгиз</w:t>
      </w:r>
      <w:proofErr w:type="spellEnd"/>
      <w:r>
        <w:t>, 196</w:t>
      </w:r>
      <w:r w:rsidR="0063502D">
        <w:t>6</w:t>
      </w:r>
      <w:r>
        <w:t>.</w:t>
      </w:r>
      <w:r w:rsidR="00ED1C6F">
        <w:t>– 157 с.</w:t>
      </w:r>
    </w:p>
    <w:p w:rsidR="00791EBB" w:rsidRDefault="00ED1C6F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Дебюсси К. </w:t>
      </w:r>
      <w:proofErr w:type="spellStart"/>
      <w:r>
        <w:t>Бергамасская</w:t>
      </w:r>
      <w:proofErr w:type="spellEnd"/>
      <w:r>
        <w:t xml:space="preserve"> сюита. Детский уголок. – М.: Музыка, 1984. – 30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Дебюсси, К. Арабески. М.: Музыка, 19</w:t>
      </w:r>
      <w:r w:rsidR="00ED1C6F">
        <w:t>74</w:t>
      </w:r>
      <w:r>
        <w:t>.</w:t>
      </w:r>
      <w:r w:rsidR="00ED1C6F">
        <w:t xml:space="preserve"> – 51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Кабалевский</w:t>
      </w:r>
      <w:proofErr w:type="spellEnd"/>
      <w:r>
        <w:t xml:space="preserve"> Д. Прелюдии, соч. 5, соч. 38</w:t>
      </w:r>
      <w:r w:rsidR="00ED1C6F">
        <w:t>. – М.: Музыка, 1986. – 68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Клементи</w:t>
      </w:r>
      <w:proofErr w:type="spellEnd"/>
      <w:r>
        <w:t xml:space="preserve"> М. Этюды (ред. </w:t>
      </w:r>
      <w:proofErr w:type="spellStart"/>
      <w:r>
        <w:t>К.Таузига</w:t>
      </w:r>
      <w:proofErr w:type="spellEnd"/>
      <w:r>
        <w:t>).</w:t>
      </w:r>
      <w:r w:rsidR="00ED1C6F">
        <w:t xml:space="preserve"> – М.: Музыка, 1989. – 119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Клементи</w:t>
      </w:r>
      <w:proofErr w:type="spellEnd"/>
      <w:r>
        <w:t>, М. Сонаты для фортепиано. Ростов-на-Дону: Феникс, 1997. – 96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Кобылянский А. Октавные этюды</w:t>
      </w:r>
      <w:r w:rsidR="00ED1C6F">
        <w:t>. – М.: Музыка, 1977. – 23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Крамер</w:t>
      </w:r>
      <w:proofErr w:type="spellEnd"/>
      <w:r>
        <w:t xml:space="preserve"> Н. Шестьдесят этюдов, </w:t>
      </w:r>
      <w:proofErr w:type="spellStart"/>
      <w:r>
        <w:t>тетр</w:t>
      </w:r>
      <w:proofErr w:type="spellEnd"/>
      <w:r>
        <w:t xml:space="preserve">. 1, 2 (ред. Г. </w:t>
      </w:r>
      <w:proofErr w:type="spellStart"/>
      <w:r>
        <w:t>Бюлова</w:t>
      </w:r>
      <w:proofErr w:type="spellEnd"/>
      <w:r>
        <w:t>).</w:t>
      </w:r>
      <w:r w:rsidR="00ED1C6F">
        <w:t xml:space="preserve"> – М.: Музыка, 1995. – 79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Крамер</w:t>
      </w:r>
      <w:proofErr w:type="spellEnd"/>
      <w:r>
        <w:t xml:space="preserve"> Н. Этюды, </w:t>
      </w:r>
      <w:proofErr w:type="spellStart"/>
      <w:r>
        <w:t>тетр</w:t>
      </w:r>
      <w:proofErr w:type="spellEnd"/>
      <w:r>
        <w:t xml:space="preserve">. 3, 4 (ред. Г. </w:t>
      </w:r>
      <w:proofErr w:type="spellStart"/>
      <w:r>
        <w:t>Бюлова</w:t>
      </w:r>
      <w:proofErr w:type="spellEnd"/>
      <w:r>
        <w:t>)</w:t>
      </w:r>
      <w:r w:rsidR="00ED1C6F">
        <w:t>. – М.: Музыка, 1979. – 79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Лист Ф. Утешения</w:t>
      </w:r>
      <w:r w:rsidR="00ED1C6F">
        <w:t>. – М.: Музыка, 1988. – 26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Моцарт В. Концерт Ля мажор (</w:t>
      </w:r>
      <w:r>
        <w:rPr>
          <w:lang w:val="en-US"/>
        </w:rPr>
        <w:t>I</w:t>
      </w:r>
      <w:r>
        <w:t xml:space="preserve"> ч.)</w:t>
      </w:r>
      <w:r w:rsidR="00ED1C6F">
        <w:t>. – М.: Музыка, 1984. – 63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Моцарт В. Сонаты для фортепиано (ред. </w:t>
      </w:r>
      <w:proofErr w:type="spellStart"/>
      <w:r>
        <w:t>А.Б.Гольденвейзера</w:t>
      </w:r>
      <w:proofErr w:type="spellEnd"/>
      <w:r>
        <w:t xml:space="preserve">, ред. </w:t>
      </w:r>
      <w:proofErr w:type="spellStart"/>
      <w:r>
        <w:t>Мартинсена</w:t>
      </w:r>
      <w:proofErr w:type="spellEnd"/>
      <w:r>
        <w:t>)</w:t>
      </w:r>
      <w:r w:rsidR="00ED1C6F">
        <w:t>. – М.: музыка, 1965. – 87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Мошковский</w:t>
      </w:r>
      <w:proofErr w:type="spellEnd"/>
      <w:r>
        <w:t xml:space="preserve"> М. Этюды, соч. 72; Этюды Беглость, </w:t>
      </w:r>
      <w:r w:rsidR="006126A5">
        <w:t>«</w:t>
      </w:r>
      <w:r>
        <w:t>Осенью</w:t>
      </w:r>
      <w:r w:rsidR="006126A5">
        <w:t>»</w:t>
      </w:r>
      <w:r>
        <w:t>, Соч. 75</w:t>
      </w:r>
      <w:r w:rsidR="0063502D">
        <w:t>. – М.: Музыка, 1994. – 70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Мясковский</w:t>
      </w:r>
      <w:proofErr w:type="spellEnd"/>
      <w:r>
        <w:t xml:space="preserve"> Н. Пожелтевшие страницы</w:t>
      </w:r>
      <w:r w:rsidR="0063502D">
        <w:t>. – М.: Советский композитор, 1977. – 52 с.</w:t>
      </w:r>
    </w:p>
    <w:p w:rsidR="0063502D" w:rsidRDefault="0063502D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rPr>
          <w:color w:val="000000"/>
        </w:rPr>
        <w:t xml:space="preserve">Нейгауз, Г. </w:t>
      </w:r>
      <w:r w:rsidR="006126A5">
        <w:rPr>
          <w:color w:val="000000"/>
        </w:rPr>
        <w:t>«</w:t>
      </w:r>
      <w:r>
        <w:rPr>
          <w:color w:val="000000"/>
        </w:rPr>
        <w:t>Об искусстве фортепианной игры</w:t>
      </w:r>
      <w:r w:rsidR="006126A5">
        <w:rPr>
          <w:color w:val="000000"/>
        </w:rPr>
        <w:t>»</w:t>
      </w:r>
      <w:r>
        <w:rPr>
          <w:color w:val="000000"/>
        </w:rPr>
        <w:t xml:space="preserve"> Москва, </w:t>
      </w:r>
      <w:r w:rsidR="006126A5">
        <w:rPr>
          <w:color w:val="000000"/>
        </w:rPr>
        <w:t>«</w:t>
      </w:r>
      <w:r>
        <w:rPr>
          <w:color w:val="000000"/>
        </w:rPr>
        <w:t>Музыка</w:t>
      </w:r>
      <w:r w:rsidR="006126A5">
        <w:rPr>
          <w:color w:val="000000"/>
        </w:rPr>
        <w:t>»</w:t>
      </w:r>
      <w:r>
        <w:rPr>
          <w:color w:val="000000"/>
        </w:rPr>
        <w:t xml:space="preserve"> 1988.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Про</w:t>
      </w:r>
      <w:r w:rsidR="00ED1C6F">
        <w:t>кофьев С. Мимолетности, соч. 22. – СПб.: Композитор, 1993. – 39 с.</w:t>
      </w:r>
    </w:p>
    <w:p w:rsidR="00ED1C6F" w:rsidRDefault="00ED1C6F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Прокофьев С. Сказки старой бабушки, соч. 31. – М.: Музыка, 1980. – 11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Раков Н. Концертные этюды. </w:t>
      </w:r>
      <w:proofErr w:type="spellStart"/>
      <w:r>
        <w:t>Тетр</w:t>
      </w:r>
      <w:proofErr w:type="spellEnd"/>
      <w:r>
        <w:t xml:space="preserve">.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 w:rsidR="0063502D">
        <w:t>. – М.: Музыка, 1973. – 31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proofErr w:type="spellStart"/>
      <w:r>
        <w:t>Скарлатти</w:t>
      </w:r>
      <w:proofErr w:type="spellEnd"/>
      <w:r>
        <w:t>, Д. Сонаты для фортепиано (ред. Николаева). М.: Музыка, 197</w:t>
      </w:r>
      <w:r w:rsidR="0063502D">
        <w:t>4</w:t>
      </w:r>
      <w:r>
        <w:t>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Скрябин А. Прелюдии, соч. 11.</w:t>
      </w:r>
      <w:r w:rsidR="0063502D">
        <w:t xml:space="preserve"> – М.: Музыка, 1994. – 47с.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Чайковский П.И. Времена года.</w:t>
      </w:r>
      <w:r w:rsidR="0063502D">
        <w:t xml:space="preserve"> – М.: Музыка, 1989. – 56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Черни К. Этюды, соч. 299 </w:t>
      </w:r>
      <w:r w:rsidR="006126A5">
        <w:t>«</w:t>
      </w:r>
      <w:r>
        <w:t>Школа беглости</w:t>
      </w:r>
      <w:r w:rsidR="006126A5">
        <w:t>»</w:t>
      </w:r>
      <w:r>
        <w:t>.</w:t>
      </w:r>
      <w:r w:rsidR="0063502D">
        <w:t xml:space="preserve"> – М.: Музыка, 1985. – 103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 xml:space="preserve">Черни К. Этюды, соч. 740 </w:t>
      </w:r>
      <w:r w:rsidR="006126A5">
        <w:t>«</w:t>
      </w:r>
      <w:r>
        <w:t>Искусство беглости пальцев</w:t>
      </w:r>
      <w:r w:rsidR="006126A5">
        <w:t>»</w:t>
      </w:r>
      <w:r>
        <w:t>.</w:t>
      </w:r>
      <w:r w:rsidR="0063502D">
        <w:t xml:space="preserve"> – М.: Музыка, 1988. – 176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Шопен Ф Экспромты</w:t>
      </w:r>
      <w:r w:rsidR="0063502D">
        <w:t>. – Краков.: Польское музыкальное издательство, 1977. – 52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Шопен Ф. Прелюдии, Ноктюрны, Полонезы</w:t>
      </w:r>
      <w:r w:rsidR="0063502D">
        <w:t xml:space="preserve">. – Краков: Польское </w:t>
      </w:r>
      <w:proofErr w:type="spellStart"/>
      <w:r w:rsidR="0063502D">
        <w:t>музыкальнео</w:t>
      </w:r>
      <w:proofErr w:type="spellEnd"/>
      <w:r w:rsidR="0063502D">
        <w:t xml:space="preserve"> издательство, 1984. – 164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Шостакович Д. 24 прелюдии и фуги</w:t>
      </w:r>
      <w:r w:rsidR="0063502D">
        <w:t>. – М.: Советский композитор, 1989. – 80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Шуберт Ф. Экспромты, соч. 90; Музыкальные моменты, соч. 94</w:t>
      </w:r>
      <w:r w:rsidR="0063502D">
        <w:t>. – М.: Музыка, 1989. – 128 с.</w:t>
      </w:r>
    </w:p>
    <w:p w:rsidR="00791EBB" w:rsidRDefault="00791EBB" w:rsidP="002552F4">
      <w:pPr>
        <w:pStyle w:val="af6"/>
        <w:numPr>
          <w:ilvl w:val="0"/>
          <w:numId w:val="40"/>
        </w:numPr>
        <w:spacing w:line="276" w:lineRule="auto"/>
        <w:jc w:val="both"/>
      </w:pPr>
      <w:r>
        <w:t>Щедрин Р. Полифоническая тетрадь</w:t>
      </w:r>
      <w:r w:rsidR="0063502D">
        <w:t>. – М.: Советский композитор, 1974. – 58 с.</w:t>
      </w:r>
    </w:p>
    <w:p w:rsidR="0063502D" w:rsidRDefault="0063502D" w:rsidP="002552F4">
      <w:pPr>
        <w:pStyle w:val="Default"/>
        <w:numPr>
          <w:ilvl w:val="0"/>
          <w:numId w:val="1"/>
        </w:numPr>
        <w:spacing w:line="276" w:lineRule="auto"/>
        <w:jc w:val="both"/>
      </w:pPr>
    </w:p>
    <w:p w:rsidR="00D536F6" w:rsidRDefault="00D536F6" w:rsidP="002552F4">
      <w:pPr>
        <w:pStyle w:val="Default"/>
        <w:numPr>
          <w:ilvl w:val="0"/>
          <w:numId w:val="1"/>
        </w:numPr>
        <w:spacing w:line="276" w:lineRule="auto"/>
        <w:jc w:val="both"/>
      </w:pPr>
      <w:r>
        <w:t>Рекомендуемая литература: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Вицинский</w:t>
      </w:r>
      <w:proofErr w:type="spellEnd"/>
      <w:r>
        <w:t xml:space="preserve"> А. Процесс работы пианиста – исполнителя над музыкальным произведением.- М.: Классика – XXI, 2003.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r>
        <w:rPr>
          <w:rStyle w:val="c4"/>
        </w:rPr>
        <w:t xml:space="preserve">Вопросы фортепианного исполнительства. Сост. И ред. М.Соколов. </w:t>
      </w:r>
      <w:proofErr w:type="spellStart"/>
      <w:r>
        <w:rPr>
          <w:rStyle w:val="c4"/>
        </w:rPr>
        <w:t>Вып</w:t>
      </w:r>
      <w:proofErr w:type="spellEnd"/>
      <w:r>
        <w:rPr>
          <w:rStyle w:val="c4"/>
        </w:rPr>
        <w:t>. 1-4. М.,1965, 1968, 1973, 1976.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rPr>
          <w:rStyle w:val="c4"/>
        </w:rPr>
        <w:t>Голубовская</w:t>
      </w:r>
      <w:proofErr w:type="spellEnd"/>
      <w:r>
        <w:rPr>
          <w:rStyle w:val="c4"/>
        </w:rPr>
        <w:t xml:space="preserve"> Н.И. Искусство педализации. Л., Музыка, 1985.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r>
        <w:t xml:space="preserve">Гофман И. Фортепианная игра.  </w:t>
      </w:r>
      <w:r>
        <w:rPr>
          <w:rStyle w:val="c0"/>
        </w:rPr>
        <w:t>М., 1998.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r>
        <w:rPr>
          <w:rStyle w:val="c1"/>
        </w:rPr>
        <w:lastRenderedPageBreak/>
        <w:t xml:space="preserve">Калинина Н.П. Клавирная музыка Баха в фортепианном классе. – М.: Классика-XXI, 2006. 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r>
        <w:rPr>
          <w:rStyle w:val="c4"/>
        </w:rPr>
        <w:t>Коган Г. Работа пианиста. М., 1979.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Копчевский</w:t>
      </w:r>
      <w:proofErr w:type="spellEnd"/>
      <w:r>
        <w:t xml:space="preserve"> Н. Вопросы исполнения. М., 1986г.</w:t>
      </w:r>
    </w:p>
    <w:p w:rsidR="00791EBB" w:rsidRPr="00D536F6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rPr>
          <w:color w:val="000000"/>
        </w:rPr>
        <w:t>Либерман</w:t>
      </w:r>
      <w:proofErr w:type="spellEnd"/>
      <w:r>
        <w:rPr>
          <w:color w:val="000000"/>
        </w:rPr>
        <w:t>, Е.Я. Работа над фортепианной техникой. М., Музыка,1985.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Месснер</w:t>
      </w:r>
      <w:proofErr w:type="spellEnd"/>
      <w:r>
        <w:t xml:space="preserve"> В. Аппликатура в фортепианных сонатах Л.Бетховена. М., 1962.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r>
        <w:t>Николаев А. Очерки по истории фортепианной педагогики и теории пианизма. М.: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Савшинский</w:t>
      </w:r>
      <w:proofErr w:type="spellEnd"/>
      <w:r>
        <w:t xml:space="preserve"> С. Работа пианиста над музыкальным произведением. - Л. 1964г.</w:t>
      </w:r>
    </w:p>
    <w:p w:rsidR="00ED1C6F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Способи</w:t>
      </w:r>
      <w:r w:rsidR="00ED1C6F">
        <w:t>н</w:t>
      </w:r>
      <w:proofErr w:type="spellEnd"/>
      <w:r w:rsidR="00ED1C6F">
        <w:t xml:space="preserve"> И.В. Музыкальная форма. - М.: музыка, 2014. – 400 с. 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Фейнберг</w:t>
      </w:r>
      <w:proofErr w:type="spellEnd"/>
      <w:r>
        <w:t xml:space="preserve"> С. Пианизм как искусство. М., 1969</w:t>
      </w:r>
    </w:p>
    <w:p w:rsidR="00791EBB" w:rsidRDefault="00791EBB" w:rsidP="002552F4">
      <w:pPr>
        <w:pStyle w:val="af6"/>
        <w:numPr>
          <w:ilvl w:val="0"/>
          <w:numId w:val="39"/>
        </w:numPr>
        <w:spacing w:line="276" w:lineRule="auto"/>
        <w:jc w:val="both"/>
      </w:pPr>
      <w:proofErr w:type="spellStart"/>
      <w:r>
        <w:t>Швейцер</w:t>
      </w:r>
      <w:proofErr w:type="spellEnd"/>
      <w:r>
        <w:t xml:space="preserve"> А. И.С.Бах, - М.: Классика-</w:t>
      </w:r>
      <w:r>
        <w:rPr>
          <w:lang w:val="en-US"/>
        </w:rPr>
        <w:t>XXI</w:t>
      </w:r>
      <w:r>
        <w:t>, 2005.</w:t>
      </w:r>
    </w:p>
    <w:p w:rsidR="00D536F6" w:rsidRDefault="00D536F6" w:rsidP="002552F4">
      <w:pPr>
        <w:pStyle w:val="af6"/>
        <w:numPr>
          <w:ilvl w:val="0"/>
          <w:numId w:val="1"/>
        </w:numPr>
        <w:shd w:val="clear" w:color="auto" w:fill="FFFFFF"/>
        <w:spacing w:line="360" w:lineRule="auto"/>
        <w:jc w:val="both"/>
      </w:pPr>
    </w:p>
    <w:p w:rsidR="004D63CB" w:rsidRPr="001F3066" w:rsidRDefault="00CB5E70" w:rsidP="00CB5E70">
      <w:pPr>
        <w:ind w:right="-107"/>
        <w:jc w:val="center"/>
      </w:pPr>
      <w:r w:rsidRPr="00DA5CE9">
        <w:rPr>
          <w:b/>
          <w:bCs/>
        </w:rPr>
        <w:t xml:space="preserve">МДК </w:t>
      </w:r>
      <w:r w:rsidR="004D63CB" w:rsidRPr="00DA5CE9">
        <w:rPr>
          <w:b/>
          <w:bCs/>
        </w:rPr>
        <w:t>01.01.02 Работа над техникой</w:t>
      </w:r>
    </w:p>
    <w:p w:rsidR="00044C0C" w:rsidRDefault="00044C0C" w:rsidP="00044C0C">
      <w:pPr>
        <w:pStyle w:val="Default"/>
        <w:spacing w:line="276" w:lineRule="auto"/>
        <w:jc w:val="both"/>
      </w:pPr>
      <w:r w:rsidRPr="00044C0C">
        <w:t>Основная литература:</w:t>
      </w:r>
    </w:p>
    <w:p w:rsidR="00044C0C" w:rsidRPr="00911D2E" w:rsidRDefault="00044C0C" w:rsidP="002552F4">
      <w:pPr>
        <w:pStyle w:val="Default"/>
        <w:numPr>
          <w:ilvl w:val="0"/>
          <w:numId w:val="36"/>
        </w:numPr>
        <w:spacing w:line="276" w:lineRule="auto"/>
        <w:jc w:val="both"/>
      </w:pPr>
      <w:r>
        <w:rPr>
          <w:bCs/>
        </w:rPr>
        <w:t>Климова, С.М.</w:t>
      </w:r>
      <w:r w:rsidRPr="00911D2E">
        <w:t>Работа над техникой</w:t>
      </w:r>
      <w:r>
        <w:t xml:space="preserve"> [Текст</w:t>
      </w:r>
      <w:r w:rsidRPr="00657630">
        <w:t>]</w:t>
      </w:r>
      <w:r>
        <w:t xml:space="preserve">: </w:t>
      </w:r>
      <w:r w:rsidRPr="00911D2E">
        <w:rPr>
          <w:bCs/>
        </w:rPr>
        <w:t>учебно-методическое пособие</w:t>
      </w:r>
      <w:r>
        <w:rPr>
          <w:bCs/>
        </w:rPr>
        <w:t xml:space="preserve"> / </w:t>
      </w:r>
      <w:r w:rsidRPr="00911D2E">
        <w:rPr>
          <w:bCs/>
        </w:rPr>
        <w:t>Климова С.М.</w:t>
      </w:r>
      <w:r>
        <w:rPr>
          <w:bCs/>
        </w:rPr>
        <w:t xml:space="preserve"> – Сыктывкар: </w:t>
      </w:r>
      <w:r w:rsidRPr="00911D2E">
        <w:t xml:space="preserve">ГПОУ РК </w:t>
      </w:r>
      <w:r w:rsidR="006126A5">
        <w:t>«</w:t>
      </w:r>
      <w:r w:rsidRPr="00911D2E">
        <w:t>Колледж искусств Республики Коми</w:t>
      </w:r>
      <w:r w:rsidR="006126A5">
        <w:t>»</w:t>
      </w:r>
      <w:r>
        <w:t xml:space="preserve">, </w:t>
      </w:r>
      <w:r w:rsidRPr="00911D2E">
        <w:t>201</w:t>
      </w:r>
      <w:r>
        <w:t>7.</w:t>
      </w:r>
      <w:r w:rsidRPr="00911D2E">
        <w:t xml:space="preserve"> - </w:t>
      </w:r>
      <w:r>
        <w:t>22</w:t>
      </w:r>
      <w:r w:rsidRPr="00911D2E">
        <w:t xml:space="preserve"> с.</w:t>
      </w:r>
    </w:p>
    <w:p w:rsidR="00044C0C" w:rsidRDefault="00044C0C" w:rsidP="00044C0C">
      <w:pPr>
        <w:pStyle w:val="Default"/>
        <w:spacing w:line="276" w:lineRule="auto"/>
        <w:jc w:val="both"/>
      </w:pPr>
      <w:r w:rsidRPr="00044C0C">
        <w:t>Дополнительная литература</w:t>
      </w:r>
      <w:r>
        <w:t>:</w:t>
      </w:r>
    </w:p>
    <w:p w:rsidR="00044C0C" w:rsidRPr="00044C0C" w:rsidRDefault="00044C0C" w:rsidP="002552F4">
      <w:pPr>
        <w:numPr>
          <w:ilvl w:val="0"/>
          <w:numId w:val="35"/>
        </w:numPr>
        <w:suppressAutoHyphens w:val="0"/>
        <w:spacing w:line="276" w:lineRule="auto"/>
        <w:ind w:left="709"/>
        <w:jc w:val="both"/>
      </w:pPr>
      <w:r w:rsidRPr="00044C0C">
        <w:t xml:space="preserve">Черни, К. (ред. </w:t>
      </w:r>
      <w:proofErr w:type="spellStart"/>
      <w:r w:rsidRPr="00044C0C">
        <w:t>Гермера</w:t>
      </w:r>
      <w:proofErr w:type="spellEnd"/>
      <w:r w:rsidRPr="00044C0C">
        <w:t>) Избранные этюды. М.: Музыка, 1990.</w:t>
      </w:r>
    </w:p>
    <w:p w:rsidR="00044C0C" w:rsidRPr="00044C0C" w:rsidRDefault="00044C0C" w:rsidP="002552F4">
      <w:pPr>
        <w:numPr>
          <w:ilvl w:val="0"/>
          <w:numId w:val="35"/>
        </w:numPr>
        <w:suppressAutoHyphens w:val="0"/>
        <w:spacing w:line="276" w:lineRule="auto"/>
        <w:ind w:left="709"/>
        <w:jc w:val="both"/>
      </w:pPr>
      <w:r w:rsidRPr="00044C0C">
        <w:t>Черни, К. ор. 299 Школа беглости. М.: Советский композитор, 1982.</w:t>
      </w:r>
    </w:p>
    <w:p w:rsidR="00044C0C" w:rsidRPr="00044C0C" w:rsidRDefault="00044C0C" w:rsidP="002552F4">
      <w:pPr>
        <w:numPr>
          <w:ilvl w:val="0"/>
          <w:numId w:val="35"/>
        </w:numPr>
        <w:suppressAutoHyphens w:val="0"/>
        <w:spacing w:line="276" w:lineRule="auto"/>
        <w:ind w:left="709"/>
        <w:jc w:val="both"/>
      </w:pPr>
      <w:r w:rsidRPr="00044C0C">
        <w:t>Черни, К. ор. 740 Искусство беглости. М.: Советский композитор, 1987.</w:t>
      </w:r>
    </w:p>
    <w:p w:rsidR="00044C0C" w:rsidRPr="00044C0C" w:rsidRDefault="00044C0C" w:rsidP="002552F4">
      <w:pPr>
        <w:numPr>
          <w:ilvl w:val="0"/>
          <w:numId w:val="35"/>
        </w:numPr>
        <w:suppressAutoHyphens w:val="0"/>
        <w:spacing w:line="276" w:lineRule="auto"/>
        <w:ind w:left="709"/>
        <w:jc w:val="both"/>
      </w:pPr>
      <w:proofErr w:type="spellStart"/>
      <w:r w:rsidRPr="00044C0C">
        <w:t>Шитте</w:t>
      </w:r>
      <w:proofErr w:type="spellEnd"/>
      <w:r w:rsidRPr="00044C0C">
        <w:t>, Л. 25 маленьких этюдов для фортепиано. Ростов-на-Дону: Феникс, 1998.</w:t>
      </w:r>
    </w:p>
    <w:p w:rsidR="00044C0C" w:rsidRPr="002B5136" w:rsidRDefault="00044C0C" w:rsidP="00044C0C">
      <w:pPr>
        <w:pStyle w:val="Default"/>
        <w:spacing w:line="276" w:lineRule="auto"/>
        <w:jc w:val="center"/>
        <w:rPr>
          <w:sz w:val="28"/>
          <w:szCs w:val="28"/>
        </w:rPr>
      </w:pPr>
    </w:p>
    <w:p w:rsidR="00044C0C" w:rsidRPr="004C2435" w:rsidRDefault="00044C0C" w:rsidP="00044C0C">
      <w:pPr>
        <w:pStyle w:val="Default"/>
        <w:spacing w:line="276" w:lineRule="auto"/>
        <w:jc w:val="both"/>
      </w:pPr>
      <w:r w:rsidRPr="004C2435">
        <w:t>Рекомендуемые учебники и методические пособия</w:t>
      </w:r>
      <w:r w:rsidR="004C2435">
        <w:t>:</w:t>
      </w:r>
    </w:p>
    <w:p w:rsidR="004C2435" w:rsidRPr="00545BB6" w:rsidRDefault="004C2435" w:rsidP="002552F4">
      <w:pPr>
        <w:pStyle w:val="af6"/>
        <w:numPr>
          <w:ilvl w:val="0"/>
          <w:numId w:val="37"/>
        </w:numPr>
        <w:jc w:val="both"/>
      </w:pPr>
      <w:r w:rsidRPr="00545BB6">
        <w:t>Алексеев, А. Методика обучения игре на фортепиано. М.: Музыка, 1978.</w:t>
      </w:r>
    </w:p>
    <w:p w:rsidR="004C2435" w:rsidRPr="00545BB6" w:rsidRDefault="004C2435" w:rsidP="002552F4">
      <w:pPr>
        <w:pStyle w:val="af6"/>
        <w:numPr>
          <w:ilvl w:val="0"/>
          <w:numId w:val="37"/>
        </w:numPr>
        <w:jc w:val="both"/>
        <w:rPr>
          <w:color w:val="000000"/>
          <w:spacing w:val="-5"/>
        </w:rPr>
      </w:pPr>
      <w:proofErr w:type="spellStart"/>
      <w:r w:rsidRPr="00545BB6">
        <w:rPr>
          <w:color w:val="000000"/>
          <w:spacing w:val="-5"/>
        </w:rPr>
        <w:t>Булучевский</w:t>
      </w:r>
      <w:proofErr w:type="spellEnd"/>
      <w:r w:rsidRPr="00545BB6">
        <w:rPr>
          <w:color w:val="000000"/>
          <w:spacing w:val="-5"/>
        </w:rPr>
        <w:t>, Ю. Краткий музыкальный словарь для учащихся, Л.: Музыка, 1988.</w:t>
      </w:r>
    </w:p>
    <w:p w:rsidR="004C2435" w:rsidRPr="00545BB6" w:rsidRDefault="004C2435" w:rsidP="002552F4">
      <w:pPr>
        <w:pStyle w:val="af6"/>
        <w:numPr>
          <w:ilvl w:val="0"/>
          <w:numId w:val="37"/>
        </w:numPr>
        <w:jc w:val="both"/>
      </w:pPr>
      <w:r w:rsidRPr="00545BB6">
        <w:t>Гофман, И. Фортепианная игра. М., 1961.</w:t>
      </w:r>
    </w:p>
    <w:p w:rsidR="004C2435" w:rsidRPr="00545BB6" w:rsidRDefault="004C2435" w:rsidP="002552F4">
      <w:pPr>
        <w:pStyle w:val="af6"/>
        <w:numPr>
          <w:ilvl w:val="0"/>
          <w:numId w:val="37"/>
        </w:numPr>
        <w:jc w:val="both"/>
      </w:pPr>
      <w:r w:rsidRPr="00545BB6">
        <w:t>Коган, Г. Работа пианиста. М., 1979.</w:t>
      </w:r>
    </w:p>
    <w:p w:rsidR="004C2435" w:rsidRPr="00AB349B" w:rsidRDefault="004C2435" w:rsidP="002552F4">
      <w:pPr>
        <w:pStyle w:val="af6"/>
        <w:numPr>
          <w:ilvl w:val="0"/>
          <w:numId w:val="37"/>
        </w:numPr>
        <w:jc w:val="both"/>
      </w:pPr>
      <w:proofErr w:type="spellStart"/>
      <w:r w:rsidRPr="00AB349B">
        <w:t>Либерман</w:t>
      </w:r>
      <w:proofErr w:type="spellEnd"/>
      <w:r>
        <w:t xml:space="preserve">, Е. </w:t>
      </w:r>
      <w:r w:rsidRPr="00AB349B">
        <w:t xml:space="preserve">Работа над фортепианной техникой. </w:t>
      </w:r>
      <w:r>
        <w:t>–</w:t>
      </w:r>
      <w:r w:rsidRPr="00AB349B">
        <w:t xml:space="preserve"> </w:t>
      </w:r>
      <w:proofErr w:type="spellStart"/>
      <w:r w:rsidRPr="00AB349B">
        <w:t>М</w:t>
      </w:r>
      <w:r>
        <w:t>.</w:t>
      </w:r>
      <w:r w:rsidRPr="00AB349B">
        <w:t>:Музыка</w:t>
      </w:r>
      <w:proofErr w:type="spellEnd"/>
      <w:r w:rsidRPr="00AB349B">
        <w:t>, 1985 г.</w:t>
      </w:r>
    </w:p>
    <w:p w:rsidR="004C2435" w:rsidRPr="004257D8" w:rsidRDefault="004C2435" w:rsidP="002552F4">
      <w:pPr>
        <w:pStyle w:val="af6"/>
        <w:numPr>
          <w:ilvl w:val="0"/>
          <w:numId w:val="37"/>
        </w:numPr>
        <w:jc w:val="both"/>
      </w:pPr>
      <w:r w:rsidRPr="00D94C05">
        <w:t>Нейгауз</w:t>
      </w:r>
      <w:r>
        <w:t>,</w:t>
      </w:r>
      <w:r w:rsidRPr="00D94C05">
        <w:t xml:space="preserve"> Г. Об искусстве фортепианной игры. М.</w:t>
      </w:r>
      <w:r>
        <w:t>:</w:t>
      </w:r>
      <w:r w:rsidRPr="00D94C05">
        <w:t xml:space="preserve"> Музыка, 1988</w:t>
      </w:r>
      <w:r>
        <w:t>.</w:t>
      </w:r>
    </w:p>
    <w:p w:rsidR="004C2435" w:rsidRPr="00D94C05" w:rsidRDefault="004C2435" w:rsidP="002552F4">
      <w:pPr>
        <w:pStyle w:val="af6"/>
        <w:numPr>
          <w:ilvl w:val="0"/>
          <w:numId w:val="37"/>
        </w:numPr>
        <w:jc w:val="both"/>
      </w:pPr>
      <w:proofErr w:type="spellStart"/>
      <w:r w:rsidRPr="00D94C05">
        <w:t>Савшинский</w:t>
      </w:r>
      <w:proofErr w:type="spellEnd"/>
      <w:r>
        <w:t xml:space="preserve">, С. </w:t>
      </w:r>
      <w:r w:rsidRPr="00D94C05">
        <w:t>Пианист и его работа</w:t>
      </w:r>
      <w:r>
        <w:t xml:space="preserve">. </w:t>
      </w:r>
      <w:r w:rsidRPr="00D94C05">
        <w:t>Л.,</w:t>
      </w:r>
      <w:r>
        <w:t xml:space="preserve"> 1961.</w:t>
      </w:r>
    </w:p>
    <w:p w:rsidR="004C2435" w:rsidRPr="00E64CEE" w:rsidRDefault="004C2435" w:rsidP="002552F4">
      <w:pPr>
        <w:pStyle w:val="af6"/>
        <w:numPr>
          <w:ilvl w:val="0"/>
          <w:numId w:val="37"/>
        </w:numPr>
        <w:jc w:val="both"/>
      </w:pPr>
      <w:proofErr w:type="spellStart"/>
      <w:r w:rsidRPr="00D94C05">
        <w:t>Савшинский</w:t>
      </w:r>
      <w:proofErr w:type="spellEnd"/>
      <w:r>
        <w:t>,</w:t>
      </w:r>
      <w:r w:rsidRPr="00D94C05">
        <w:t xml:space="preserve"> С. Работа над музыкальным произведением. Л.</w:t>
      </w:r>
      <w:r>
        <w:t>:</w:t>
      </w:r>
      <w:r w:rsidRPr="00D94C05">
        <w:t xml:space="preserve"> Сов</w:t>
      </w:r>
      <w:r>
        <w:t xml:space="preserve">етский </w:t>
      </w:r>
      <w:r w:rsidRPr="00D94C05">
        <w:t>комп</w:t>
      </w:r>
      <w:r>
        <w:t>озитор</w:t>
      </w:r>
      <w:r w:rsidRPr="00D94C05">
        <w:t>, 1961</w:t>
      </w:r>
      <w:r>
        <w:t>.</w:t>
      </w:r>
    </w:p>
    <w:p w:rsidR="004C2435" w:rsidRPr="00D94C05" w:rsidRDefault="004C2435" w:rsidP="002552F4">
      <w:pPr>
        <w:pStyle w:val="af6"/>
        <w:numPr>
          <w:ilvl w:val="0"/>
          <w:numId w:val="37"/>
        </w:numPr>
        <w:jc w:val="both"/>
        <w:rPr>
          <w:color w:val="000000"/>
          <w:spacing w:val="-5"/>
        </w:rPr>
      </w:pPr>
      <w:r w:rsidRPr="00D94C05">
        <w:rPr>
          <w:color w:val="000000"/>
          <w:spacing w:val="-5"/>
        </w:rPr>
        <w:t>Словарь музыкальных терминов, Л.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1982</w:t>
      </w:r>
      <w:r>
        <w:rPr>
          <w:color w:val="000000"/>
          <w:spacing w:val="-5"/>
        </w:rPr>
        <w:t>.</w:t>
      </w:r>
    </w:p>
    <w:p w:rsidR="004C2435" w:rsidRPr="007153DB" w:rsidRDefault="004C2435" w:rsidP="002552F4">
      <w:pPr>
        <w:pStyle w:val="af6"/>
        <w:numPr>
          <w:ilvl w:val="0"/>
          <w:numId w:val="37"/>
        </w:numPr>
        <w:jc w:val="both"/>
      </w:pPr>
      <w:r w:rsidRPr="00AB349B">
        <w:t>Шмидт-Шкловская</w:t>
      </w:r>
      <w:r>
        <w:t xml:space="preserve">, А. </w:t>
      </w:r>
      <w:r w:rsidRPr="00AB349B">
        <w:t xml:space="preserve">О воспитании пианистических навыков. </w:t>
      </w:r>
      <w:r>
        <w:t>–</w:t>
      </w:r>
      <w:r w:rsidRPr="00AB349B">
        <w:t>Л</w:t>
      </w:r>
      <w:r>
        <w:t xml:space="preserve">.: </w:t>
      </w:r>
      <w:r w:rsidRPr="00AB349B">
        <w:t>Музыка, 1985 г.</w:t>
      </w:r>
    </w:p>
    <w:p w:rsidR="00044C0C" w:rsidRPr="00D94C05" w:rsidRDefault="00044C0C" w:rsidP="002552F4">
      <w:pPr>
        <w:pStyle w:val="af6"/>
        <w:numPr>
          <w:ilvl w:val="0"/>
          <w:numId w:val="37"/>
        </w:numPr>
        <w:jc w:val="both"/>
      </w:pPr>
      <w:proofErr w:type="spellStart"/>
      <w:r w:rsidRPr="00E501B0">
        <w:t>Шульпяков</w:t>
      </w:r>
      <w:proofErr w:type="spellEnd"/>
      <w:r>
        <w:t>,</w:t>
      </w:r>
      <w:r w:rsidRPr="00E501B0">
        <w:t xml:space="preserve"> О. Техническое развитие м</w:t>
      </w:r>
      <w:r>
        <w:t xml:space="preserve">узыканта-исполнителя. Л., 1973. – </w:t>
      </w:r>
      <w:r w:rsidRPr="00E501B0">
        <w:t>106 с.</w:t>
      </w:r>
    </w:p>
    <w:p w:rsidR="004C2435" w:rsidRDefault="004C2435" w:rsidP="00CB5E70">
      <w:pPr>
        <w:ind w:right="-107"/>
        <w:jc w:val="center"/>
        <w:rPr>
          <w:b/>
          <w:bCs/>
        </w:rPr>
      </w:pPr>
    </w:p>
    <w:p w:rsidR="004D63CB" w:rsidRDefault="00CB5E70" w:rsidP="00CB5E70">
      <w:pPr>
        <w:ind w:right="-107"/>
        <w:jc w:val="center"/>
        <w:rPr>
          <w:b/>
          <w:bCs/>
        </w:rPr>
      </w:pPr>
      <w:r w:rsidRPr="00ED1C6F">
        <w:rPr>
          <w:b/>
          <w:bCs/>
        </w:rPr>
        <w:t xml:space="preserve">МДК </w:t>
      </w:r>
      <w:r w:rsidR="004D63CB" w:rsidRPr="00ED1C6F">
        <w:rPr>
          <w:b/>
          <w:bCs/>
        </w:rPr>
        <w:t>01.01.03 Коллоквиум</w:t>
      </w:r>
    </w:p>
    <w:p w:rsidR="000856A5" w:rsidRDefault="000856A5" w:rsidP="00CB5E70">
      <w:pPr>
        <w:ind w:right="-107"/>
        <w:jc w:val="center"/>
      </w:pPr>
    </w:p>
    <w:p w:rsidR="00ED1C6F" w:rsidRDefault="00ED1C6F" w:rsidP="00CB5E70">
      <w:pPr>
        <w:ind w:right="-107"/>
        <w:jc w:val="center"/>
      </w:pPr>
      <w:r>
        <w:t>Основная литература:</w:t>
      </w:r>
    </w:p>
    <w:p w:rsidR="00ED1C6F" w:rsidRPr="00ED1C6F" w:rsidRDefault="00ED1C6F" w:rsidP="002552F4">
      <w:pPr>
        <w:pStyle w:val="Standard"/>
        <w:numPr>
          <w:ilvl w:val="0"/>
          <w:numId w:val="41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ED1C6F">
        <w:rPr>
          <w:rFonts w:ascii="Times New Roman" w:eastAsia="Times New Roman" w:hAnsi="Times New Roman" w:cs="Times New Roman"/>
          <w:color w:val="000000"/>
        </w:rPr>
        <w:t>Сенюкова</w:t>
      </w:r>
      <w:proofErr w:type="spellEnd"/>
      <w:r w:rsidRPr="00ED1C6F">
        <w:rPr>
          <w:rFonts w:ascii="Times New Roman" w:eastAsia="Times New Roman" w:hAnsi="Times New Roman" w:cs="Times New Roman"/>
          <w:color w:val="000000"/>
        </w:rPr>
        <w:t>, И.Г.</w:t>
      </w:r>
      <w:r w:rsidRPr="005557CE">
        <w:rPr>
          <w:rFonts w:ascii="Times New Roman" w:eastAsia="Times New Roman" w:hAnsi="Times New Roman" w:cs="Times New Roman"/>
          <w:color w:val="000000"/>
        </w:rPr>
        <w:t>Коллоквиум [Текст]:</w:t>
      </w:r>
      <w:r w:rsidRPr="00ED1C6F">
        <w:rPr>
          <w:rFonts w:ascii="Times New Roman" w:eastAsia="Times New Roman" w:hAnsi="Times New Roman" w:cs="Times New Roman"/>
          <w:color w:val="000000"/>
        </w:rPr>
        <w:t xml:space="preserve">учебно-методическое пособие / И.Г. </w:t>
      </w:r>
      <w:proofErr w:type="spellStart"/>
      <w:r w:rsidRPr="00ED1C6F">
        <w:rPr>
          <w:rFonts w:ascii="Times New Roman" w:eastAsia="Times New Roman" w:hAnsi="Times New Roman" w:cs="Times New Roman"/>
          <w:color w:val="000000"/>
        </w:rPr>
        <w:t>Сенюкова</w:t>
      </w:r>
      <w:proofErr w:type="spellEnd"/>
      <w:r w:rsidRPr="00ED1C6F">
        <w:rPr>
          <w:rFonts w:ascii="Times New Roman" w:eastAsia="Times New Roman" w:hAnsi="Times New Roman" w:cs="Times New Roman"/>
          <w:color w:val="000000"/>
        </w:rPr>
        <w:t xml:space="preserve">. – Сыктывкар: ГПОУ РК </w:t>
      </w:r>
      <w:r w:rsidR="006126A5">
        <w:rPr>
          <w:rFonts w:ascii="Times New Roman" w:eastAsia="Times New Roman" w:hAnsi="Times New Roman" w:cs="Times New Roman"/>
          <w:color w:val="000000"/>
        </w:rPr>
        <w:t>«</w:t>
      </w:r>
      <w:r w:rsidRPr="00ED1C6F">
        <w:rPr>
          <w:rFonts w:ascii="Times New Roman" w:eastAsia="Times New Roman" w:hAnsi="Times New Roman" w:cs="Times New Roman"/>
          <w:color w:val="000000"/>
        </w:rPr>
        <w:t>Колледж искусств Республики Коми</w:t>
      </w:r>
      <w:r w:rsidR="006126A5">
        <w:rPr>
          <w:rFonts w:ascii="Times New Roman" w:eastAsia="Times New Roman" w:hAnsi="Times New Roman" w:cs="Times New Roman"/>
          <w:color w:val="000000"/>
        </w:rPr>
        <w:t>»</w:t>
      </w:r>
      <w:r w:rsidRPr="00ED1C6F">
        <w:rPr>
          <w:rFonts w:ascii="Times New Roman" w:eastAsia="Times New Roman" w:hAnsi="Times New Roman" w:cs="Times New Roman"/>
          <w:color w:val="000000"/>
        </w:rPr>
        <w:t>, 2017 – 75 с.</w:t>
      </w:r>
    </w:p>
    <w:p w:rsidR="00ED1C6F" w:rsidRPr="001F3066" w:rsidRDefault="00ED1C6F" w:rsidP="00CB5E70">
      <w:pPr>
        <w:ind w:right="-107"/>
        <w:jc w:val="center"/>
      </w:pPr>
      <w:r>
        <w:t>Дополнительная литература: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rPr>
          <w:bCs/>
        </w:rPr>
        <w:t>БэлзаИ</w:t>
      </w:r>
      <w:proofErr w:type="spellEnd"/>
      <w:r w:rsidRPr="000856A5">
        <w:t xml:space="preserve">. </w:t>
      </w:r>
      <w:r w:rsidRPr="000856A5">
        <w:rPr>
          <w:bCs/>
        </w:rPr>
        <w:t>А</w:t>
      </w:r>
      <w:r w:rsidRPr="000856A5">
        <w:t>.</w:t>
      </w:r>
      <w:r w:rsidRPr="000856A5">
        <w:rPr>
          <w:bCs/>
        </w:rPr>
        <w:t>Н</w:t>
      </w:r>
      <w:r w:rsidRPr="000856A5">
        <w:t xml:space="preserve">. </w:t>
      </w:r>
      <w:r w:rsidRPr="000856A5">
        <w:rPr>
          <w:bCs/>
        </w:rPr>
        <w:t>Скрябин</w:t>
      </w:r>
      <w:r w:rsidRPr="000856A5">
        <w:t xml:space="preserve">. </w:t>
      </w:r>
      <w:r w:rsidRPr="000856A5">
        <w:rPr>
          <w:bCs/>
        </w:rPr>
        <w:t>М</w:t>
      </w:r>
      <w:r w:rsidRPr="000856A5">
        <w:t xml:space="preserve">.: Музыка, </w:t>
      </w:r>
      <w:r w:rsidRPr="000856A5">
        <w:rPr>
          <w:bCs/>
        </w:rPr>
        <w:t>1982</w:t>
      </w:r>
      <w:r w:rsidRPr="000856A5">
        <w:t>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>
        <w:rPr>
          <w:color w:val="000000"/>
          <w:spacing w:val="-5"/>
        </w:rPr>
        <w:t>Голубовская</w:t>
      </w:r>
      <w:r w:rsidRPr="000856A5">
        <w:rPr>
          <w:color w:val="000000"/>
          <w:spacing w:val="-5"/>
        </w:rPr>
        <w:t>Н</w:t>
      </w:r>
      <w:proofErr w:type="spellEnd"/>
      <w:r w:rsidRPr="000856A5">
        <w:rPr>
          <w:color w:val="000000"/>
          <w:spacing w:val="-5"/>
        </w:rPr>
        <w:t>. О музыкальном исполнительстве.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Дельсон</w:t>
      </w:r>
      <w:proofErr w:type="spellEnd"/>
      <w:r w:rsidRPr="000856A5">
        <w:t xml:space="preserve"> В. А.Н.Скрябин. М.1970.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Друскин</w:t>
      </w:r>
      <w:proofErr w:type="spellEnd"/>
      <w:r w:rsidRPr="000856A5">
        <w:t xml:space="preserve"> М. </w:t>
      </w:r>
      <w:proofErr w:type="spellStart"/>
      <w:r w:rsidRPr="000856A5">
        <w:t>Иоганнес</w:t>
      </w:r>
      <w:proofErr w:type="spellEnd"/>
      <w:r w:rsidRPr="000856A5">
        <w:t xml:space="preserve"> Брамс. М.1970.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Друскин</w:t>
      </w:r>
      <w:proofErr w:type="spellEnd"/>
      <w:r w:rsidRPr="000856A5">
        <w:t xml:space="preserve"> М. Фортепианные концерты Бетховена. М.1973.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r w:rsidRPr="000856A5">
        <w:lastRenderedPageBreak/>
        <w:t>Калинина Г. Клавирная музыка Баха в фортепианном классе.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r w:rsidRPr="000856A5">
        <w:t>Коган, Г. Работа пианиста. М., 1979.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r w:rsidRPr="000856A5">
        <w:t>Нейгауз Г. Об искусстве фортепианной игры. М.: Музыка, 1988.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Новак</w:t>
      </w:r>
      <w:proofErr w:type="spellEnd"/>
      <w:r w:rsidRPr="000856A5">
        <w:t xml:space="preserve"> Л.  Йозеф Гайдн.  М.1973.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Способин</w:t>
      </w:r>
      <w:proofErr w:type="spellEnd"/>
      <w:r w:rsidRPr="000856A5">
        <w:t xml:space="preserve"> И. Музыкальная форма. - М.2014.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proofErr w:type="spellStart"/>
      <w:r w:rsidRPr="000856A5">
        <w:t>Тимакин</w:t>
      </w:r>
      <w:proofErr w:type="spellEnd"/>
      <w:r w:rsidRPr="000856A5">
        <w:t xml:space="preserve"> Е. Воспитание пианиста.</w:t>
      </w:r>
    </w:p>
    <w:p w:rsidR="000856A5" w:rsidRPr="000856A5" w:rsidRDefault="00DA5CE9" w:rsidP="002552F4">
      <w:pPr>
        <w:pStyle w:val="af6"/>
        <w:numPr>
          <w:ilvl w:val="0"/>
          <w:numId w:val="49"/>
        </w:numPr>
      </w:pPr>
      <w:r>
        <w:t xml:space="preserve">Хохлов Ю.  Ф.Шуберт. </w:t>
      </w:r>
      <w:r w:rsidR="000856A5" w:rsidRPr="000856A5">
        <w:t>М.1970.</w:t>
      </w:r>
    </w:p>
    <w:p w:rsidR="000856A5" w:rsidRPr="000856A5" w:rsidRDefault="000856A5" w:rsidP="002552F4">
      <w:pPr>
        <w:pStyle w:val="af6"/>
        <w:numPr>
          <w:ilvl w:val="0"/>
          <w:numId w:val="49"/>
        </w:numPr>
      </w:pPr>
      <w:r w:rsidRPr="000856A5">
        <w:t>Чичерин Г. В.Моцарт.  М.1970.</w:t>
      </w:r>
    </w:p>
    <w:p w:rsidR="004D63CB" w:rsidRDefault="00ED1C6F" w:rsidP="00ED1C6F">
      <w:pPr>
        <w:ind w:left="-75" w:right="-107" w:firstLine="504"/>
        <w:jc w:val="center"/>
      </w:pPr>
      <w:r>
        <w:t>Рекомендуемая литература:</w:t>
      </w:r>
    </w:p>
    <w:p w:rsidR="00ED1C6F" w:rsidRPr="00DA5CE9" w:rsidRDefault="00ED1C6F" w:rsidP="002552F4">
      <w:pPr>
        <w:pStyle w:val="af6"/>
        <w:numPr>
          <w:ilvl w:val="0"/>
          <w:numId w:val="50"/>
        </w:numPr>
      </w:pPr>
      <w:r w:rsidRPr="000856A5">
        <w:rPr>
          <w:color w:val="000000"/>
          <w:spacing w:val="-5"/>
        </w:rPr>
        <w:t xml:space="preserve">Гаккель Л. Фортепианное творчество С.Прокофьева. 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>Гофман, И. Фортепианная игра. М., 1961.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>
        <w:t xml:space="preserve">Григорьев Д., </w:t>
      </w:r>
      <w:proofErr w:type="spellStart"/>
      <w:r>
        <w:t>Платек</w:t>
      </w:r>
      <w:proofErr w:type="spellEnd"/>
      <w:r>
        <w:t xml:space="preserve"> Я. </w:t>
      </w:r>
      <w:r w:rsidRPr="000856A5">
        <w:t>Современные пианисты. М.1985.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proofErr w:type="spellStart"/>
      <w:r w:rsidRPr="000856A5">
        <w:t>Дельсон</w:t>
      </w:r>
      <w:proofErr w:type="spellEnd"/>
      <w:r w:rsidRPr="000856A5">
        <w:t xml:space="preserve"> В. Фортепианное творчество Д.Шостаковича. М.1971.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proofErr w:type="spellStart"/>
      <w:r w:rsidRPr="000856A5">
        <w:t>Должанский</w:t>
      </w:r>
      <w:proofErr w:type="spellEnd"/>
      <w:r w:rsidRPr="000856A5">
        <w:t xml:space="preserve"> А</w:t>
      </w:r>
      <w:r>
        <w:t>. 24 прелюдии и фуги Д. Шостакови</w:t>
      </w:r>
      <w:r w:rsidRPr="000856A5">
        <w:t>ча. М.1970.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>Житомирский Д. Роберт Шуман. М.1964.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proofErr w:type="spellStart"/>
      <w:r w:rsidRPr="000856A5">
        <w:t>Мильштейн</w:t>
      </w:r>
      <w:proofErr w:type="spellEnd"/>
      <w:r w:rsidRPr="000856A5">
        <w:t xml:space="preserve"> Я. Хорошо темперированный клавир И.С.Баха и особенности его исполнения. М.1967.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>Николаев А. Фортепианные произведения П.Чайковского.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 xml:space="preserve">Полякова Л. </w:t>
      </w:r>
      <w:r w:rsidR="006126A5">
        <w:t>«</w:t>
      </w:r>
      <w:r w:rsidRPr="000856A5">
        <w:t>Картинки с выставки</w:t>
      </w:r>
      <w:r w:rsidR="006126A5">
        <w:t>»</w:t>
      </w:r>
      <w:r w:rsidRPr="000856A5">
        <w:t>М.Мусоргского. М.1960.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proofErr w:type="spellStart"/>
      <w:r w:rsidRPr="000856A5">
        <w:t>Соловцов</w:t>
      </w:r>
      <w:proofErr w:type="spellEnd"/>
      <w:r w:rsidRPr="000856A5">
        <w:t xml:space="preserve"> Ф.  Фредерик Шопен. - М.1960.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>Теоретические проблемы музыки ХХ века. Сборник статей.  Вып.1.М.1967.</w:t>
      </w:r>
    </w:p>
    <w:p w:rsidR="00DA5CE9" w:rsidRPr="000856A5" w:rsidRDefault="00DA5CE9" w:rsidP="002552F4">
      <w:pPr>
        <w:pStyle w:val="af6"/>
        <w:numPr>
          <w:ilvl w:val="0"/>
          <w:numId w:val="50"/>
        </w:numPr>
      </w:pPr>
      <w:r w:rsidRPr="000856A5">
        <w:t>Шуман Р. Письма. Том 1.  М.1970.</w:t>
      </w:r>
    </w:p>
    <w:p w:rsidR="00ED1C6F" w:rsidRPr="001F3066" w:rsidRDefault="00ED1C6F" w:rsidP="00ED1C6F">
      <w:pPr>
        <w:ind w:left="-75" w:right="-107" w:firstLine="504"/>
        <w:jc w:val="center"/>
      </w:pPr>
    </w:p>
    <w:p w:rsidR="004D63CB" w:rsidRPr="001F3066" w:rsidRDefault="00CB5E70" w:rsidP="00CB5E70">
      <w:pPr>
        <w:ind w:right="-107"/>
        <w:jc w:val="center"/>
      </w:pPr>
      <w:r w:rsidRPr="00DA5CE9">
        <w:rPr>
          <w:b/>
          <w:bCs/>
        </w:rPr>
        <w:t xml:space="preserve">МДК </w:t>
      </w:r>
      <w:r w:rsidR="004D63CB" w:rsidRPr="00DA5CE9">
        <w:rPr>
          <w:b/>
          <w:bCs/>
        </w:rPr>
        <w:t>01.01.04 Ритмопластика</w:t>
      </w:r>
    </w:p>
    <w:p w:rsidR="00DA5CE9" w:rsidRDefault="00DA5CE9" w:rsidP="00DA5CE9">
      <w:pPr>
        <w:contextualSpacing/>
        <w:jc w:val="center"/>
        <w:rPr>
          <w:b/>
        </w:rPr>
      </w:pPr>
    </w:p>
    <w:p w:rsidR="000856A5" w:rsidRPr="000856A5" w:rsidRDefault="000856A5" w:rsidP="00DA5CE9">
      <w:pPr>
        <w:contextualSpacing/>
        <w:jc w:val="center"/>
        <w:rPr>
          <w:b/>
        </w:rPr>
      </w:pPr>
      <w:r w:rsidRPr="000856A5">
        <w:rPr>
          <w:b/>
        </w:rPr>
        <w:t>Основная литература:</w:t>
      </w:r>
    </w:p>
    <w:p w:rsidR="00DA5CE9" w:rsidRPr="00DA5CE9" w:rsidRDefault="00DA5CE9" w:rsidP="002552F4">
      <w:pPr>
        <w:pStyle w:val="Default"/>
        <w:numPr>
          <w:ilvl w:val="0"/>
          <w:numId w:val="51"/>
        </w:numPr>
        <w:spacing w:line="276" w:lineRule="auto"/>
        <w:jc w:val="both"/>
      </w:pPr>
      <w:r w:rsidRPr="00DA5CE9">
        <w:rPr>
          <w:bCs/>
        </w:rPr>
        <w:t>Власова О.В. Ритмопластика [Текст]: м</w:t>
      </w:r>
      <w:r w:rsidRPr="00DA5CE9">
        <w:t xml:space="preserve">етодические указания / О.В. Власова. – Сыктывкар: ГПОУ РК </w:t>
      </w:r>
      <w:r w:rsidR="006126A5">
        <w:t>«</w:t>
      </w:r>
      <w:r w:rsidRPr="00DA5CE9">
        <w:t>Колледж искусств Республики Коми</w:t>
      </w:r>
      <w:r w:rsidR="006126A5">
        <w:t>»</w:t>
      </w:r>
      <w:r w:rsidRPr="00DA5CE9">
        <w:t>, 2017. — 41 с.</w:t>
      </w:r>
    </w:p>
    <w:p w:rsidR="00DA5CE9" w:rsidRDefault="00DA5CE9" w:rsidP="000856A5">
      <w:pPr>
        <w:contextualSpacing/>
        <w:jc w:val="both"/>
        <w:rPr>
          <w:b/>
        </w:rPr>
      </w:pPr>
    </w:p>
    <w:p w:rsidR="000856A5" w:rsidRPr="000856A5" w:rsidRDefault="000856A5" w:rsidP="00DA5CE9">
      <w:pPr>
        <w:contextualSpacing/>
        <w:jc w:val="center"/>
        <w:rPr>
          <w:b/>
        </w:rPr>
      </w:pPr>
      <w:r w:rsidRPr="000856A5">
        <w:rPr>
          <w:b/>
        </w:rPr>
        <w:t>Дополнительная литература: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b/>
          <w:sz w:val="24"/>
          <w:szCs w:val="24"/>
        </w:rPr>
      </w:pPr>
      <w:r w:rsidRPr="000856A5">
        <w:rPr>
          <w:rFonts w:ascii="Times New Roman" w:hAnsi="Times New Roman"/>
          <w:sz w:val="24"/>
          <w:szCs w:val="24"/>
        </w:rPr>
        <w:t xml:space="preserve">Андреева М., </w:t>
      </w:r>
      <w:proofErr w:type="spellStart"/>
      <w:r w:rsidRPr="000856A5">
        <w:rPr>
          <w:rFonts w:ascii="Times New Roman" w:hAnsi="Times New Roman"/>
          <w:sz w:val="24"/>
          <w:szCs w:val="24"/>
        </w:rPr>
        <w:t>Конорова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Е. Первые шаги в музыке.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Музыка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,2013</w:t>
      </w:r>
      <w:r>
        <w:rPr>
          <w:rFonts w:ascii="Times New Roman" w:hAnsi="Times New Roman"/>
          <w:sz w:val="24"/>
          <w:szCs w:val="24"/>
        </w:rPr>
        <w:t>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Франио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0856A5">
        <w:rPr>
          <w:rFonts w:ascii="Times New Roman" w:hAnsi="Times New Roman"/>
          <w:sz w:val="24"/>
          <w:szCs w:val="24"/>
        </w:rPr>
        <w:t>Лифиц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И. Методическое пособие</w:t>
      </w:r>
      <w:r>
        <w:rPr>
          <w:rFonts w:ascii="Times New Roman" w:hAnsi="Times New Roman"/>
          <w:sz w:val="24"/>
          <w:szCs w:val="24"/>
        </w:rPr>
        <w:t xml:space="preserve"> по ритмике. М., </w:t>
      </w:r>
      <w:r w:rsidR="006126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</w:t>
      </w:r>
      <w:r w:rsidR="006126A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1987.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856A5">
        <w:rPr>
          <w:rFonts w:ascii="Times New Roman" w:hAnsi="Times New Roman"/>
          <w:sz w:val="24"/>
          <w:szCs w:val="24"/>
        </w:rPr>
        <w:t>Чайковский П. Детский альбом, М., Музыка, 1992</w:t>
      </w:r>
      <w:r>
        <w:rPr>
          <w:rFonts w:ascii="Times New Roman" w:hAnsi="Times New Roman"/>
          <w:sz w:val="24"/>
          <w:szCs w:val="24"/>
        </w:rPr>
        <w:t>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Бырчерко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6A5">
        <w:rPr>
          <w:rFonts w:ascii="Times New Roman" w:hAnsi="Times New Roman"/>
          <w:sz w:val="24"/>
          <w:szCs w:val="24"/>
        </w:rPr>
        <w:t>Т.,Франио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Г. Хрестоматия по сольфеджио и ритмике М., Советский композитор, 1991г.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Жигалко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Е., Казанская Е.,  Музыка, фантазия, игра. СПб,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Композитор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 xml:space="preserve">, 1999г. 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Заводина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И. Ритмика, вып.3,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Музыка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2016г.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Мазель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В. Музыкант и его руки, </w:t>
      </w:r>
      <w:proofErr w:type="spellStart"/>
      <w:r w:rsidRPr="000856A5">
        <w:rPr>
          <w:rFonts w:ascii="Times New Roman" w:hAnsi="Times New Roman"/>
          <w:sz w:val="24"/>
          <w:szCs w:val="24"/>
        </w:rPr>
        <w:t>СП-б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Композитор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,2006г.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rPr>
          <w:rFonts w:ascii="Times New Roman" w:hAnsi="Times New Roman"/>
          <w:sz w:val="24"/>
          <w:szCs w:val="24"/>
        </w:rPr>
      </w:pPr>
      <w:r w:rsidRPr="000856A5">
        <w:rPr>
          <w:rFonts w:ascii="Times New Roman" w:hAnsi="Times New Roman"/>
          <w:sz w:val="24"/>
          <w:szCs w:val="24"/>
        </w:rPr>
        <w:t xml:space="preserve">Станиславский К. О шаге, том 3, Работа актера над собой,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Искусство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1989г.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rPr>
          <w:rFonts w:ascii="Times New Roman" w:hAnsi="Times New Roman"/>
          <w:sz w:val="24"/>
          <w:szCs w:val="24"/>
        </w:rPr>
      </w:pPr>
      <w:r w:rsidRPr="000856A5">
        <w:rPr>
          <w:rFonts w:ascii="Times New Roman" w:hAnsi="Times New Roman"/>
          <w:sz w:val="24"/>
          <w:szCs w:val="24"/>
        </w:rPr>
        <w:t xml:space="preserve">Станиславский К. Пластика, том 3 работа актера над собой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Искусство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1989г.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rPr>
          <w:rFonts w:ascii="Times New Roman" w:hAnsi="Times New Roman"/>
          <w:sz w:val="24"/>
          <w:szCs w:val="24"/>
        </w:rPr>
      </w:pPr>
      <w:r w:rsidRPr="000856A5">
        <w:rPr>
          <w:rFonts w:ascii="Times New Roman" w:hAnsi="Times New Roman"/>
          <w:sz w:val="24"/>
          <w:szCs w:val="24"/>
        </w:rPr>
        <w:t xml:space="preserve">Станиславский К. </w:t>
      </w:r>
      <w:proofErr w:type="spellStart"/>
      <w:r w:rsidRPr="000856A5">
        <w:rPr>
          <w:rFonts w:ascii="Times New Roman" w:hAnsi="Times New Roman"/>
          <w:sz w:val="24"/>
          <w:szCs w:val="24"/>
        </w:rPr>
        <w:t>Темпо-ритм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, том 3, Работа актера над собой,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Искусство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1989г.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Франио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Г. Роль ритмики в эстетическом воспитании детей. М., </w:t>
      </w:r>
      <w:r w:rsidR="006126A5">
        <w:rPr>
          <w:rFonts w:ascii="Times New Roman" w:hAnsi="Times New Roman"/>
          <w:sz w:val="24"/>
          <w:szCs w:val="24"/>
        </w:rPr>
        <w:t>«</w:t>
      </w:r>
      <w:r w:rsidRPr="000856A5">
        <w:rPr>
          <w:rFonts w:ascii="Times New Roman" w:hAnsi="Times New Roman"/>
          <w:sz w:val="24"/>
          <w:szCs w:val="24"/>
        </w:rPr>
        <w:t>Советский композитор</w:t>
      </w:r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1989 г.</w:t>
      </w:r>
    </w:p>
    <w:p w:rsidR="00DA5CE9" w:rsidRPr="000856A5" w:rsidRDefault="00DA5CE9" w:rsidP="002552F4">
      <w:pPr>
        <w:pStyle w:val="af8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56A5">
        <w:rPr>
          <w:rFonts w:ascii="Times New Roman" w:hAnsi="Times New Roman"/>
          <w:sz w:val="24"/>
          <w:szCs w:val="24"/>
        </w:rPr>
        <w:t>КонороваЕ.Методическое</w:t>
      </w:r>
      <w:proofErr w:type="spellEnd"/>
      <w:r w:rsidRPr="000856A5">
        <w:rPr>
          <w:rFonts w:ascii="Times New Roman" w:hAnsi="Times New Roman"/>
          <w:sz w:val="24"/>
          <w:szCs w:val="24"/>
        </w:rPr>
        <w:t xml:space="preserve"> пособие по ритмике для 3-4 класса, М., </w:t>
      </w:r>
      <w:r w:rsidR="006126A5">
        <w:rPr>
          <w:rFonts w:ascii="Times New Roman" w:hAnsi="Times New Roman"/>
          <w:sz w:val="24"/>
          <w:szCs w:val="24"/>
        </w:rPr>
        <w:t>«</w:t>
      </w:r>
      <w:proofErr w:type="spellStart"/>
      <w:r w:rsidRPr="000856A5">
        <w:rPr>
          <w:rFonts w:ascii="Times New Roman" w:hAnsi="Times New Roman"/>
          <w:sz w:val="24"/>
          <w:szCs w:val="24"/>
        </w:rPr>
        <w:t>Музгиз</w:t>
      </w:r>
      <w:proofErr w:type="spellEnd"/>
      <w:r w:rsidR="006126A5">
        <w:rPr>
          <w:rFonts w:ascii="Times New Roman" w:hAnsi="Times New Roman"/>
          <w:sz w:val="24"/>
          <w:szCs w:val="24"/>
        </w:rPr>
        <w:t>»</w:t>
      </w:r>
      <w:r w:rsidRPr="000856A5">
        <w:rPr>
          <w:rFonts w:ascii="Times New Roman" w:hAnsi="Times New Roman"/>
          <w:sz w:val="24"/>
          <w:szCs w:val="24"/>
        </w:rPr>
        <w:t>, 2012</w:t>
      </w:r>
      <w:r>
        <w:rPr>
          <w:rFonts w:ascii="Times New Roman" w:hAnsi="Times New Roman"/>
          <w:sz w:val="24"/>
          <w:szCs w:val="24"/>
        </w:rPr>
        <w:t>.</w:t>
      </w:r>
    </w:p>
    <w:p w:rsidR="000856A5" w:rsidRPr="000856A5" w:rsidRDefault="000856A5" w:rsidP="000856A5">
      <w:pPr>
        <w:pStyle w:val="Default"/>
        <w:spacing w:line="276" w:lineRule="auto"/>
        <w:contextualSpacing/>
        <w:jc w:val="both"/>
        <w:rPr>
          <w:b/>
        </w:rPr>
      </w:pPr>
      <w:r w:rsidRPr="000856A5">
        <w:rPr>
          <w:b/>
        </w:rPr>
        <w:t>Интернет-ресурсы: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0856A5">
        <w:rPr>
          <w:lang w:eastAsia="ru-RU"/>
        </w:rPr>
        <w:t xml:space="preserve">Ефремова Н.И. Ритмика </w:t>
      </w:r>
      <w:proofErr w:type="spellStart"/>
      <w:r w:rsidRPr="000856A5">
        <w:rPr>
          <w:lang w:eastAsia="ru-RU"/>
        </w:rPr>
        <w:t>Э-Жак</w:t>
      </w:r>
      <w:proofErr w:type="spellEnd"/>
      <w:r w:rsidRPr="000856A5">
        <w:rPr>
          <w:lang w:eastAsia="ru-RU"/>
        </w:rPr>
        <w:t xml:space="preserve"> </w:t>
      </w:r>
      <w:proofErr w:type="spellStart"/>
      <w:r w:rsidRPr="000856A5">
        <w:rPr>
          <w:lang w:eastAsia="ru-RU"/>
        </w:rPr>
        <w:t>Далькроза</w:t>
      </w:r>
      <w:proofErr w:type="spellEnd"/>
      <w:r w:rsidRPr="000856A5">
        <w:rPr>
          <w:lang w:eastAsia="ru-RU"/>
        </w:rPr>
        <w:t xml:space="preserve">: вчера, сегодня, завтра [Электронный ресурс] – Режим доступа: </w:t>
      </w:r>
      <w:hyperlink r:id="rId16" w:history="1">
        <w:r w:rsidRPr="000856A5">
          <w:rPr>
            <w:rStyle w:val="ac"/>
          </w:rPr>
          <w:t>http://cyberleninka.ru/article/n/ritmika-e-zhak-dalkroza-vchera-segodnya-zavtra</w:t>
        </w:r>
      </w:hyperlink>
      <w:r w:rsidRPr="000856A5">
        <w:t xml:space="preserve"> , свободный. (Дата обращения: 2017г.)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0856A5">
        <w:lastRenderedPageBreak/>
        <w:t xml:space="preserve">Ефремова Н.И. Теоретические основы становления ритмической культуры музыканта </w:t>
      </w:r>
      <w:r w:rsidRPr="000856A5">
        <w:rPr>
          <w:lang w:eastAsia="ru-RU"/>
        </w:rPr>
        <w:t>[Электронный ресурс] – Режим доступа:</w:t>
      </w:r>
      <w:hyperlink r:id="rId17" w:history="1">
        <w:r w:rsidRPr="000856A5">
          <w:rPr>
            <w:rStyle w:val="ac"/>
            <w:lang w:eastAsia="ru-RU"/>
          </w:rPr>
          <w:t>http://cheloveknauka.com/teoreticheskie-osnovy-stanovleniya-ritmicheskoy-kultury-muzykanta</w:t>
        </w:r>
      </w:hyperlink>
      <w:r w:rsidRPr="000856A5">
        <w:rPr>
          <w:lang w:eastAsia="ru-RU"/>
        </w:rPr>
        <w:t xml:space="preserve">,  </w:t>
      </w:r>
      <w:r w:rsidRPr="000856A5">
        <w:t>свободный. (Дата обращения: 2017г.)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proofErr w:type="spellStart"/>
      <w:r w:rsidRPr="000856A5">
        <w:t>Лифиц</w:t>
      </w:r>
      <w:proofErr w:type="spellEnd"/>
      <w:r w:rsidRPr="000856A5">
        <w:t xml:space="preserve"> И. В. Ритмика. Учебное пособие, М., </w:t>
      </w:r>
      <w:r w:rsidR="006126A5">
        <w:t>«</w:t>
      </w:r>
      <w:r w:rsidRPr="000856A5">
        <w:t>Классика</w:t>
      </w:r>
      <w:r w:rsidR="006126A5">
        <w:t>»</w:t>
      </w:r>
      <w:r w:rsidRPr="000856A5">
        <w:t xml:space="preserve">, 1999г.  </w:t>
      </w:r>
      <w:r w:rsidRPr="000856A5">
        <w:rPr>
          <w:lang w:eastAsia="ru-RU"/>
        </w:rPr>
        <w:t xml:space="preserve">[Электронный ресурс] – Режим доступа: </w:t>
      </w:r>
      <w:hyperlink r:id="rId18" w:history="1">
        <w:r w:rsidRPr="000856A5">
          <w:rPr>
            <w:rStyle w:val="ac"/>
          </w:rPr>
          <w:t>http://booksee.org/book/1351689</w:t>
        </w:r>
      </w:hyperlink>
      <w:r w:rsidRPr="000856A5">
        <w:t xml:space="preserve"> , свободный. (Дата обращения: 2017г.)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proofErr w:type="spellStart"/>
      <w:r w:rsidRPr="000856A5">
        <w:t>Мазель</w:t>
      </w:r>
      <w:proofErr w:type="spellEnd"/>
      <w:r w:rsidRPr="000856A5">
        <w:t xml:space="preserve"> В. Музыкант и его руки</w:t>
      </w:r>
      <w:r w:rsidRPr="000856A5">
        <w:rPr>
          <w:lang w:eastAsia="ru-RU"/>
        </w:rPr>
        <w:t xml:space="preserve"> [Электронный ресурс] – Режим </w:t>
      </w:r>
      <w:proofErr w:type="spellStart"/>
      <w:r w:rsidRPr="000856A5">
        <w:rPr>
          <w:lang w:eastAsia="ru-RU"/>
        </w:rPr>
        <w:t>доступа:</w:t>
      </w:r>
      <w:hyperlink r:id="rId19" w:history="1">
        <w:r w:rsidRPr="000856A5">
          <w:rPr>
            <w:rStyle w:val="ac"/>
          </w:rPr>
          <w:t>http</w:t>
        </w:r>
        <w:proofErr w:type="spellEnd"/>
        <w:r w:rsidRPr="000856A5">
          <w:rPr>
            <w:rStyle w:val="ac"/>
          </w:rPr>
          <w:t>://</w:t>
        </w:r>
        <w:proofErr w:type="spellStart"/>
        <w:r w:rsidRPr="000856A5">
          <w:rPr>
            <w:rStyle w:val="ac"/>
          </w:rPr>
          <w:t>listid.ru</w:t>
        </w:r>
        <w:proofErr w:type="spellEnd"/>
        <w:r w:rsidRPr="000856A5">
          <w:rPr>
            <w:rStyle w:val="ac"/>
          </w:rPr>
          <w:t>/</w:t>
        </w:r>
        <w:proofErr w:type="spellStart"/>
        <w:r w:rsidRPr="000856A5">
          <w:rPr>
            <w:rStyle w:val="ac"/>
          </w:rPr>
          <w:t>item</w:t>
        </w:r>
        <w:proofErr w:type="spellEnd"/>
        <w:r w:rsidRPr="000856A5">
          <w:rPr>
            <w:rStyle w:val="ac"/>
          </w:rPr>
          <w:t>/118022.html</w:t>
        </w:r>
      </w:hyperlink>
      <w:r>
        <w:rPr>
          <w:lang w:eastAsia="ru-RU"/>
        </w:rPr>
        <w:t xml:space="preserve">, </w:t>
      </w:r>
      <w:r w:rsidRPr="000856A5">
        <w:t>свободный. (Дата обращения: 2017г.)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0856A5">
        <w:rPr>
          <w:lang w:eastAsia="ru-RU"/>
        </w:rPr>
        <w:t xml:space="preserve">Романова Е.К. </w:t>
      </w:r>
      <w:proofErr w:type="spellStart"/>
      <w:r w:rsidRPr="000856A5">
        <w:rPr>
          <w:lang w:eastAsia="ru-RU"/>
        </w:rPr>
        <w:t>Далькроз-ритмика</w:t>
      </w:r>
      <w:proofErr w:type="spellEnd"/>
      <w:r w:rsidRPr="000856A5">
        <w:rPr>
          <w:lang w:eastAsia="ru-RU"/>
        </w:rPr>
        <w:t xml:space="preserve"> что это такое? Журнал </w:t>
      </w:r>
      <w:r w:rsidR="006126A5">
        <w:rPr>
          <w:lang w:eastAsia="ru-RU"/>
        </w:rPr>
        <w:t>«</w:t>
      </w:r>
      <w:r w:rsidRPr="000856A5">
        <w:rPr>
          <w:lang w:eastAsia="ru-RU"/>
        </w:rPr>
        <w:t>Учитель музыки</w:t>
      </w:r>
      <w:r w:rsidR="006126A5">
        <w:rPr>
          <w:lang w:eastAsia="ru-RU"/>
        </w:rPr>
        <w:t>»</w:t>
      </w:r>
      <w:r w:rsidRPr="000856A5">
        <w:rPr>
          <w:lang w:eastAsia="ru-RU"/>
        </w:rPr>
        <w:t xml:space="preserve">, 2009-2 [Электронный ресурс] – Режим </w:t>
      </w:r>
      <w:proofErr w:type="spellStart"/>
      <w:r w:rsidRPr="000856A5">
        <w:rPr>
          <w:lang w:eastAsia="ru-RU"/>
        </w:rPr>
        <w:t>доступа:</w:t>
      </w:r>
      <w:hyperlink r:id="rId20" w:history="1">
        <w:r w:rsidRPr="000856A5">
          <w:rPr>
            <w:rStyle w:val="ac"/>
            <w:lang w:eastAsia="ru-RU"/>
          </w:rPr>
          <w:t>http</w:t>
        </w:r>
        <w:proofErr w:type="spellEnd"/>
        <w:r w:rsidRPr="000856A5">
          <w:rPr>
            <w:rStyle w:val="ac"/>
            <w:lang w:eastAsia="ru-RU"/>
          </w:rPr>
          <w:t>://</w:t>
        </w:r>
        <w:proofErr w:type="spellStart"/>
        <w:r w:rsidRPr="000856A5">
          <w:rPr>
            <w:rStyle w:val="ac"/>
            <w:lang w:eastAsia="ru-RU"/>
          </w:rPr>
          <w:t>www.kabalevsky.ru</w:t>
        </w:r>
        <w:proofErr w:type="spellEnd"/>
        <w:r w:rsidRPr="000856A5">
          <w:rPr>
            <w:rStyle w:val="ac"/>
            <w:lang w:eastAsia="ru-RU"/>
          </w:rPr>
          <w:t>/p07_4.htm</w:t>
        </w:r>
      </w:hyperlink>
      <w:r>
        <w:rPr>
          <w:lang w:eastAsia="ru-RU"/>
        </w:rPr>
        <w:t xml:space="preserve"> , </w:t>
      </w:r>
      <w:r w:rsidRPr="000856A5">
        <w:t>свободный. (Дата обращения: 2017г.)</w:t>
      </w:r>
    </w:p>
    <w:p w:rsidR="000856A5" w:rsidRPr="000856A5" w:rsidRDefault="000856A5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0856A5">
        <w:rPr>
          <w:lang w:eastAsia="ru-RU"/>
        </w:rPr>
        <w:t xml:space="preserve">Уварова Г.А. Ритмика </w:t>
      </w:r>
      <w:proofErr w:type="spellStart"/>
      <w:r w:rsidRPr="000856A5">
        <w:rPr>
          <w:lang w:eastAsia="ru-RU"/>
        </w:rPr>
        <w:t>Э-Жак</w:t>
      </w:r>
      <w:proofErr w:type="spellEnd"/>
      <w:r w:rsidRPr="000856A5">
        <w:rPr>
          <w:lang w:eastAsia="ru-RU"/>
        </w:rPr>
        <w:t xml:space="preserve"> </w:t>
      </w:r>
      <w:proofErr w:type="spellStart"/>
      <w:r w:rsidRPr="000856A5">
        <w:rPr>
          <w:lang w:eastAsia="ru-RU"/>
        </w:rPr>
        <w:t>Далькроза</w:t>
      </w:r>
      <w:proofErr w:type="spellEnd"/>
      <w:r w:rsidRPr="000856A5">
        <w:rPr>
          <w:lang w:eastAsia="ru-RU"/>
        </w:rPr>
        <w:t xml:space="preserve"> как метод музыкальной терапии [Электронный ресурс] – Режим доступа: </w:t>
      </w:r>
      <w:hyperlink r:id="rId21" w:history="1">
        <w:r w:rsidRPr="000856A5">
          <w:rPr>
            <w:rStyle w:val="ac"/>
          </w:rPr>
          <w:t>http://gisap.eu/ru/node/132</w:t>
        </w:r>
      </w:hyperlink>
      <w:r w:rsidRPr="000856A5">
        <w:t xml:space="preserve"> свободный. (Дата обращения: 2017г.)</w:t>
      </w:r>
    </w:p>
    <w:p w:rsidR="000856A5" w:rsidRPr="000856A5" w:rsidRDefault="00AE617A" w:rsidP="002552F4">
      <w:pPr>
        <w:pStyle w:val="Default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hyperlink r:id="rId22" w:history="1">
        <w:r w:rsidR="000856A5" w:rsidRPr="000856A5">
          <w:rPr>
            <w:rStyle w:val="ac"/>
          </w:rPr>
          <w:t>Шторк К.</w:t>
        </w:r>
      </w:hyperlink>
      <w:r w:rsidR="000856A5" w:rsidRPr="000856A5">
        <w:t xml:space="preserve"> Система </w:t>
      </w:r>
      <w:hyperlink r:id="rId23" w:history="1">
        <w:r w:rsidR="000856A5" w:rsidRPr="000856A5">
          <w:rPr>
            <w:rStyle w:val="ac"/>
          </w:rPr>
          <w:t>Далькроза</w:t>
        </w:r>
      </w:hyperlink>
      <w:r w:rsidR="000856A5" w:rsidRPr="000856A5">
        <w:rPr>
          <w:lang w:eastAsia="ru-RU"/>
        </w:rPr>
        <w:t xml:space="preserve">[Электронный ресурс] / </w:t>
      </w:r>
      <w:r w:rsidR="000856A5" w:rsidRPr="000856A5">
        <w:t xml:space="preserve">Перев. с </w:t>
      </w:r>
      <w:proofErr w:type="spellStart"/>
      <w:r w:rsidR="000856A5" w:rsidRPr="000856A5">
        <w:t>немецк</w:t>
      </w:r>
      <w:proofErr w:type="spellEnd"/>
      <w:r w:rsidR="000856A5" w:rsidRPr="000856A5">
        <w:t xml:space="preserve">. </w:t>
      </w:r>
      <w:hyperlink r:id="rId24" w:history="1">
        <w:r w:rsidR="000856A5" w:rsidRPr="000856A5">
          <w:rPr>
            <w:rStyle w:val="ac"/>
          </w:rPr>
          <w:t>Р. Варшавской</w:t>
        </w:r>
      </w:hyperlink>
      <w:r w:rsidR="000856A5" w:rsidRPr="000856A5">
        <w:t xml:space="preserve"> и </w:t>
      </w:r>
      <w:hyperlink r:id="rId25" w:history="1">
        <w:r w:rsidR="000856A5" w:rsidRPr="000856A5">
          <w:rPr>
            <w:rStyle w:val="ac"/>
          </w:rPr>
          <w:t>Н. Левинской</w:t>
        </w:r>
      </w:hyperlink>
      <w:r w:rsidR="000856A5" w:rsidRPr="000856A5">
        <w:t xml:space="preserve">, под ред. и с </w:t>
      </w:r>
      <w:proofErr w:type="spellStart"/>
      <w:r w:rsidR="000856A5" w:rsidRPr="000856A5">
        <w:t>предисл</w:t>
      </w:r>
      <w:proofErr w:type="spellEnd"/>
      <w:r w:rsidR="000856A5" w:rsidRPr="000856A5">
        <w:t xml:space="preserve">. </w:t>
      </w:r>
      <w:hyperlink r:id="rId26" w:history="1">
        <w:r w:rsidR="000856A5" w:rsidRPr="000856A5">
          <w:rPr>
            <w:rStyle w:val="ac"/>
          </w:rPr>
          <w:t>П. П. Гайдебурова</w:t>
        </w:r>
      </w:hyperlink>
      <w:r w:rsidR="000856A5" w:rsidRPr="000856A5">
        <w:t xml:space="preserve">. Л.; М.: Петроград, 1924. 134 с. - </w:t>
      </w:r>
      <w:r w:rsidR="000856A5" w:rsidRPr="000856A5">
        <w:rPr>
          <w:lang w:eastAsia="ru-RU"/>
        </w:rPr>
        <w:t xml:space="preserve">Режим доступа: </w:t>
      </w:r>
      <w:hyperlink r:id="rId27" w:history="1">
        <w:r w:rsidR="000856A5" w:rsidRPr="000856A5">
          <w:rPr>
            <w:rStyle w:val="ac"/>
          </w:rPr>
          <w:t>http://teatr-lib.ru/Library/Schtork/Dalcroze/</w:t>
        </w:r>
      </w:hyperlink>
      <w:r w:rsidR="000856A5" w:rsidRPr="000856A5">
        <w:t>, свободный. (</w:t>
      </w:r>
      <w:r w:rsidR="000856A5" w:rsidRPr="000856A5">
        <w:rPr>
          <w:lang w:eastAsia="ru-RU"/>
        </w:rPr>
        <w:t>Дата обращения: 2016г.)</w:t>
      </w:r>
    </w:p>
    <w:p w:rsidR="004D63CB" w:rsidRPr="001F3066" w:rsidRDefault="004D63CB" w:rsidP="00621920">
      <w:pPr>
        <w:pStyle w:val="1d"/>
        <w:jc w:val="both"/>
        <w:rPr>
          <w:rFonts w:cs="Times New Roman"/>
        </w:rPr>
      </w:pPr>
    </w:p>
    <w:p w:rsidR="004D63CB" w:rsidRPr="001F3066" w:rsidRDefault="00CB5E70" w:rsidP="00CB5E70">
      <w:pPr>
        <w:pStyle w:val="af6"/>
        <w:jc w:val="center"/>
      </w:pPr>
      <w:r>
        <w:rPr>
          <w:b/>
          <w:bCs/>
        </w:rPr>
        <w:t xml:space="preserve">МДК </w:t>
      </w:r>
      <w:r w:rsidR="004D63CB" w:rsidRPr="001F3066">
        <w:rPr>
          <w:b/>
          <w:bCs/>
        </w:rPr>
        <w:t>01.02 Ансамблевое исполнительство</w:t>
      </w:r>
    </w:p>
    <w:p w:rsidR="00984BB4" w:rsidRDefault="00984BB4" w:rsidP="00984BB4">
      <w:pPr>
        <w:pStyle w:val="af6"/>
        <w:jc w:val="center"/>
      </w:pPr>
    </w:p>
    <w:p w:rsidR="004D63CB" w:rsidRPr="001F3066" w:rsidRDefault="004D63CB" w:rsidP="00984BB4">
      <w:pPr>
        <w:pStyle w:val="af6"/>
        <w:jc w:val="center"/>
      </w:pPr>
      <w:r w:rsidRPr="001F3066">
        <w:t>Основная литература</w:t>
      </w:r>
      <w:r w:rsidR="00BE1D51" w:rsidRPr="001F3066">
        <w:t>:</w:t>
      </w:r>
    </w:p>
    <w:p w:rsidR="00984BB4" w:rsidRPr="00984BB4" w:rsidRDefault="00984BB4" w:rsidP="002552F4">
      <w:pPr>
        <w:numPr>
          <w:ilvl w:val="0"/>
          <w:numId w:val="67"/>
        </w:numPr>
        <w:jc w:val="both"/>
        <w:rPr>
          <w:b/>
          <w:color w:val="000000"/>
        </w:rPr>
      </w:pPr>
      <w:proofErr w:type="spellStart"/>
      <w:r w:rsidRPr="00984BB4">
        <w:rPr>
          <w:color w:val="000000"/>
        </w:rPr>
        <w:t>Ардуванова</w:t>
      </w:r>
      <w:proofErr w:type="spellEnd"/>
      <w:r w:rsidRPr="00984BB4">
        <w:rPr>
          <w:color w:val="000000"/>
        </w:rPr>
        <w:t xml:space="preserve"> Е.Р. УП 02. Фортепианный дуэт [Текст]:</w:t>
      </w:r>
      <w:r w:rsidRPr="00AD6F8A">
        <w:rPr>
          <w:color w:val="000000"/>
        </w:rPr>
        <w:t xml:space="preserve">учебно-методическое пособие / Е.Р. </w:t>
      </w:r>
      <w:proofErr w:type="spellStart"/>
      <w:r w:rsidRPr="00AD6F8A">
        <w:rPr>
          <w:color w:val="000000"/>
        </w:rPr>
        <w:t>Ардуванова</w:t>
      </w:r>
      <w:proofErr w:type="spellEnd"/>
      <w:r w:rsidRPr="00AD6F8A">
        <w:rPr>
          <w:color w:val="000000"/>
        </w:rPr>
        <w:t>. – Сыктывкар: ГПОУ РК «Колледж искусств Республики Коми», 2017— 34 с.</w:t>
      </w:r>
    </w:p>
    <w:p w:rsidR="00984BB4" w:rsidRPr="00F1041D" w:rsidRDefault="00984BB4" w:rsidP="00984BB4">
      <w:pPr>
        <w:pStyle w:val="Default"/>
        <w:shd w:val="clear" w:color="auto" w:fill="FFFFFF"/>
        <w:spacing w:line="276" w:lineRule="auto"/>
        <w:jc w:val="center"/>
      </w:pPr>
      <w:r w:rsidRPr="00F1041D">
        <w:rPr>
          <w:shd w:val="clear" w:color="auto" w:fill="FFFFFF"/>
        </w:rPr>
        <w:t>Дополнительная литература:</w:t>
      </w:r>
    </w:p>
    <w:p w:rsidR="00984BB4" w:rsidRPr="00545BB6" w:rsidRDefault="00984BB4" w:rsidP="002552F4">
      <w:pPr>
        <w:pStyle w:val="af6"/>
        <w:numPr>
          <w:ilvl w:val="0"/>
          <w:numId w:val="68"/>
        </w:numPr>
        <w:jc w:val="both"/>
      </w:pPr>
      <w:r w:rsidRPr="00545BB6">
        <w:t>Алексеев, А. Методика обучения игре на фортепиано. М.: Музыка, 1978.</w:t>
      </w:r>
    </w:p>
    <w:p w:rsidR="00984BB4" w:rsidRPr="00545BB6" w:rsidRDefault="00984BB4" w:rsidP="002552F4">
      <w:pPr>
        <w:pStyle w:val="af6"/>
        <w:numPr>
          <w:ilvl w:val="0"/>
          <w:numId w:val="68"/>
        </w:numPr>
        <w:jc w:val="both"/>
      </w:pPr>
      <w:proofErr w:type="spellStart"/>
      <w:r w:rsidRPr="00545BB6">
        <w:t>Баренбойм</w:t>
      </w:r>
      <w:proofErr w:type="spellEnd"/>
      <w:r w:rsidRPr="00545BB6">
        <w:t xml:space="preserve">, Л.А. Путь к </w:t>
      </w:r>
      <w:proofErr w:type="spellStart"/>
      <w:r w:rsidRPr="00545BB6">
        <w:t>музицированию</w:t>
      </w:r>
      <w:proofErr w:type="spellEnd"/>
      <w:r w:rsidRPr="00545BB6">
        <w:t xml:space="preserve"> [Текст] / Л.А. </w:t>
      </w:r>
      <w:proofErr w:type="spellStart"/>
      <w:r w:rsidRPr="00545BB6">
        <w:t>Баренбойм</w:t>
      </w:r>
      <w:proofErr w:type="spellEnd"/>
      <w:r w:rsidRPr="00545BB6">
        <w:t>. – М.: Советский композитор, 1973. – 270 с.</w:t>
      </w:r>
    </w:p>
    <w:p w:rsidR="00984BB4" w:rsidRPr="00545BB6" w:rsidRDefault="00984BB4" w:rsidP="002552F4">
      <w:pPr>
        <w:pStyle w:val="af6"/>
        <w:numPr>
          <w:ilvl w:val="0"/>
          <w:numId w:val="68"/>
        </w:numPr>
        <w:jc w:val="both"/>
        <w:rPr>
          <w:b/>
          <w:color w:val="000000"/>
          <w:spacing w:val="-5"/>
        </w:rPr>
      </w:pPr>
      <w:proofErr w:type="spellStart"/>
      <w:r w:rsidRPr="00545BB6">
        <w:rPr>
          <w:color w:val="000000"/>
          <w:spacing w:val="-5"/>
        </w:rPr>
        <w:t>Браудо</w:t>
      </w:r>
      <w:proofErr w:type="spellEnd"/>
      <w:r w:rsidRPr="00545BB6">
        <w:rPr>
          <w:color w:val="000000"/>
          <w:spacing w:val="-5"/>
        </w:rPr>
        <w:t>, И. Артикуляция. Л., 1961</w:t>
      </w:r>
    </w:p>
    <w:p w:rsidR="00984BB4" w:rsidRPr="00545BB6" w:rsidRDefault="00984BB4" w:rsidP="002552F4">
      <w:pPr>
        <w:pStyle w:val="af6"/>
        <w:numPr>
          <w:ilvl w:val="0"/>
          <w:numId w:val="68"/>
        </w:numPr>
        <w:jc w:val="both"/>
        <w:rPr>
          <w:color w:val="000000"/>
          <w:spacing w:val="-5"/>
        </w:rPr>
      </w:pPr>
      <w:proofErr w:type="spellStart"/>
      <w:r w:rsidRPr="00545BB6">
        <w:rPr>
          <w:color w:val="000000"/>
          <w:spacing w:val="-5"/>
        </w:rPr>
        <w:t>Булучевский</w:t>
      </w:r>
      <w:proofErr w:type="spellEnd"/>
      <w:r w:rsidRPr="00545BB6">
        <w:rPr>
          <w:color w:val="000000"/>
          <w:spacing w:val="-5"/>
        </w:rPr>
        <w:t>, Ю. Краткий музыкальный словарь для учащихся, Л.: Музыка, 1988.</w:t>
      </w:r>
    </w:p>
    <w:p w:rsidR="00984BB4" w:rsidRPr="00D94C05" w:rsidRDefault="00984BB4" w:rsidP="002552F4">
      <w:pPr>
        <w:pStyle w:val="af6"/>
        <w:numPr>
          <w:ilvl w:val="0"/>
          <w:numId w:val="68"/>
        </w:numPr>
        <w:jc w:val="both"/>
        <w:rPr>
          <w:color w:val="000000"/>
          <w:spacing w:val="-5"/>
        </w:rPr>
      </w:pPr>
      <w:proofErr w:type="spellStart"/>
      <w:r w:rsidRPr="00D94C05">
        <w:rPr>
          <w:color w:val="000000"/>
          <w:spacing w:val="-5"/>
        </w:rPr>
        <w:t>Мазель</w:t>
      </w:r>
      <w:proofErr w:type="spellEnd"/>
      <w:r>
        <w:rPr>
          <w:color w:val="000000"/>
          <w:spacing w:val="-5"/>
        </w:rPr>
        <w:t xml:space="preserve">, Л. </w:t>
      </w:r>
      <w:r w:rsidRPr="00D94C05">
        <w:rPr>
          <w:color w:val="000000"/>
          <w:spacing w:val="-5"/>
        </w:rPr>
        <w:t>Строение музыкальных произведений</w:t>
      </w:r>
      <w:r>
        <w:rPr>
          <w:color w:val="000000"/>
          <w:spacing w:val="-5"/>
        </w:rPr>
        <w:t>.</w:t>
      </w:r>
      <w:r w:rsidRPr="00D94C05">
        <w:rPr>
          <w:color w:val="000000"/>
          <w:spacing w:val="-5"/>
        </w:rPr>
        <w:t xml:space="preserve"> М.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1986</w:t>
      </w:r>
      <w:r>
        <w:rPr>
          <w:color w:val="000000"/>
          <w:spacing w:val="-5"/>
        </w:rPr>
        <w:t>. – 528 с.</w:t>
      </w:r>
    </w:p>
    <w:p w:rsidR="00984BB4" w:rsidRPr="00D94C05" w:rsidRDefault="00984BB4" w:rsidP="002552F4">
      <w:pPr>
        <w:pStyle w:val="af6"/>
        <w:numPr>
          <w:ilvl w:val="0"/>
          <w:numId w:val="68"/>
        </w:numPr>
        <w:jc w:val="both"/>
      </w:pPr>
      <w:r w:rsidRPr="00D94C05">
        <w:t>Музыкальная акустика. Учебник (</w:t>
      </w:r>
      <w:proofErr w:type="spellStart"/>
      <w:r w:rsidRPr="00D94C05">
        <w:t>общ.ред</w:t>
      </w:r>
      <w:proofErr w:type="spellEnd"/>
      <w:r w:rsidRPr="00D94C05">
        <w:t xml:space="preserve">. Н.А.Гарбузова). М.: </w:t>
      </w:r>
      <w:proofErr w:type="spellStart"/>
      <w:r w:rsidRPr="00D94C05">
        <w:t>Музгиз</w:t>
      </w:r>
      <w:proofErr w:type="spellEnd"/>
      <w:r w:rsidRPr="00D94C05">
        <w:t>, 1954.</w:t>
      </w:r>
    </w:p>
    <w:p w:rsidR="00984BB4" w:rsidRDefault="00984BB4" w:rsidP="002552F4">
      <w:pPr>
        <w:pStyle w:val="af6"/>
        <w:numPr>
          <w:ilvl w:val="0"/>
          <w:numId w:val="68"/>
        </w:numPr>
        <w:jc w:val="both"/>
      </w:pPr>
      <w:r w:rsidRPr="00D94C05">
        <w:t>Нейгауз</w:t>
      </w:r>
      <w:r>
        <w:t>,</w:t>
      </w:r>
      <w:r w:rsidRPr="00D94C05">
        <w:t xml:space="preserve"> Г. Об искусстве фортепианной игры. М.</w:t>
      </w:r>
      <w:r>
        <w:t>:</w:t>
      </w:r>
      <w:r w:rsidRPr="00D94C05">
        <w:t xml:space="preserve"> Музыка, 1988</w:t>
      </w:r>
      <w:r>
        <w:t>.</w:t>
      </w:r>
    </w:p>
    <w:p w:rsidR="00984BB4" w:rsidRPr="00984BB4" w:rsidRDefault="00984BB4" w:rsidP="002552F4">
      <w:pPr>
        <w:pStyle w:val="af6"/>
        <w:numPr>
          <w:ilvl w:val="0"/>
          <w:numId w:val="68"/>
        </w:numPr>
        <w:jc w:val="both"/>
        <w:rPr>
          <w:color w:val="000000"/>
          <w:spacing w:val="-5"/>
        </w:rPr>
      </w:pPr>
      <w:r w:rsidRPr="00D94C05">
        <w:rPr>
          <w:color w:val="000000"/>
          <w:spacing w:val="-5"/>
        </w:rPr>
        <w:t>Словарь музыкальных терминов, Л.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1982</w:t>
      </w:r>
      <w:r>
        <w:rPr>
          <w:color w:val="000000"/>
          <w:spacing w:val="-5"/>
        </w:rPr>
        <w:t>.</w:t>
      </w:r>
    </w:p>
    <w:p w:rsidR="00BE1D51" w:rsidRPr="001F3066" w:rsidRDefault="00BE1D51" w:rsidP="00BE1D51">
      <w:pPr>
        <w:pStyle w:val="af6"/>
        <w:jc w:val="both"/>
        <w:rPr>
          <w:color w:val="000000"/>
          <w:spacing w:val="-1"/>
          <w:lang w:eastAsia="ru-RU"/>
        </w:rPr>
      </w:pPr>
    </w:p>
    <w:p w:rsidR="004D63CB" w:rsidRDefault="004D63CB" w:rsidP="00CB5E70">
      <w:pPr>
        <w:pStyle w:val="af6"/>
        <w:jc w:val="center"/>
        <w:rPr>
          <w:b/>
        </w:rPr>
      </w:pPr>
      <w:r w:rsidRPr="001F3066">
        <w:rPr>
          <w:b/>
        </w:rPr>
        <w:t>МДК.01.03 Концертмейстерский класс</w:t>
      </w:r>
    </w:p>
    <w:p w:rsidR="00CB5E70" w:rsidRPr="001F3066" w:rsidRDefault="00CB5E70" w:rsidP="00CB5E70">
      <w:pPr>
        <w:pStyle w:val="af6"/>
        <w:jc w:val="center"/>
        <w:rPr>
          <w:b/>
        </w:rPr>
      </w:pPr>
    </w:p>
    <w:p w:rsidR="004D63CB" w:rsidRPr="001F3066" w:rsidRDefault="004D63CB" w:rsidP="00CB5E70">
      <w:pPr>
        <w:pStyle w:val="af6"/>
        <w:jc w:val="center"/>
        <w:rPr>
          <w:b/>
          <w:spacing w:val="-1"/>
        </w:rPr>
      </w:pPr>
      <w:r w:rsidRPr="00DA5CE9">
        <w:rPr>
          <w:b/>
        </w:rPr>
        <w:t>МДК.01.03.01 Концертмейстерский класс</w:t>
      </w:r>
    </w:p>
    <w:p w:rsidR="00DA5CE9" w:rsidRDefault="00DA5CE9" w:rsidP="00DA5CE9">
      <w:pPr>
        <w:pStyle w:val="1d"/>
        <w:jc w:val="center"/>
        <w:rPr>
          <w:rFonts w:cs="Times New Roman"/>
        </w:rPr>
      </w:pPr>
    </w:p>
    <w:p w:rsidR="004D63CB" w:rsidRDefault="006A2736" w:rsidP="00DA5CE9">
      <w:pPr>
        <w:pStyle w:val="1d"/>
        <w:jc w:val="center"/>
        <w:rPr>
          <w:rFonts w:cs="Times New Roman"/>
        </w:rPr>
      </w:pPr>
      <w:r>
        <w:rPr>
          <w:rFonts w:cs="Times New Roman"/>
        </w:rPr>
        <w:t>Основная литература:</w:t>
      </w:r>
    </w:p>
    <w:p w:rsidR="00DA5CE9" w:rsidRPr="00101427" w:rsidRDefault="00DA5CE9" w:rsidP="002552F4">
      <w:pPr>
        <w:pStyle w:val="Default"/>
        <w:numPr>
          <w:ilvl w:val="0"/>
          <w:numId w:val="52"/>
        </w:numPr>
        <w:jc w:val="both"/>
      </w:pPr>
      <w:r>
        <w:rPr>
          <w:bCs/>
        </w:rPr>
        <w:t>Цыганкова Т.С. Концертмейстерский класс [Текст</w:t>
      </w:r>
      <w:r w:rsidRPr="00B57E04">
        <w:rPr>
          <w:bCs/>
        </w:rPr>
        <w:t>]</w:t>
      </w:r>
      <w:r>
        <w:rPr>
          <w:bCs/>
        </w:rPr>
        <w:t xml:space="preserve">: </w:t>
      </w:r>
      <w:r w:rsidRPr="00B50424">
        <w:rPr>
          <w:bCs/>
        </w:rPr>
        <w:t>учебно</w:t>
      </w:r>
      <w:r>
        <w:rPr>
          <w:bCs/>
        </w:rPr>
        <w:t xml:space="preserve">-методическое </w:t>
      </w:r>
      <w:r w:rsidRPr="00B50424">
        <w:rPr>
          <w:bCs/>
        </w:rPr>
        <w:t>пособие</w:t>
      </w:r>
      <w:r>
        <w:rPr>
          <w:bCs/>
        </w:rPr>
        <w:t xml:space="preserve"> / Т.С. Цыганкова. – </w:t>
      </w:r>
      <w:proofErr w:type="spellStart"/>
      <w:r>
        <w:rPr>
          <w:bCs/>
        </w:rPr>
        <w:t>Сыктывкар:</w:t>
      </w:r>
      <w:r w:rsidRPr="00B50424">
        <w:t>ГПОУ</w:t>
      </w:r>
      <w:proofErr w:type="spellEnd"/>
      <w:r w:rsidRPr="00B50424">
        <w:t xml:space="preserve"> РК </w:t>
      </w:r>
      <w:r w:rsidR="006126A5">
        <w:t>«</w:t>
      </w:r>
      <w:r w:rsidRPr="00B50424">
        <w:t>Колледж искусств Ре</w:t>
      </w:r>
      <w:r>
        <w:t>спублики Коми</w:t>
      </w:r>
      <w:r w:rsidR="006126A5">
        <w:t>»</w:t>
      </w:r>
      <w:r>
        <w:t>, 2017. – 50 с.</w:t>
      </w:r>
    </w:p>
    <w:p w:rsidR="006A2736" w:rsidRPr="001F3066" w:rsidRDefault="006A2736" w:rsidP="00FB19B7">
      <w:pPr>
        <w:pStyle w:val="1d"/>
        <w:jc w:val="both"/>
        <w:rPr>
          <w:rFonts w:cs="Times New Roman"/>
        </w:rPr>
      </w:pPr>
    </w:p>
    <w:p w:rsidR="006A2736" w:rsidRPr="006A2736" w:rsidRDefault="006A2736" w:rsidP="00DA5CE9">
      <w:pPr>
        <w:pStyle w:val="af6"/>
        <w:spacing w:line="276" w:lineRule="auto"/>
        <w:jc w:val="center"/>
      </w:pPr>
      <w:r w:rsidRPr="006A2736">
        <w:t>Рекомендуемая литература: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>100 знаменитых оперных либретто, изд. Урал ЛТД, 1999;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rStyle w:val="ac"/>
        </w:rPr>
      </w:pPr>
      <w:proofErr w:type="spellStart"/>
      <w:r w:rsidRPr="006A2736">
        <w:rPr>
          <w:spacing w:val="1"/>
        </w:rPr>
        <w:t>Абт</w:t>
      </w:r>
      <w:proofErr w:type="spellEnd"/>
      <w:r w:rsidRPr="006A2736">
        <w:rPr>
          <w:spacing w:val="1"/>
        </w:rPr>
        <w:t xml:space="preserve"> Ф. Вокализы для сопрано и тенора - </w:t>
      </w:r>
      <w:r w:rsidRPr="006A2736">
        <w:t xml:space="preserve">– </w:t>
      </w:r>
      <w:hyperlink r:id="rId28" w:history="1">
        <w:r w:rsidRPr="006A2736">
          <w:rPr>
            <w:rStyle w:val="ac"/>
            <w:lang w:val="en-US"/>
          </w:rPr>
          <w:t>www</w:t>
        </w:r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notarhiv</w:t>
        </w:r>
        <w:proofErr w:type="spellEnd"/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ru</w:t>
        </w:r>
        <w:proofErr w:type="spellEnd"/>
      </w:hyperlink>
      <w:r w:rsidRPr="006A2736">
        <w:rPr>
          <w:rStyle w:val="ac"/>
        </w:rPr>
        <w:t xml:space="preserve"> 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proofErr w:type="spellStart"/>
      <w:r w:rsidRPr="006A2736">
        <w:rPr>
          <w:spacing w:val="1"/>
        </w:rPr>
        <w:lastRenderedPageBreak/>
        <w:t>Абт</w:t>
      </w:r>
      <w:proofErr w:type="spellEnd"/>
      <w:r w:rsidRPr="006A2736">
        <w:rPr>
          <w:spacing w:val="1"/>
        </w:rPr>
        <w:t xml:space="preserve"> Ф. Школа пения. Избранные вокализы для низких голосов в сопровождении фортепиано, Москва, Музыка 1985;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rPr>
          <w:spacing w:val="1"/>
        </w:rPr>
        <w:t>Брюхачева</w:t>
      </w:r>
      <w:proofErr w:type="spellEnd"/>
      <w:r w:rsidRPr="006A2736">
        <w:rPr>
          <w:spacing w:val="1"/>
        </w:rPr>
        <w:t xml:space="preserve"> Е.Б. Аранжировка трудноисполнимых мест клавира оперы </w:t>
      </w:r>
      <w:r w:rsidR="006126A5">
        <w:rPr>
          <w:spacing w:val="1"/>
        </w:rPr>
        <w:t>«</w:t>
      </w:r>
      <w:r w:rsidRPr="006A2736">
        <w:rPr>
          <w:spacing w:val="1"/>
        </w:rPr>
        <w:t>Евгений Онегин</w:t>
      </w:r>
      <w:r w:rsidR="006126A5">
        <w:rPr>
          <w:spacing w:val="1"/>
        </w:rPr>
        <w:t>»</w:t>
      </w:r>
      <w:r w:rsidRPr="006A2736">
        <w:rPr>
          <w:spacing w:val="1"/>
        </w:rPr>
        <w:t>// О работе концертмейстера. М.,1974;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Виноградов К. О специфике творческих взаимоотношений пианиста-концертмейстера и певца // Музыкальное исполнительство и современность. Вып.1 М.: </w:t>
      </w:r>
      <w:r w:rsidR="006126A5">
        <w:t>«</w:t>
      </w:r>
      <w:r w:rsidRPr="006A2736">
        <w:t>Музыка</w:t>
      </w:r>
      <w:r w:rsidR="006126A5">
        <w:t>»</w:t>
      </w:r>
      <w:r w:rsidRPr="006A2736">
        <w:t>, 1988;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r w:rsidRPr="006A2736">
        <w:rPr>
          <w:spacing w:val="1"/>
        </w:rPr>
        <w:t xml:space="preserve">Гречанинов А. Избранные упражнения и вокализы (из </w:t>
      </w:r>
      <w:r w:rsidR="006126A5">
        <w:rPr>
          <w:spacing w:val="1"/>
        </w:rPr>
        <w:t>«</w:t>
      </w:r>
      <w:r w:rsidRPr="006A2736">
        <w:rPr>
          <w:spacing w:val="1"/>
        </w:rPr>
        <w:t>Школы пения</w:t>
      </w:r>
      <w:r w:rsidR="006126A5">
        <w:rPr>
          <w:spacing w:val="1"/>
        </w:rPr>
        <w:t>»</w:t>
      </w:r>
      <w:r w:rsidRPr="006A2736">
        <w:rPr>
          <w:spacing w:val="1"/>
        </w:rPr>
        <w:t xml:space="preserve">) для среднего голоса в сопровождении фортепиано, М., </w:t>
      </w:r>
      <w:r w:rsidR="006126A5">
        <w:rPr>
          <w:spacing w:val="1"/>
        </w:rPr>
        <w:t>«</w:t>
      </w:r>
      <w:r w:rsidRPr="006A2736">
        <w:rPr>
          <w:spacing w:val="1"/>
        </w:rPr>
        <w:t>Музыка</w:t>
      </w:r>
      <w:r w:rsidR="006126A5">
        <w:rPr>
          <w:spacing w:val="1"/>
        </w:rPr>
        <w:t>»</w:t>
      </w:r>
      <w:r w:rsidRPr="006A2736">
        <w:rPr>
          <w:spacing w:val="1"/>
        </w:rPr>
        <w:t>, 1987;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t>Доливо</w:t>
      </w:r>
      <w:proofErr w:type="spellEnd"/>
      <w:r w:rsidRPr="006A2736">
        <w:t xml:space="preserve"> А.Л. Певец и песня. М.; Л., 1948;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-15"/>
        </w:rPr>
      </w:pPr>
      <w:r w:rsidRPr="006A2736">
        <w:rPr>
          <w:spacing w:val="1"/>
        </w:rPr>
        <w:t xml:space="preserve">Живов Л.М. Подготовка концертмейстеров-аккомпаниаторов в </w:t>
      </w:r>
      <w:proofErr w:type="spellStart"/>
      <w:r w:rsidRPr="006A2736">
        <w:rPr>
          <w:spacing w:val="1"/>
        </w:rPr>
        <w:t>муз.училище</w:t>
      </w:r>
      <w:proofErr w:type="spellEnd"/>
      <w:r w:rsidRPr="006A2736">
        <w:rPr>
          <w:spacing w:val="1"/>
        </w:rPr>
        <w:t xml:space="preserve"> в кн. </w:t>
      </w:r>
      <w:r w:rsidR="006126A5">
        <w:rPr>
          <w:spacing w:val="1"/>
        </w:rPr>
        <w:t>«</w:t>
      </w:r>
      <w:r w:rsidRPr="006A2736">
        <w:rPr>
          <w:spacing w:val="1"/>
        </w:rPr>
        <w:t>Методические записки по вопросам музыкального образования</w:t>
      </w:r>
      <w:r w:rsidR="006126A5">
        <w:rPr>
          <w:spacing w:val="1"/>
        </w:rPr>
        <w:t>»</w:t>
      </w:r>
      <w:r w:rsidRPr="006A2736">
        <w:rPr>
          <w:spacing w:val="1"/>
        </w:rPr>
        <w:t xml:space="preserve"> М.1966;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rStyle w:val="ac"/>
        </w:rPr>
      </w:pPr>
      <w:proofErr w:type="spellStart"/>
      <w:r w:rsidRPr="006A2736">
        <w:rPr>
          <w:spacing w:val="1"/>
        </w:rPr>
        <w:t>Зейдлер</w:t>
      </w:r>
      <w:proofErr w:type="spellEnd"/>
      <w:r w:rsidRPr="006A2736">
        <w:rPr>
          <w:spacing w:val="1"/>
        </w:rPr>
        <w:t xml:space="preserve"> Г. Искусство пения. Для сопрано и тенора. -</w:t>
      </w:r>
      <w:hyperlink r:id="rId29" w:history="1">
        <w:r w:rsidRPr="006A2736">
          <w:rPr>
            <w:rStyle w:val="ac"/>
            <w:lang w:val="en-US"/>
          </w:rPr>
          <w:t>www</w:t>
        </w:r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notarhiv</w:t>
        </w:r>
        <w:proofErr w:type="spellEnd"/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ru</w:t>
        </w:r>
        <w:proofErr w:type="spellEnd"/>
      </w:hyperlink>
      <w:r w:rsidRPr="006A2736">
        <w:rPr>
          <w:rStyle w:val="ac"/>
        </w:rPr>
        <w:t xml:space="preserve"> 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proofErr w:type="spellStart"/>
      <w:r w:rsidRPr="006A2736">
        <w:rPr>
          <w:spacing w:val="1"/>
        </w:rPr>
        <w:t>Конконе</w:t>
      </w:r>
      <w:proofErr w:type="spellEnd"/>
      <w:r w:rsidRPr="006A2736">
        <w:rPr>
          <w:spacing w:val="1"/>
        </w:rPr>
        <w:t xml:space="preserve"> Дж. Избранные вокализы для высокого голоса в сопровождении фортепиано. Сост. Е. Селиванов, </w:t>
      </w:r>
      <w:r w:rsidR="006126A5">
        <w:rPr>
          <w:spacing w:val="1"/>
        </w:rPr>
        <w:t>«</w:t>
      </w:r>
      <w:r w:rsidRPr="006A2736">
        <w:rPr>
          <w:spacing w:val="1"/>
        </w:rPr>
        <w:t>Музыка</w:t>
      </w:r>
      <w:r w:rsidR="006126A5">
        <w:rPr>
          <w:spacing w:val="1"/>
        </w:rPr>
        <w:t>»</w:t>
      </w:r>
      <w:r w:rsidRPr="006A2736">
        <w:rPr>
          <w:spacing w:val="1"/>
        </w:rPr>
        <w:t>, 1984;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-15"/>
        </w:rPr>
      </w:pPr>
      <w:r w:rsidRPr="006A2736">
        <w:rPr>
          <w:spacing w:val="1"/>
        </w:rPr>
        <w:t>Крючков Н. Искусство аккомпанемента как предмет обучения. Л. Музгиз,1961;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t>Кубанцева</w:t>
      </w:r>
      <w:proofErr w:type="spellEnd"/>
      <w:r w:rsidRPr="006A2736">
        <w:t xml:space="preserve"> Е.И. Концертмейстерский класс. М., 2002;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t>Кубанцева</w:t>
      </w:r>
      <w:proofErr w:type="spellEnd"/>
      <w:r w:rsidRPr="006A2736">
        <w:t xml:space="preserve"> Е.И. </w:t>
      </w:r>
      <w:proofErr w:type="spellStart"/>
      <w:r w:rsidRPr="006A2736">
        <w:t>Концертмейст</w:t>
      </w:r>
      <w:r>
        <w:t>ерство</w:t>
      </w:r>
      <w:proofErr w:type="spellEnd"/>
      <w:r>
        <w:t xml:space="preserve"> - музыкально-творческая </w:t>
      </w:r>
      <w:r w:rsidRPr="006A2736">
        <w:t>деятельность. Музыка в школе - 2001 - № 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t>Лидская</w:t>
      </w:r>
      <w:proofErr w:type="spellEnd"/>
      <w:r w:rsidRPr="006A2736">
        <w:t xml:space="preserve"> С. М. Педагогические заметки об искусстве аккомпанемента.</w:t>
      </w:r>
      <w:r w:rsidR="006126A5">
        <w:rPr>
          <w:spacing w:val="3"/>
        </w:rPr>
        <w:t>«</w:t>
      </w:r>
      <w:proofErr w:type="spellStart"/>
      <w:r w:rsidRPr="006A2736">
        <w:rPr>
          <w:spacing w:val="3"/>
        </w:rPr>
        <w:t>Науч</w:t>
      </w:r>
      <w:proofErr w:type="spellEnd"/>
      <w:r w:rsidRPr="006A2736">
        <w:rPr>
          <w:spacing w:val="3"/>
        </w:rPr>
        <w:t xml:space="preserve">.- метод, </w:t>
      </w:r>
      <w:proofErr w:type="spellStart"/>
      <w:r w:rsidRPr="006A2736">
        <w:rPr>
          <w:spacing w:val="3"/>
        </w:rPr>
        <w:t>зап</w:t>
      </w:r>
      <w:proofErr w:type="spellEnd"/>
      <w:r w:rsidRPr="006A2736">
        <w:rPr>
          <w:spacing w:val="3"/>
        </w:rPr>
        <w:t>. Уральской консерватории, 1972, в. 7;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-15"/>
        </w:rPr>
      </w:pPr>
      <w:proofErr w:type="spellStart"/>
      <w:r>
        <w:t>Люблинский</w:t>
      </w:r>
      <w:proofErr w:type="spellEnd"/>
      <w:r>
        <w:t xml:space="preserve"> А. </w:t>
      </w:r>
      <w:r w:rsidRPr="006A2736">
        <w:t xml:space="preserve">Теория и практика аккомпанемента. </w:t>
      </w:r>
      <w:proofErr w:type="spellStart"/>
      <w:r w:rsidRPr="006A2736">
        <w:t>Метологическиеосновы</w:t>
      </w:r>
      <w:proofErr w:type="spellEnd"/>
      <w:r w:rsidRPr="006A2736">
        <w:t xml:space="preserve">. Л. </w:t>
      </w:r>
      <w:r w:rsidR="006126A5">
        <w:t>«</w:t>
      </w:r>
      <w:r w:rsidRPr="006A2736">
        <w:t>Музыка</w:t>
      </w:r>
      <w:r w:rsidR="006126A5">
        <w:t>»</w:t>
      </w:r>
      <w:r w:rsidRPr="006A2736">
        <w:t>, 1992;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5"/>
        </w:rPr>
      </w:pPr>
      <w:r w:rsidRPr="006A2736">
        <w:rPr>
          <w:spacing w:val="3"/>
        </w:rPr>
        <w:t xml:space="preserve">Материалы </w:t>
      </w:r>
      <w:r w:rsidRPr="006A2736">
        <w:rPr>
          <w:spacing w:val="3"/>
          <w:lang w:val="en-US"/>
        </w:rPr>
        <w:t>I</w:t>
      </w:r>
      <w:r w:rsidRPr="006A2736">
        <w:rPr>
          <w:spacing w:val="3"/>
        </w:rPr>
        <w:t xml:space="preserve"> Всероссийской Научно - </w:t>
      </w:r>
      <w:proofErr w:type="spellStart"/>
      <w:r w:rsidRPr="006A2736">
        <w:rPr>
          <w:spacing w:val="3"/>
        </w:rPr>
        <w:t>практ</w:t>
      </w:r>
      <w:proofErr w:type="spellEnd"/>
      <w:r w:rsidRPr="006A2736">
        <w:rPr>
          <w:spacing w:val="3"/>
        </w:rPr>
        <w:t>. - метод, конференции.</w:t>
      </w:r>
      <w:r w:rsidR="006126A5">
        <w:t>«</w:t>
      </w:r>
      <w:r w:rsidRPr="006A2736">
        <w:t xml:space="preserve">Профессия концертмейстера в </w:t>
      </w:r>
      <w:r w:rsidRPr="006A2736">
        <w:rPr>
          <w:lang w:val="en-US"/>
        </w:rPr>
        <w:t>XXI</w:t>
      </w:r>
      <w:r w:rsidRPr="006A2736">
        <w:t xml:space="preserve"> веке: традиция и современность</w:t>
      </w:r>
      <w:r w:rsidR="006126A5">
        <w:t>»</w:t>
      </w:r>
      <w:r w:rsidRPr="006A2736">
        <w:rPr>
          <w:spacing w:val="5"/>
        </w:rPr>
        <w:t xml:space="preserve">М., РГА им. </w:t>
      </w:r>
      <w:proofErr w:type="spellStart"/>
      <w:r w:rsidRPr="006A2736">
        <w:rPr>
          <w:spacing w:val="5"/>
        </w:rPr>
        <w:t>Гнесиных</w:t>
      </w:r>
      <w:proofErr w:type="spellEnd"/>
      <w:r w:rsidRPr="006A2736">
        <w:rPr>
          <w:spacing w:val="5"/>
        </w:rPr>
        <w:t>, 2004;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r w:rsidRPr="006A2736">
        <w:t xml:space="preserve">Михайлов И. Вопросы восприятия и рационализации фактуры в фортепианных аккомпанементах. // О мастерстве </w:t>
      </w:r>
      <w:proofErr w:type="spellStart"/>
      <w:r w:rsidRPr="006A2736">
        <w:t>ансамблиста</w:t>
      </w:r>
      <w:proofErr w:type="spellEnd"/>
      <w:r w:rsidRPr="006A2736">
        <w:t>. Л, 1986;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>Муз</w:t>
      </w:r>
      <w:r>
        <w:t xml:space="preserve">ыкальная энциклопедия, т.1 –6, </w:t>
      </w:r>
      <w:r w:rsidRPr="006A2736">
        <w:t xml:space="preserve">изд. </w:t>
      </w:r>
      <w:r w:rsidR="006126A5">
        <w:t>«</w:t>
      </w:r>
      <w:r w:rsidRPr="006A2736">
        <w:t>Советская энциклопедия</w:t>
      </w:r>
      <w:r w:rsidR="006126A5">
        <w:t>»</w:t>
      </w:r>
      <w:r w:rsidRPr="006A2736">
        <w:t xml:space="preserve">, </w:t>
      </w:r>
      <w:r w:rsidR="006126A5">
        <w:t>«</w:t>
      </w:r>
      <w:r w:rsidRPr="006A2736">
        <w:t>Советский композитор</w:t>
      </w:r>
      <w:r w:rsidR="006126A5">
        <w:t>»</w:t>
      </w:r>
      <w:r w:rsidRPr="006A2736">
        <w:t>, Москва, 1973 – 1982;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Музыкальный энциклопедический словарь, изд. </w:t>
      </w:r>
      <w:proofErr w:type="spellStart"/>
      <w:r w:rsidRPr="006A2736">
        <w:t>Мультитрейд</w:t>
      </w:r>
      <w:proofErr w:type="spellEnd"/>
      <w:r w:rsidRPr="006A2736">
        <w:t xml:space="preserve">, 2004; 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proofErr w:type="spellStart"/>
      <w:r w:rsidRPr="006A2736">
        <w:t>МурДжеральд</w:t>
      </w:r>
      <w:proofErr w:type="spellEnd"/>
      <w:r>
        <w:t xml:space="preserve">. </w:t>
      </w:r>
      <w:r w:rsidRPr="006A2736">
        <w:t>Певец и аккомпаниатор. М., 1987;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>Николаева Н.Н. Воспитание навыков чтения с листа и транспонирование в классе концертмейстерского мастерства // Музыкознание. – Алма-Ата, 1975 – в.7;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Нотный Архив Б. Тараканова - </w:t>
      </w:r>
      <w:hyperlink r:id="rId30" w:history="1">
        <w:r w:rsidRPr="006A2736">
          <w:rPr>
            <w:rStyle w:val="ac"/>
          </w:rPr>
          <w:t>http://notes.tarakanov.net/</w:t>
        </w:r>
      </w:hyperlink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rStyle w:val="ac"/>
        </w:rPr>
      </w:pPr>
      <w:r w:rsidRPr="006A2736">
        <w:t xml:space="preserve">Нотный Архив России – </w:t>
      </w:r>
      <w:hyperlink r:id="rId31" w:history="1">
        <w:r w:rsidRPr="006A2736">
          <w:rPr>
            <w:rStyle w:val="ac"/>
            <w:lang w:val="en-US"/>
          </w:rPr>
          <w:t>www</w:t>
        </w:r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notarhiv</w:t>
        </w:r>
        <w:proofErr w:type="spellEnd"/>
        <w:r w:rsidRPr="006A2736">
          <w:rPr>
            <w:rStyle w:val="ac"/>
          </w:rPr>
          <w:t>.</w:t>
        </w:r>
        <w:proofErr w:type="spellStart"/>
        <w:r w:rsidRPr="006A2736">
          <w:rPr>
            <w:rStyle w:val="ac"/>
            <w:lang w:val="en-US"/>
          </w:rPr>
          <w:t>ru</w:t>
        </w:r>
        <w:proofErr w:type="spellEnd"/>
      </w:hyperlink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-16"/>
        </w:rPr>
      </w:pPr>
      <w:r w:rsidRPr="006A2736">
        <w:rPr>
          <w:spacing w:val="1"/>
        </w:rPr>
        <w:t>О работе концертмейстера. Ред. - сост. М. Смирнов М. Музыка , 1994;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Подольская В. Развитие навыков аккомпанемента с листа./ О работе оперного концертмейстера. М.: </w:t>
      </w:r>
      <w:r w:rsidR="006126A5">
        <w:t>«</w:t>
      </w:r>
      <w:r w:rsidRPr="006A2736">
        <w:t>Музыка</w:t>
      </w:r>
      <w:r w:rsidR="006126A5">
        <w:t>»</w:t>
      </w:r>
      <w:r w:rsidRPr="006A2736">
        <w:t>, 1974;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Савельева Л. Обучение учащихся-пианистов в концертмейстерском классе чтению нот с листа, транспонированию, творческим навыкам и аккомпанементу в хореографии./ Методические записки по вопросам музыкального образования, вып.3. М., </w:t>
      </w:r>
      <w:r w:rsidR="006126A5">
        <w:t>«</w:t>
      </w:r>
      <w:r w:rsidRPr="006A2736">
        <w:t>Музыка</w:t>
      </w:r>
      <w:r w:rsidR="006126A5">
        <w:t>»</w:t>
      </w:r>
      <w:r w:rsidRPr="006A2736">
        <w:t>, 1974;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r w:rsidRPr="006A2736">
        <w:rPr>
          <w:spacing w:val="1"/>
        </w:rPr>
        <w:t xml:space="preserve">Хрестоматия вокально-педагогического репертуара. Вокализы зарубежных композиторов для высоких голосов в сопровождении фортепиано. Составитель – А.А. </w:t>
      </w:r>
      <w:proofErr w:type="spellStart"/>
      <w:r w:rsidRPr="006A2736">
        <w:rPr>
          <w:spacing w:val="1"/>
        </w:rPr>
        <w:t>Гайнанова</w:t>
      </w:r>
      <w:proofErr w:type="spellEnd"/>
      <w:r w:rsidRPr="006A2736">
        <w:rPr>
          <w:spacing w:val="1"/>
        </w:rPr>
        <w:t>, Москва 2015;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-15"/>
        </w:rPr>
      </w:pPr>
      <w:r w:rsidRPr="006A2736">
        <w:rPr>
          <w:spacing w:val="1"/>
        </w:rPr>
        <w:lastRenderedPageBreak/>
        <w:t xml:space="preserve">Цыпин Г.М. </w:t>
      </w:r>
      <w:r w:rsidR="006126A5">
        <w:rPr>
          <w:spacing w:val="1"/>
        </w:rPr>
        <w:t>«</w:t>
      </w:r>
      <w:r w:rsidRPr="006A2736">
        <w:rPr>
          <w:spacing w:val="1"/>
        </w:rPr>
        <w:t>Обучение игре на фортепиано</w:t>
      </w:r>
      <w:r w:rsidR="006126A5">
        <w:rPr>
          <w:spacing w:val="1"/>
        </w:rPr>
        <w:t>»</w:t>
      </w:r>
      <w:r w:rsidRPr="006A2736">
        <w:rPr>
          <w:spacing w:val="1"/>
        </w:rPr>
        <w:t xml:space="preserve"> гл. 7, параграфы 4,5 М. </w:t>
      </w:r>
      <w:r w:rsidR="006126A5">
        <w:rPr>
          <w:spacing w:val="1"/>
        </w:rPr>
        <w:t>«</w:t>
      </w:r>
      <w:r w:rsidRPr="006A2736">
        <w:rPr>
          <w:spacing w:val="1"/>
        </w:rPr>
        <w:t>Просвещение</w:t>
      </w:r>
      <w:r w:rsidR="006126A5">
        <w:rPr>
          <w:spacing w:val="1"/>
        </w:rPr>
        <w:t>»</w:t>
      </w:r>
      <w:r w:rsidRPr="006A2736">
        <w:rPr>
          <w:spacing w:val="1"/>
        </w:rPr>
        <w:t>, 1984;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r w:rsidRPr="006A2736">
        <w:rPr>
          <w:spacing w:val="-2"/>
        </w:rPr>
        <w:t xml:space="preserve">Шендерович Е.М. </w:t>
      </w:r>
      <w:r w:rsidR="006126A5">
        <w:rPr>
          <w:spacing w:val="-2"/>
        </w:rPr>
        <w:t>«</w:t>
      </w:r>
      <w:r w:rsidRPr="006A2736">
        <w:rPr>
          <w:spacing w:val="-2"/>
        </w:rPr>
        <w:t>О преодолении пианистических трудностей в</w:t>
      </w:r>
      <w:r w:rsidRPr="006A2736">
        <w:rPr>
          <w:spacing w:val="-2"/>
        </w:rPr>
        <w:br/>
      </w:r>
      <w:r w:rsidRPr="006A2736">
        <w:rPr>
          <w:spacing w:val="1"/>
        </w:rPr>
        <w:t>клавирах. Советы аккомпаниатора</w:t>
      </w:r>
      <w:r w:rsidR="006126A5">
        <w:rPr>
          <w:spacing w:val="1"/>
        </w:rPr>
        <w:t>»</w:t>
      </w:r>
      <w:r w:rsidRPr="006A2736">
        <w:rPr>
          <w:spacing w:val="1"/>
        </w:rPr>
        <w:t xml:space="preserve">. М. </w:t>
      </w:r>
      <w:r w:rsidR="006126A5">
        <w:rPr>
          <w:spacing w:val="1"/>
        </w:rPr>
        <w:t>«</w:t>
      </w:r>
      <w:r>
        <w:rPr>
          <w:spacing w:val="1"/>
        </w:rPr>
        <w:t>Музыка</w:t>
      </w:r>
      <w:r w:rsidR="006126A5">
        <w:rPr>
          <w:spacing w:val="1"/>
        </w:rPr>
        <w:t>»</w:t>
      </w:r>
      <w:r w:rsidRPr="006A2736">
        <w:rPr>
          <w:spacing w:val="1"/>
        </w:rPr>
        <w:t>, 1987г.;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 xml:space="preserve">Шендерович Е.М. В концертмейстерском классе: Размышления педагога М., </w:t>
      </w:r>
      <w:r w:rsidR="006126A5">
        <w:t>«</w:t>
      </w:r>
      <w:r w:rsidRPr="006A2736">
        <w:t>Музыка</w:t>
      </w:r>
      <w:r w:rsidR="006126A5">
        <w:t>»</w:t>
      </w:r>
      <w:r w:rsidRPr="006A2736">
        <w:t>, 1996;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</w:pPr>
      <w:r w:rsidRPr="006A2736">
        <w:t>Шендерович Е.М. Об искусстве аккомпанемента // С.М. 1969, № 4;</w:t>
      </w:r>
    </w:p>
    <w:p w:rsidR="00DA5CE9" w:rsidRPr="006A2736" w:rsidRDefault="00DA5CE9" w:rsidP="002552F4">
      <w:pPr>
        <w:pStyle w:val="af6"/>
        <w:numPr>
          <w:ilvl w:val="0"/>
          <w:numId w:val="44"/>
        </w:numPr>
        <w:spacing w:line="276" w:lineRule="auto"/>
        <w:jc w:val="both"/>
        <w:rPr>
          <w:spacing w:val="1"/>
        </w:rPr>
      </w:pPr>
      <w:r w:rsidRPr="006A2736">
        <w:rPr>
          <w:spacing w:val="1"/>
        </w:rPr>
        <w:t>Яновский О.П. Чтение с листа в классе концертмейстерского мастерства, Челябинск, 2004;</w:t>
      </w:r>
    </w:p>
    <w:p w:rsidR="006A2736" w:rsidRPr="006A2736" w:rsidRDefault="006A2736" w:rsidP="006A2736">
      <w:pPr>
        <w:pStyle w:val="af6"/>
        <w:spacing w:line="276" w:lineRule="auto"/>
        <w:jc w:val="both"/>
      </w:pPr>
    </w:p>
    <w:p w:rsidR="004D63CB" w:rsidRDefault="004D63CB" w:rsidP="00CB5E70">
      <w:pPr>
        <w:ind w:right="-107"/>
        <w:jc w:val="center"/>
        <w:rPr>
          <w:b/>
          <w:bCs/>
        </w:rPr>
      </w:pPr>
      <w:r w:rsidRPr="00042DFD">
        <w:rPr>
          <w:b/>
          <w:bCs/>
        </w:rPr>
        <w:t>МДК.01.03.02 Дирижирование</w:t>
      </w:r>
    </w:p>
    <w:p w:rsidR="006A2736" w:rsidRDefault="006A2736" w:rsidP="00CB5E70">
      <w:pPr>
        <w:ind w:right="-107"/>
        <w:jc w:val="center"/>
        <w:rPr>
          <w:b/>
          <w:bCs/>
        </w:rPr>
      </w:pPr>
    </w:p>
    <w:p w:rsidR="00803FED" w:rsidRPr="00803FED" w:rsidRDefault="00803FED" w:rsidP="00CB5E70">
      <w:pPr>
        <w:ind w:right="-107"/>
        <w:jc w:val="center"/>
        <w:rPr>
          <w:bCs/>
        </w:rPr>
      </w:pPr>
      <w:r w:rsidRPr="00803FED">
        <w:rPr>
          <w:bCs/>
        </w:rPr>
        <w:t>Основная литература:</w:t>
      </w:r>
    </w:p>
    <w:p w:rsidR="00803FED" w:rsidRPr="00803FED" w:rsidRDefault="00803FED" w:rsidP="002552F4">
      <w:pPr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</w:pPr>
      <w:proofErr w:type="spellStart"/>
      <w:r w:rsidRPr="00803FED">
        <w:rPr>
          <w:bCs/>
        </w:rPr>
        <w:t>Ситкарев</w:t>
      </w:r>
      <w:proofErr w:type="spellEnd"/>
      <w:r w:rsidRPr="00803FED">
        <w:rPr>
          <w:bCs/>
        </w:rPr>
        <w:t xml:space="preserve"> А.С. Дирижирование [Текст]: учебно-методическое пособие</w:t>
      </w:r>
      <w:r w:rsidRPr="00803FED">
        <w:t xml:space="preserve"> / </w:t>
      </w:r>
      <w:proofErr w:type="spellStart"/>
      <w:r w:rsidRPr="00803FED">
        <w:t>А.С.Ситкарев</w:t>
      </w:r>
      <w:proofErr w:type="spellEnd"/>
      <w:r w:rsidRPr="00803FED">
        <w:t xml:space="preserve">. – Сыктывкар: ГПОУ РК </w:t>
      </w:r>
      <w:r w:rsidR="006126A5">
        <w:t>«</w:t>
      </w:r>
      <w:r w:rsidRPr="00803FED">
        <w:t>Колледж искусств Республики Коми</w:t>
      </w:r>
      <w:r w:rsidR="006126A5">
        <w:t>»</w:t>
      </w:r>
      <w:r w:rsidRPr="00803FED">
        <w:t>, 2017. — 36с.</w:t>
      </w:r>
    </w:p>
    <w:p w:rsidR="004D63CB" w:rsidRPr="00CB5E70" w:rsidRDefault="004D63CB" w:rsidP="00803FED">
      <w:pPr>
        <w:ind w:right="-107"/>
        <w:jc w:val="center"/>
      </w:pPr>
      <w:r w:rsidRPr="00CB5E70">
        <w:rPr>
          <w:bCs/>
        </w:rPr>
        <w:t>Рекомендуемая литература</w:t>
      </w:r>
    </w:p>
    <w:p w:rsidR="00ED72A9" w:rsidRPr="001F3066" w:rsidRDefault="00ED72A9" w:rsidP="002552F4">
      <w:pPr>
        <w:pStyle w:val="af6"/>
        <w:numPr>
          <w:ilvl w:val="0"/>
          <w:numId w:val="54"/>
        </w:numPr>
        <w:spacing w:line="276" w:lineRule="auto"/>
      </w:pPr>
      <w:r w:rsidRPr="001F3066">
        <w:t xml:space="preserve">Гинзбург Л. Избранное. </w:t>
      </w:r>
      <w:r w:rsidR="00DA5CE9">
        <w:t xml:space="preserve">- </w:t>
      </w:r>
      <w:r w:rsidRPr="001F3066">
        <w:t>М.</w:t>
      </w:r>
      <w:r w:rsidR="00DA5CE9">
        <w:t>: Советский композитор</w:t>
      </w:r>
      <w:r w:rsidRPr="001F3066">
        <w:t>, 198</w:t>
      </w:r>
      <w:r w:rsidR="00DA5CE9">
        <w:t>2. – 302 с.</w:t>
      </w:r>
    </w:p>
    <w:p w:rsidR="00ED72A9" w:rsidRPr="001F3066" w:rsidRDefault="00ED72A9" w:rsidP="002552F4">
      <w:pPr>
        <w:pStyle w:val="af6"/>
        <w:numPr>
          <w:ilvl w:val="0"/>
          <w:numId w:val="54"/>
        </w:numPr>
        <w:spacing w:line="276" w:lineRule="auto"/>
      </w:pPr>
      <w:r w:rsidRPr="001F3066">
        <w:t>Мусин И. О воспитании дирижера. М., 198</w:t>
      </w:r>
      <w:r w:rsidR="00DA5CE9">
        <w:t>7.</w:t>
      </w:r>
    </w:p>
    <w:p w:rsidR="00ED72A9" w:rsidRPr="001F3066" w:rsidRDefault="00ED72A9" w:rsidP="002552F4">
      <w:pPr>
        <w:pStyle w:val="af6"/>
        <w:numPr>
          <w:ilvl w:val="0"/>
          <w:numId w:val="54"/>
        </w:numPr>
        <w:spacing w:line="276" w:lineRule="auto"/>
      </w:pPr>
      <w:proofErr w:type="spellStart"/>
      <w:r w:rsidRPr="001F3066">
        <w:t>Мюнш</w:t>
      </w:r>
      <w:proofErr w:type="spellEnd"/>
      <w:r w:rsidRPr="001F3066">
        <w:t xml:space="preserve"> Ш. Я дирижер. М., 19</w:t>
      </w:r>
      <w:r w:rsidR="00DA5CE9">
        <w:t>82</w:t>
      </w:r>
    </w:p>
    <w:p w:rsidR="004A5E21" w:rsidRDefault="004A5E21" w:rsidP="00803FED">
      <w:pPr>
        <w:ind w:right="-107"/>
        <w:jc w:val="both"/>
      </w:pPr>
    </w:p>
    <w:p w:rsidR="004D63CB" w:rsidRDefault="00CB5E70" w:rsidP="00CB5E70">
      <w:pPr>
        <w:ind w:right="-107"/>
        <w:jc w:val="center"/>
        <w:rPr>
          <w:b/>
          <w:bCs/>
        </w:rPr>
      </w:pPr>
      <w:r>
        <w:rPr>
          <w:b/>
          <w:bCs/>
        </w:rPr>
        <w:t xml:space="preserve">МДК </w:t>
      </w:r>
      <w:r w:rsidR="004D63CB" w:rsidRPr="001F3066">
        <w:rPr>
          <w:b/>
          <w:bCs/>
        </w:rPr>
        <w:t>01.04 История исполнительского искусства, устройство клавишных инструментов</w:t>
      </w:r>
    </w:p>
    <w:p w:rsidR="00CB5E70" w:rsidRPr="001F3066" w:rsidRDefault="00CB5E70" w:rsidP="00CB5E70">
      <w:pPr>
        <w:ind w:right="-107"/>
        <w:jc w:val="center"/>
        <w:rPr>
          <w:b/>
          <w:bCs/>
        </w:rPr>
      </w:pPr>
    </w:p>
    <w:p w:rsidR="004D63CB" w:rsidRDefault="00CB5E70" w:rsidP="00CB5E70">
      <w:pPr>
        <w:ind w:right="-107"/>
        <w:jc w:val="center"/>
        <w:rPr>
          <w:b/>
          <w:bCs/>
        </w:rPr>
      </w:pPr>
      <w:r w:rsidRPr="00803FED">
        <w:rPr>
          <w:b/>
          <w:bCs/>
        </w:rPr>
        <w:t xml:space="preserve">МДК </w:t>
      </w:r>
      <w:r w:rsidR="004D63CB" w:rsidRPr="00803FED">
        <w:rPr>
          <w:b/>
          <w:bCs/>
        </w:rPr>
        <w:t>01.04.01 История исполнительского искусства</w:t>
      </w:r>
    </w:p>
    <w:p w:rsidR="00E51F89" w:rsidRDefault="00E51F89" w:rsidP="00CB5E70">
      <w:pPr>
        <w:ind w:right="-107"/>
        <w:jc w:val="center"/>
        <w:rPr>
          <w:b/>
          <w:bCs/>
        </w:rPr>
      </w:pPr>
    </w:p>
    <w:p w:rsidR="00E51F89" w:rsidRPr="00E51F89" w:rsidRDefault="00E51F89" w:rsidP="00E51F89">
      <w:pPr>
        <w:ind w:right="-107"/>
        <w:rPr>
          <w:bCs/>
        </w:rPr>
      </w:pPr>
      <w:r w:rsidRPr="00E51F89">
        <w:rPr>
          <w:bCs/>
        </w:rPr>
        <w:t>Основная литература:</w:t>
      </w:r>
    </w:p>
    <w:p w:rsidR="00E51F89" w:rsidRPr="008B0FE5" w:rsidRDefault="00E51F89" w:rsidP="002552F4">
      <w:pPr>
        <w:pStyle w:val="Default"/>
        <w:numPr>
          <w:ilvl w:val="0"/>
          <w:numId w:val="45"/>
        </w:numPr>
        <w:spacing w:line="276" w:lineRule="auto"/>
        <w:jc w:val="both"/>
      </w:pPr>
      <w:proofErr w:type="spellStart"/>
      <w:r w:rsidRPr="008B0FE5">
        <w:rPr>
          <w:bCs/>
        </w:rPr>
        <w:t>Стрелкина</w:t>
      </w:r>
      <w:proofErr w:type="spellEnd"/>
      <w:r w:rsidRPr="008B0FE5">
        <w:rPr>
          <w:bCs/>
        </w:rPr>
        <w:t xml:space="preserve">, Л. М. История исполнительского искусства [Текст]: учебно-методическое пособие / </w:t>
      </w:r>
      <w:r w:rsidRPr="008B0FE5">
        <w:t xml:space="preserve">Л. М. </w:t>
      </w:r>
      <w:proofErr w:type="spellStart"/>
      <w:r w:rsidRPr="008B0FE5">
        <w:t>Стрелкина</w:t>
      </w:r>
      <w:proofErr w:type="spellEnd"/>
      <w:r w:rsidRPr="008B0FE5">
        <w:t xml:space="preserve">. – Сыктывкар: ГПОУ РК </w:t>
      </w:r>
      <w:r w:rsidR="006126A5">
        <w:t>«</w:t>
      </w:r>
      <w:r w:rsidRPr="008B0FE5">
        <w:t>Колледж искусств Республики Коми</w:t>
      </w:r>
      <w:r w:rsidR="006126A5">
        <w:t>»</w:t>
      </w:r>
      <w:r w:rsidRPr="008B0FE5">
        <w:t>, 2017 — 111 с.</w:t>
      </w:r>
    </w:p>
    <w:p w:rsidR="00E51F89" w:rsidRPr="001F3066" w:rsidRDefault="00E51F89" w:rsidP="00E51F89">
      <w:pPr>
        <w:ind w:right="-107"/>
        <w:rPr>
          <w:bCs/>
        </w:rPr>
      </w:pPr>
      <w:r>
        <w:rPr>
          <w:bCs/>
        </w:rPr>
        <w:t>Дополнительная литература:</w:t>
      </w:r>
    </w:p>
    <w:p w:rsidR="00E51F89" w:rsidRDefault="00E51F89" w:rsidP="002552F4">
      <w:pPr>
        <w:pStyle w:val="af6"/>
        <w:numPr>
          <w:ilvl w:val="0"/>
          <w:numId w:val="46"/>
        </w:num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Алексеев А. История фортепианного иск</w:t>
      </w:r>
      <w:r w:rsidR="00803FED">
        <w:rPr>
          <w:shd w:val="clear" w:color="auto" w:fill="FFFFFF"/>
          <w:lang w:eastAsia="ru-RU"/>
        </w:rPr>
        <w:t>усства. Части 1 и 2, изд. 2 – М.: Музыка,</w:t>
      </w:r>
      <w:r>
        <w:rPr>
          <w:shd w:val="clear" w:color="auto" w:fill="FFFFFF"/>
          <w:lang w:eastAsia="ru-RU"/>
        </w:rPr>
        <w:t xml:space="preserve"> 1988</w:t>
      </w:r>
      <w:r w:rsidR="00803FED">
        <w:rPr>
          <w:shd w:val="clear" w:color="auto" w:fill="FFFFFF"/>
          <w:lang w:eastAsia="ru-RU"/>
        </w:rPr>
        <w:t>. – 415 с.</w:t>
      </w:r>
    </w:p>
    <w:p w:rsidR="00803FED" w:rsidRPr="001F3066" w:rsidRDefault="00803FED" w:rsidP="002552F4">
      <w:pPr>
        <w:numPr>
          <w:ilvl w:val="0"/>
          <w:numId w:val="46"/>
        </w:numPr>
        <w:spacing w:line="276" w:lineRule="auto"/>
      </w:pPr>
      <w:proofErr w:type="spellStart"/>
      <w:r w:rsidRPr="001F3066">
        <w:t>Голубовская</w:t>
      </w:r>
      <w:proofErr w:type="spellEnd"/>
      <w:r w:rsidRPr="001F3066">
        <w:t xml:space="preserve"> Н. О музыкальном исполнительстве. Л., 1985</w:t>
      </w:r>
      <w:r>
        <w:t>.</w:t>
      </w:r>
    </w:p>
    <w:p w:rsidR="00803FED" w:rsidRPr="001F3066" w:rsidRDefault="00803FED" w:rsidP="002552F4">
      <w:pPr>
        <w:widowControl w:val="0"/>
        <w:numPr>
          <w:ilvl w:val="0"/>
          <w:numId w:val="46"/>
        </w:numPr>
        <w:spacing w:line="276" w:lineRule="auto"/>
      </w:pPr>
      <w:proofErr w:type="spellStart"/>
      <w:r w:rsidRPr="001F3066">
        <w:t>Либерман</w:t>
      </w:r>
      <w:proofErr w:type="spellEnd"/>
      <w:r w:rsidRPr="001F3066">
        <w:t xml:space="preserve"> Е. Работа над фортепианной техникой. М., 1975</w:t>
      </w:r>
    </w:p>
    <w:p w:rsidR="00803FED" w:rsidRPr="001F3066" w:rsidRDefault="00803FED" w:rsidP="002552F4">
      <w:pPr>
        <w:widowControl w:val="0"/>
        <w:numPr>
          <w:ilvl w:val="0"/>
          <w:numId w:val="46"/>
        </w:numPr>
        <w:spacing w:line="276" w:lineRule="auto"/>
      </w:pPr>
      <w:r w:rsidRPr="001F3066">
        <w:t>Нейгауз Г. Об искусстве фортепианной игры. Изд.5-е, М., 1988</w:t>
      </w:r>
    </w:p>
    <w:p w:rsidR="00803FED" w:rsidRDefault="00803FED" w:rsidP="002552F4">
      <w:pPr>
        <w:widowControl w:val="0"/>
        <w:numPr>
          <w:ilvl w:val="0"/>
          <w:numId w:val="46"/>
        </w:numPr>
        <w:spacing w:line="276" w:lineRule="auto"/>
      </w:pPr>
      <w:r w:rsidRPr="001F3066">
        <w:t>Шмидт-Шкловская А. О воспитании пианистических навыков. Л., 1985</w:t>
      </w:r>
    </w:p>
    <w:p w:rsidR="00803FED" w:rsidRDefault="00803FED" w:rsidP="008E2108">
      <w:pPr>
        <w:pStyle w:val="af6"/>
        <w:ind w:left="720"/>
        <w:rPr>
          <w:shd w:val="clear" w:color="auto" w:fill="FFFFFF"/>
          <w:lang w:eastAsia="ru-RU"/>
        </w:rPr>
      </w:pPr>
    </w:p>
    <w:p w:rsidR="004D63CB" w:rsidRPr="001F3066" w:rsidRDefault="004D63CB" w:rsidP="00ED72A9">
      <w:pPr>
        <w:pStyle w:val="af6"/>
      </w:pPr>
      <w:r w:rsidRPr="001F3066">
        <w:t>Перечень рекомендуемых учебных изданий:</w:t>
      </w:r>
    </w:p>
    <w:p w:rsidR="00803FED" w:rsidRPr="00EC150D" w:rsidRDefault="00803FED" w:rsidP="002552F4">
      <w:pPr>
        <w:pStyle w:val="af6"/>
        <w:numPr>
          <w:ilvl w:val="0"/>
          <w:numId w:val="47"/>
        </w:num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Алексеев А. История фортепианного искусства. Часть 3 – М.: Музыка, 1982. – 286 с.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Алексеев А. Методика обучения игре на фортепиано. Изд.</w:t>
      </w:r>
      <w:r w:rsidR="00803FED">
        <w:t xml:space="preserve"> 3</w:t>
      </w:r>
      <w:r w:rsidRPr="001F3066">
        <w:t>-е, М.,1979.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Анисимов В. Диагностика музыкальных способностей. М.,2004.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Асафьев Б. Музыкальная форма как процесс. Книга вторая. Избранные труды, т.5., М., 1957.</w:t>
      </w:r>
    </w:p>
    <w:p w:rsidR="004D63CB" w:rsidRPr="001F3066" w:rsidRDefault="00803FED" w:rsidP="002552F4">
      <w:pPr>
        <w:numPr>
          <w:ilvl w:val="0"/>
          <w:numId w:val="47"/>
        </w:numPr>
        <w:spacing w:line="276" w:lineRule="auto"/>
      </w:pPr>
      <w:proofErr w:type="spellStart"/>
      <w:r>
        <w:t>Баренбойм</w:t>
      </w:r>
      <w:proofErr w:type="spellEnd"/>
      <w:r>
        <w:t xml:space="preserve"> Л. П</w:t>
      </w:r>
      <w:r w:rsidR="004D63CB" w:rsidRPr="001F3066">
        <w:t xml:space="preserve">уть к </w:t>
      </w:r>
      <w:proofErr w:type="spellStart"/>
      <w:r w:rsidR="004D63CB" w:rsidRPr="001F3066">
        <w:t>музицированию</w:t>
      </w:r>
      <w:proofErr w:type="spellEnd"/>
      <w:r w:rsidR="004D63CB" w:rsidRPr="001F3066">
        <w:t>. Л., 1979.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proofErr w:type="spellStart"/>
      <w:r w:rsidRPr="001F3066">
        <w:t>Браудо</w:t>
      </w:r>
      <w:proofErr w:type="spellEnd"/>
      <w:r w:rsidRPr="001F3066">
        <w:t xml:space="preserve"> И. Артикуляция, Л., 1975.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proofErr w:type="spellStart"/>
      <w:r w:rsidRPr="001F3066">
        <w:lastRenderedPageBreak/>
        <w:t>Браудо</w:t>
      </w:r>
      <w:proofErr w:type="spellEnd"/>
      <w:r w:rsidRPr="001F3066">
        <w:t xml:space="preserve"> И. Об изучении сочинений И.С. Баха в музыкальной школе. Изд.</w:t>
      </w:r>
      <w:r w:rsidR="00ED72A9" w:rsidRPr="001F3066">
        <w:t xml:space="preserve"> 3</w:t>
      </w:r>
      <w:r w:rsidRPr="001F3066">
        <w:t>-е, Музыка, 1966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proofErr w:type="spellStart"/>
      <w:r w:rsidRPr="001F3066">
        <w:t>Браудо</w:t>
      </w:r>
      <w:proofErr w:type="spellEnd"/>
      <w:r w:rsidRPr="001F3066">
        <w:t xml:space="preserve"> И. Полифоническая тетрадь. М.,1966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proofErr w:type="spellStart"/>
      <w:r w:rsidRPr="001F3066">
        <w:t>Голубовская</w:t>
      </w:r>
      <w:proofErr w:type="spellEnd"/>
      <w:r w:rsidRPr="001F3066">
        <w:t xml:space="preserve"> Н. Искусство педализации. М-Л, 1974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Г</w:t>
      </w:r>
      <w:r w:rsidR="00803FED">
        <w:t>офман И. Фортепианная игра. М. 1961.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Калинина Н. Клавирная музыка Баха в фортепианном классе. М., 1974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Коган Г. Работа пианиста. М., 1963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r w:rsidRPr="001F3066">
        <w:t>Коган Г. Вопросы пианизма. М., 1968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</w:pPr>
      <w:proofErr w:type="spellStart"/>
      <w:r w:rsidRPr="001F3066">
        <w:t>Любомудрова</w:t>
      </w:r>
      <w:proofErr w:type="spellEnd"/>
      <w:r w:rsidRPr="001F3066">
        <w:t xml:space="preserve"> Н. Методика обучения игре на фортепиано. М., 1982</w:t>
      </w:r>
      <w:r w:rsidR="00803FED">
        <w:t>.</w:t>
      </w:r>
    </w:p>
    <w:p w:rsidR="004D63CB" w:rsidRPr="001F3066" w:rsidRDefault="004D63CB" w:rsidP="002552F4">
      <w:pPr>
        <w:numPr>
          <w:ilvl w:val="0"/>
          <w:numId w:val="47"/>
        </w:numPr>
        <w:spacing w:line="276" w:lineRule="auto"/>
        <w:jc w:val="both"/>
      </w:pPr>
      <w:proofErr w:type="spellStart"/>
      <w:r w:rsidRPr="001F3066">
        <w:t>Ляховицкая</w:t>
      </w:r>
      <w:proofErr w:type="spellEnd"/>
      <w:r w:rsidRPr="001F3066">
        <w:t xml:space="preserve"> С. Задания для развития самостоятельных навыков при обучении </w:t>
      </w:r>
      <w:proofErr w:type="spellStart"/>
      <w:r w:rsidRPr="001F3066">
        <w:t>фортепианнойигре</w:t>
      </w:r>
      <w:proofErr w:type="spellEnd"/>
      <w:r w:rsidRPr="001F3066">
        <w:t>. Л., 1975\</w:t>
      </w:r>
    </w:p>
    <w:p w:rsidR="004D63CB" w:rsidRPr="001F3066" w:rsidRDefault="004D63CB" w:rsidP="002552F4">
      <w:pPr>
        <w:widowControl w:val="0"/>
        <w:numPr>
          <w:ilvl w:val="0"/>
          <w:numId w:val="47"/>
        </w:numPr>
        <w:spacing w:line="276" w:lineRule="auto"/>
      </w:pPr>
      <w:proofErr w:type="spellStart"/>
      <w:r w:rsidRPr="001F3066">
        <w:t>Либерман</w:t>
      </w:r>
      <w:proofErr w:type="spellEnd"/>
      <w:r w:rsidRPr="001F3066">
        <w:t xml:space="preserve"> Е. Творческая работа с авторским текстом. М., 1992</w:t>
      </w:r>
    </w:p>
    <w:p w:rsidR="004D63CB" w:rsidRPr="001F3066" w:rsidRDefault="004D63CB" w:rsidP="002552F4">
      <w:pPr>
        <w:widowControl w:val="0"/>
        <w:numPr>
          <w:ilvl w:val="0"/>
          <w:numId w:val="47"/>
        </w:numPr>
        <w:spacing w:line="276" w:lineRule="auto"/>
      </w:pPr>
      <w:r w:rsidRPr="001F3066">
        <w:t>Николаев А. Очерки по истории фортепианной педагогики и теории пианизма. М., 1980</w:t>
      </w:r>
    </w:p>
    <w:p w:rsidR="004D63CB" w:rsidRPr="001F3066" w:rsidRDefault="004D63CB" w:rsidP="002552F4">
      <w:pPr>
        <w:widowControl w:val="0"/>
        <w:numPr>
          <w:ilvl w:val="0"/>
          <w:numId w:val="47"/>
        </w:numPr>
        <w:spacing w:line="276" w:lineRule="auto"/>
      </w:pPr>
      <w:proofErr w:type="spellStart"/>
      <w:r w:rsidRPr="001F3066">
        <w:t>Носина</w:t>
      </w:r>
      <w:proofErr w:type="spellEnd"/>
      <w:r w:rsidRPr="001F3066">
        <w:t xml:space="preserve"> В. Символика музыки И.С. Баха. М„ 2004</w:t>
      </w:r>
    </w:p>
    <w:p w:rsidR="004D63CB" w:rsidRPr="001F3066" w:rsidRDefault="004D63CB" w:rsidP="002552F4">
      <w:pPr>
        <w:widowControl w:val="0"/>
        <w:numPr>
          <w:ilvl w:val="0"/>
          <w:numId w:val="47"/>
        </w:numPr>
        <w:spacing w:line="276" w:lineRule="auto"/>
      </w:pPr>
      <w:proofErr w:type="spellStart"/>
      <w:r w:rsidRPr="001F3066">
        <w:t>Тимакин</w:t>
      </w:r>
      <w:proofErr w:type="spellEnd"/>
      <w:r w:rsidRPr="001F3066">
        <w:t xml:space="preserve"> Е. Воспитание пианиста. М., 1989</w:t>
      </w:r>
    </w:p>
    <w:p w:rsidR="004D63CB" w:rsidRPr="00803FED" w:rsidRDefault="004D63CB" w:rsidP="002552F4">
      <w:pPr>
        <w:widowControl w:val="0"/>
        <w:numPr>
          <w:ilvl w:val="0"/>
          <w:numId w:val="47"/>
        </w:numPr>
        <w:spacing w:line="276" w:lineRule="auto"/>
      </w:pPr>
      <w:r w:rsidRPr="001F3066">
        <w:t>Цыпин Г. Обучение игре на фортепиано. М., 1974</w:t>
      </w:r>
    </w:p>
    <w:p w:rsidR="004D63CB" w:rsidRPr="001F3066" w:rsidRDefault="004D63CB" w:rsidP="007A49FE">
      <w:pPr>
        <w:pStyle w:val="af6"/>
        <w:jc w:val="both"/>
      </w:pPr>
    </w:p>
    <w:p w:rsidR="004D63CB" w:rsidRPr="001F3066" w:rsidRDefault="004D63CB" w:rsidP="00CB5E70">
      <w:pPr>
        <w:pStyle w:val="af6"/>
        <w:jc w:val="center"/>
      </w:pPr>
      <w:r w:rsidRPr="001F3066">
        <w:rPr>
          <w:b/>
        </w:rPr>
        <w:t>МДК.01.04.02 Устройство клавишных инструментов</w:t>
      </w:r>
    </w:p>
    <w:p w:rsidR="004D63CB" w:rsidRPr="001F3066" w:rsidRDefault="004D63CB" w:rsidP="002552F4">
      <w:pPr>
        <w:pStyle w:val="af6"/>
        <w:numPr>
          <w:ilvl w:val="0"/>
          <w:numId w:val="55"/>
        </w:numPr>
        <w:jc w:val="both"/>
      </w:pPr>
      <w:proofErr w:type="spellStart"/>
      <w:r w:rsidRPr="001F3066">
        <w:t>Маттиас</w:t>
      </w:r>
      <w:proofErr w:type="spellEnd"/>
      <w:r w:rsidRPr="001F3066">
        <w:t xml:space="preserve"> Макс. Руко</w:t>
      </w:r>
      <w:r w:rsidR="00803FED">
        <w:t xml:space="preserve">водство по обслуживанию роялей </w:t>
      </w:r>
      <w:r w:rsidR="006126A5">
        <w:t>«</w:t>
      </w:r>
      <w:proofErr w:type="spellStart"/>
      <w:r w:rsidRPr="001F3066">
        <w:t>Стейнвей</w:t>
      </w:r>
      <w:proofErr w:type="spellEnd"/>
      <w:r w:rsidR="006126A5">
        <w:t>»</w:t>
      </w:r>
      <w:r w:rsidRPr="001F3066">
        <w:t>. М., Композитор, 1994.</w:t>
      </w:r>
    </w:p>
    <w:p w:rsidR="004D63CB" w:rsidRPr="001F3066" w:rsidRDefault="004D63CB" w:rsidP="002552F4">
      <w:pPr>
        <w:pStyle w:val="af6"/>
        <w:numPr>
          <w:ilvl w:val="0"/>
          <w:numId w:val="55"/>
        </w:numPr>
        <w:jc w:val="both"/>
      </w:pPr>
      <w:proofErr w:type="spellStart"/>
      <w:r w:rsidRPr="001F3066">
        <w:t>Порвенков</w:t>
      </w:r>
      <w:proofErr w:type="spellEnd"/>
      <w:r w:rsidRPr="001F3066">
        <w:t xml:space="preserve"> В. Акустика и настройка музыкальных инструментов. М., Музыка, 1990.</w:t>
      </w:r>
    </w:p>
    <w:p w:rsidR="004D63CB" w:rsidRPr="001F3066" w:rsidRDefault="004D63CB">
      <w:pPr>
        <w:ind w:left="-75" w:right="-107" w:firstLine="504"/>
        <w:jc w:val="both"/>
      </w:pPr>
    </w:p>
    <w:p w:rsidR="004D63CB" w:rsidRPr="001F3066" w:rsidRDefault="004D63CB" w:rsidP="00CB5E70">
      <w:pPr>
        <w:ind w:right="-107"/>
        <w:jc w:val="center"/>
        <w:rPr>
          <w:b/>
          <w:bCs/>
        </w:rPr>
      </w:pPr>
      <w:r w:rsidRPr="001F3066">
        <w:rPr>
          <w:b/>
          <w:bCs/>
        </w:rPr>
        <w:t>МДК.01.04.03Музыкальное содержание</w:t>
      </w:r>
    </w:p>
    <w:p w:rsidR="00803FED" w:rsidRDefault="00803FED" w:rsidP="007A4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557CE" w:rsidRDefault="00750664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Основная литература:</w:t>
      </w:r>
    </w:p>
    <w:p w:rsidR="00750664" w:rsidRPr="00A32C52" w:rsidRDefault="00750664" w:rsidP="002552F4">
      <w:pPr>
        <w:pStyle w:val="Default"/>
        <w:numPr>
          <w:ilvl w:val="0"/>
          <w:numId w:val="71"/>
        </w:numPr>
        <w:jc w:val="both"/>
      </w:pPr>
      <w:proofErr w:type="spellStart"/>
      <w:r w:rsidRPr="00A32C52">
        <w:rPr>
          <w:bCs/>
        </w:rPr>
        <w:t>Стрелкина</w:t>
      </w:r>
      <w:proofErr w:type="spellEnd"/>
      <w:r w:rsidRPr="00A32C52">
        <w:rPr>
          <w:bCs/>
        </w:rPr>
        <w:t xml:space="preserve"> Л. М. Музыкальное содержание [Текст]: учебно-методическое пособие / </w:t>
      </w:r>
      <w:r w:rsidRPr="00A32C52">
        <w:t xml:space="preserve">Л. М. </w:t>
      </w:r>
      <w:proofErr w:type="spellStart"/>
      <w:r w:rsidRPr="00A32C52">
        <w:t>Стрелкина</w:t>
      </w:r>
      <w:proofErr w:type="spellEnd"/>
      <w:r>
        <w:t>. – Сыктывкар:</w:t>
      </w:r>
      <w:r w:rsidRPr="00A32C52">
        <w:t xml:space="preserve"> ГПОУ РК «Колледж искусств Республики Коми»</w:t>
      </w:r>
      <w:r>
        <w:t xml:space="preserve">, </w:t>
      </w:r>
      <w:r w:rsidRPr="00A32C52">
        <w:t>2017 —</w:t>
      </w:r>
      <w:r>
        <w:t xml:space="preserve"> 35 с.</w:t>
      </w:r>
    </w:p>
    <w:p w:rsidR="004D63CB" w:rsidRPr="00CB5E70" w:rsidRDefault="00F9620B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Рекомендуемая литература:</w:t>
      </w:r>
    </w:p>
    <w:p w:rsidR="00803FED" w:rsidRPr="001F3066" w:rsidRDefault="00803FED" w:rsidP="002552F4">
      <w:pPr>
        <w:numPr>
          <w:ilvl w:val="0"/>
          <w:numId w:val="56"/>
        </w:numPr>
        <w:jc w:val="both"/>
      </w:pPr>
      <w:r w:rsidRPr="001F3066">
        <w:t xml:space="preserve">Захарова О. </w:t>
      </w:r>
      <w:r w:rsidR="006126A5">
        <w:t>«</w:t>
      </w:r>
      <w:r w:rsidRPr="001F3066">
        <w:t>Риторика и западноевропейская музыка 1-ой пол. 17в.,</w:t>
      </w:r>
      <w:r>
        <w:t xml:space="preserve"> 18в.</w:t>
      </w:r>
      <w:r w:rsidR="006126A5">
        <w:t>»</w:t>
      </w:r>
      <w:r>
        <w:t>, М., 1983 г., стр. 75-76.</w:t>
      </w:r>
    </w:p>
    <w:p w:rsidR="00803FED" w:rsidRPr="001F3066" w:rsidRDefault="00803FED" w:rsidP="002552F4">
      <w:pPr>
        <w:numPr>
          <w:ilvl w:val="0"/>
          <w:numId w:val="56"/>
        </w:numPr>
        <w:jc w:val="both"/>
      </w:pPr>
      <w:r w:rsidRPr="001F3066">
        <w:t xml:space="preserve">Казанцева Л. </w:t>
      </w:r>
      <w:r w:rsidR="006126A5">
        <w:t>«</w:t>
      </w:r>
      <w:r w:rsidRPr="001F3066">
        <w:t>Автор в музыкальном соде</w:t>
      </w:r>
      <w:r>
        <w:t>ржании</w:t>
      </w:r>
      <w:r w:rsidR="006126A5">
        <w:t>»</w:t>
      </w:r>
      <w:r>
        <w:t>, М., 1998 г. (у автора).</w:t>
      </w:r>
    </w:p>
    <w:p w:rsidR="00803FED" w:rsidRDefault="00803FED" w:rsidP="002552F4">
      <w:pPr>
        <w:numPr>
          <w:ilvl w:val="0"/>
          <w:numId w:val="56"/>
        </w:numPr>
        <w:jc w:val="both"/>
      </w:pPr>
      <w:r w:rsidRPr="001F3066">
        <w:t xml:space="preserve">Казанцева Л. </w:t>
      </w:r>
      <w:r w:rsidR="006126A5">
        <w:t>«</w:t>
      </w:r>
      <w:r w:rsidRPr="001F3066">
        <w:t>Анализ музыкального с</w:t>
      </w:r>
      <w:r>
        <w:t>одержания</w:t>
      </w:r>
      <w:r w:rsidR="006126A5">
        <w:t>»</w:t>
      </w:r>
      <w:r>
        <w:t>, Астрахань, 2002 г.</w:t>
      </w:r>
    </w:p>
    <w:p w:rsidR="00803FED" w:rsidRPr="001F3066" w:rsidRDefault="00803FED" w:rsidP="002552F4">
      <w:pPr>
        <w:numPr>
          <w:ilvl w:val="0"/>
          <w:numId w:val="56"/>
        </w:numPr>
        <w:jc w:val="both"/>
      </w:pPr>
      <w:r w:rsidRPr="001F3066">
        <w:t xml:space="preserve">Казанцева Л. сб. </w:t>
      </w:r>
      <w:r w:rsidR="006126A5">
        <w:t>«</w:t>
      </w:r>
      <w:r w:rsidRPr="001F3066">
        <w:t>Вопросы музыкального содержания</w:t>
      </w:r>
      <w:r w:rsidR="006126A5">
        <w:t>»</w:t>
      </w:r>
      <w:r w:rsidRPr="001F3066">
        <w:t>, сост</w:t>
      </w:r>
      <w:r>
        <w:t>. Л. П. Казанцева, М., 1996 г.</w:t>
      </w:r>
    </w:p>
    <w:p w:rsidR="00803FED" w:rsidRPr="001F3066" w:rsidRDefault="00803FED" w:rsidP="002552F4">
      <w:pPr>
        <w:numPr>
          <w:ilvl w:val="0"/>
          <w:numId w:val="56"/>
        </w:numPr>
        <w:jc w:val="both"/>
      </w:pPr>
      <w:r w:rsidRPr="001F3066">
        <w:t>Коган</w:t>
      </w:r>
      <w:r>
        <w:t xml:space="preserve"> Г.</w:t>
      </w:r>
      <w:r w:rsidR="006126A5">
        <w:t>«</w:t>
      </w:r>
      <w:r w:rsidRPr="001F3066">
        <w:t>Вопросы пианизма</w:t>
      </w:r>
      <w:r w:rsidR="006126A5">
        <w:t>»</w:t>
      </w:r>
      <w:r w:rsidRPr="001F3066">
        <w:t xml:space="preserve">, </w:t>
      </w:r>
      <w:r>
        <w:t>М., 1968 г., стр. 220-260.</w:t>
      </w:r>
    </w:p>
    <w:p w:rsidR="006126A5" w:rsidRDefault="006126A5" w:rsidP="00CB5E70">
      <w:pPr>
        <w:ind w:right="-1"/>
        <w:jc w:val="center"/>
        <w:rPr>
          <w:b/>
          <w:bCs/>
        </w:rPr>
      </w:pPr>
    </w:p>
    <w:p w:rsidR="006126A5" w:rsidRDefault="006126A5" w:rsidP="00CB5E70">
      <w:pPr>
        <w:ind w:right="-1"/>
        <w:jc w:val="center"/>
        <w:rPr>
          <w:b/>
          <w:bCs/>
        </w:rPr>
      </w:pPr>
    </w:p>
    <w:p w:rsidR="004D63CB" w:rsidRPr="001F3066" w:rsidRDefault="004D63CB" w:rsidP="00CB5E70">
      <w:pPr>
        <w:ind w:right="-1"/>
        <w:jc w:val="center"/>
        <w:rPr>
          <w:b/>
          <w:bCs/>
        </w:rPr>
      </w:pPr>
      <w:r w:rsidRPr="001F3066">
        <w:rPr>
          <w:b/>
          <w:bCs/>
        </w:rPr>
        <w:t xml:space="preserve">МДК.01.05 Основы композиции, </w:t>
      </w:r>
      <w:proofErr w:type="spellStart"/>
      <w:r w:rsidRPr="001F3066">
        <w:rPr>
          <w:b/>
          <w:bCs/>
        </w:rPr>
        <w:t>инструментоведение</w:t>
      </w:r>
      <w:proofErr w:type="spellEnd"/>
      <w:r w:rsidRPr="001F3066">
        <w:rPr>
          <w:b/>
          <w:bCs/>
        </w:rPr>
        <w:t>, дополнительный инструмента</w:t>
      </w:r>
    </w:p>
    <w:p w:rsidR="007A49FE" w:rsidRPr="001F3066" w:rsidRDefault="007A49FE" w:rsidP="007A49FE">
      <w:pPr>
        <w:ind w:right="-1"/>
        <w:jc w:val="both"/>
        <w:rPr>
          <w:b/>
          <w:bCs/>
        </w:rPr>
      </w:pPr>
    </w:p>
    <w:p w:rsidR="004D63CB" w:rsidRPr="001F3066" w:rsidRDefault="004D63CB" w:rsidP="00CB5E70">
      <w:pPr>
        <w:ind w:right="-1"/>
        <w:jc w:val="center"/>
      </w:pPr>
      <w:r w:rsidRPr="001F3066">
        <w:rPr>
          <w:b/>
          <w:bCs/>
        </w:rPr>
        <w:t>МДК.01.05.01 Основы композиции</w:t>
      </w:r>
    </w:p>
    <w:p w:rsidR="006126A5" w:rsidRDefault="006126A5" w:rsidP="006126A5">
      <w:pPr>
        <w:pStyle w:val="af6"/>
        <w:ind w:right="-1"/>
        <w:jc w:val="center"/>
      </w:pPr>
    </w:p>
    <w:p w:rsidR="004D63CB" w:rsidRPr="001F3066" w:rsidRDefault="006126A5" w:rsidP="006126A5">
      <w:pPr>
        <w:pStyle w:val="af6"/>
        <w:ind w:right="-1"/>
        <w:jc w:val="center"/>
      </w:pPr>
      <w:r>
        <w:t>Рекомендуемая литература</w:t>
      </w:r>
    </w:p>
    <w:p w:rsidR="006126A5" w:rsidRPr="001F3066" w:rsidRDefault="006126A5" w:rsidP="002552F4">
      <w:pPr>
        <w:pStyle w:val="af6"/>
        <w:numPr>
          <w:ilvl w:val="0"/>
          <w:numId w:val="57"/>
        </w:numPr>
        <w:spacing w:line="276" w:lineRule="auto"/>
        <w:ind w:right="-1"/>
        <w:jc w:val="both"/>
      </w:pPr>
      <w:proofErr w:type="spellStart"/>
      <w:r w:rsidRPr="001F3066">
        <w:t>Гнесин</w:t>
      </w:r>
      <w:proofErr w:type="spellEnd"/>
      <w:r w:rsidRPr="001F3066">
        <w:t xml:space="preserve"> М.Ф. Начальный курс практической композиции. М.</w:t>
      </w:r>
      <w:r>
        <w:t xml:space="preserve">: </w:t>
      </w:r>
      <w:proofErr w:type="spellStart"/>
      <w:r>
        <w:t>Музгиз</w:t>
      </w:r>
      <w:proofErr w:type="spellEnd"/>
      <w:r>
        <w:t xml:space="preserve">, </w:t>
      </w:r>
      <w:r w:rsidRPr="001F3066">
        <w:t>1962</w:t>
      </w:r>
      <w:r>
        <w:t>. – 216 с.</w:t>
      </w:r>
    </w:p>
    <w:p w:rsidR="006126A5" w:rsidRPr="001F3066" w:rsidRDefault="006126A5" w:rsidP="002552F4">
      <w:pPr>
        <w:pStyle w:val="af6"/>
        <w:numPr>
          <w:ilvl w:val="0"/>
          <w:numId w:val="57"/>
        </w:numPr>
        <w:spacing w:line="276" w:lineRule="auto"/>
        <w:ind w:right="-1"/>
        <w:jc w:val="both"/>
      </w:pPr>
      <w:proofErr w:type="spellStart"/>
      <w:r w:rsidRPr="001F3066">
        <w:t>Зак</w:t>
      </w:r>
      <w:proofErr w:type="spellEnd"/>
      <w:r>
        <w:t xml:space="preserve"> В. О мелодике массовой песни</w:t>
      </w:r>
      <w:r w:rsidR="00F9620B">
        <w:t xml:space="preserve">. </w:t>
      </w:r>
      <w:r>
        <w:t xml:space="preserve">- </w:t>
      </w:r>
      <w:r w:rsidRPr="001F3066">
        <w:t>М., Сов. композитор, 1979</w:t>
      </w:r>
      <w:r>
        <w:t>. – 356 с.</w:t>
      </w:r>
    </w:p>
    <w:p w:rsidR="006126A5" w:rsidRPr="001F3066" w:rsidRDefault="006126A5" w:rsidP="002552F4">
      <w:pPr>
        <w:pStyle w:val="af6"/>
        <w:numPr>
          <w:ilvl w:val="0"/>
          <w:numId w:val="57"/>
        </w:numPr>
        <w:spacing w:line="276" w:lineRule="auto"/>
        <w:ind w:right="-1"/>
        <w:jc w:val="both"/>
      </w:pPr>
      <w:proofErr w:type="spellStart"/>
      <w:r>
        <w:t>Когоутек</w:t>
      </w:r>
      <w:proofErr w:type="spellEnd"/>
      <w:r>
        <w:t xml:space="preserve"> Ц. </w:t>
      </w:r>
      <w:r w:rsidRPr="001F3066">
        <w:t>Техн</w:t>
      </w:r>
      <w:r>
        <w:t xml:space="preserve">ика композиции в музыке 20 века. - </w:t>
      </w:r>
      <w:r w:rsidRPr="001F3066">
        <w:t>М., 1976</w:t>
      </w:r>
      <w:r>
        <w:t>. – 367 с.</w:t>
      </w:r>
    </w:p>
    <w:p w:rsidR="006126A5" w:rsidRPr="001F3066" w:rsidRDefault="006126A5" w:rsidP="002552F4">
      <w:pPr>
        <w:pStyle w:val="af6"/>
        <w:numPr>
          <w:ilvl w:val="0"/>
          <w:numId w:val="57"/>
        </w:numPr>
        <w:spacing w:line="276" w:lineRule="auto"/>
        <w:ind w:right="-1"/>
        <w:jc w:val="both"/>
      </w:pPr>
      <w:proofErr w:type="spellStart"/>
      <w:r>
        <w:t>Конен</w:t>
      </w:r>
      <w:proofErr w:type="spellEnd"/>
      <w:r>
        <w:t xml:space="preserve"> В. </w:t>
      </w:r>
      <w:r w:rsidRPr="001F3066">
        <w:t>Театр и симфония</w:t>
      </w:r>
      <w:r>
        <w:t xml:space="preserve">. – М.: </w:t>
      </w:r>
      <w:r w:rsidRPr="001F3066">
        <w:t>Музыка,1975</w:t>
      </w:r>
      <w:r>
        <w:t>. – 376 с.</w:t>
      </w:r>
    </w:p>
    <w:p w:rsidR="006126A5" w:rsidRPr="001F3066" w:rsidRDefault="006126A5" w:rsidP="002552F4">
      <w:pPr>
        <w:pStyle w:val="af6"/>
        <w:numPr>
          <w:ilvl w:val="0"/>
          <w:numId w:val="57"/>
        </w:numPr>
        <w:spacing w:line="276" w:lineRule="auto"/>
        <w:ind w:right="-1"/>
        <w:jc w:val="both"/>
      </w:pPr>
      <w:proofErr w:type="spellStart"/>
      <w:r>
        <w:t>Конен</w:t>
      </w:r>
      <w:proofErr w:type="spellEnd"/>
      <w:r>
        <w:t xml:space="preserve"> В. </w:t>
      </w:r>
      <w:r w:rsidRPr="001F3066">
        <w:t xml:space="preserve">Этюды о зарубежной музыке. </w:t>
      </w:r>
      <w:r>
        <w:t xml:space="preserve"> – М.: М</w:t>
      </w:r>
      <w:r w:rsidRPr="001F3066">
        <w:t>узыка, 1975</w:t>
      </w:r>
      <w:r>
        <w:t>. – 296 с.</w:t>
      </w:r>
    </w:p>
    <w:p w:rsidR="004D63CB" w:rsidRPr="001F3066" w:rsidRDefault="004D63CB" w:rsidP="006126A5">
      <w:pPr>
        <w:pStyle w:val="af6"/>
        <w:spacing w:line="276" w:lineRule="auto"/>
        <w:ind w:right="-1"/>
        <w:jc w:val="both"/>
      </w:pPr>
    </w:p>
    <w:p w:rsidR="004D63CB" w:rsidRPr="001F3066" w:rsidRDefault="004D63CB" w:rsidP="007A49FE">
      <w:pPr>
        <w:ind w:right="-1" w:firstLine="504"/>
        <w:jc w:val="both"/>
      </w:pPr>
    </w:p>
    <w:p w:rsidR="004D63CB" w:rsidRPr="001F3066" w:rsidRDefault="00E51F89" w:rsidP="00CB5E70">
      <w:pPr>
        <w:ind w:right="-1"/>
        <w:jc w:val="center"/>
        <w:rPr>
          <w:bCs/>
        </w:rPr>
      </w:pPr>
      <w:r>
        <w:rPr>
          <w:b/>
          <w:bCs/>
        </w:rPr>
        <w:t xml:space="preserve">МДК.01.05.02 </w:t>
      </w:r>
      <w:proofErr w:type="spellStart"/>
      <w:r w:rsidR="004D63CB" w:rsidRPr="001F3066">
        <w:rPr>
          <w:b/>
          <w:bCs/>
        </w:rPr>
        <w:t>Инструментоведение</w:t>
      </w:r>
      <w:proofErr w:type="spellEnd"/>
    </w:p>
    <w:p w:rsidR="006126A5" w:rsidRDefault="006126A5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Cs/>
        </w:rPr>
      </w:pPr>
    </w:p>
    <w:p w:rsidR="004D63CB" w:rsidRDefault="004D63CB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Cs/>
        </w:rPr>
      </w:pPr>
      <w:r w:rsidRPr="001F3066">
        <w:rPr>
          <w:bCs/>
        </w:rPr>
        <w:t>Основн</w:t>
      </w:r>
      <w:r w:rsidR="006126A5">
        <w:rPr>
          <w:bCs/>
        </w:rPr>
        <w:t>ая литература:</w:t>
      </w:r>
    </w:p>
    <w:p w:rsidR="006126A5" w:rsidRPr="001F3066" w:rsidRDefault="006126A5" w:rsidP="002552F4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proofErr w:type="spellStart"/>
      <w:r w:rsidRPr="001F3066">
        <w:rPr>
          <w:bCs/>
        </w:rPr>
        <w:t>Чулаки</w:t>
      </w:r>
      <w:proofErr w:type="spellEnd"/>
      <w:r w:rsidRPr="001F3066">
        <w:rPr>
          <w:bCs/>
        </w:rPr>
        <w:t xml:space="preserve"> М. </w:t>
      </w:r>
      <w:r>
        <w:rPr>
          <w:bCs/>
        </w:rPr>
        <w:t>«</w:t>
      </w:r>
      <w:r w:rsidRPr="001F3066">
        <w:rPr>
          <w:bCs/>
        </w:rPr>
        <w:t>Инструменты симфонического оркестра</w:t>
      </w:r>
      <w:r>
        <w:rPr>
          <w:bCs/>
        </w:rPr>
        <w:t>»</w:t>
      </w:r>
      <w:r w:rsidRPr="001F3066">
        <w:rPr>
          <w:bCs/>
        </w:rPr>
        <w:t xml:space="preserve"> М., Музыка, 1983</w:t>
      </w:r>
    </w:p>
    <w:p w:rsidR="006126A5" w:rsidRDefault="006126A5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</w:p>
    <w:p w:rsidR="006126A5" w:rsidRPr="001F3066" w:rsidRDefault="006126A5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Cs/>
        </w:rPr>
      </w:pPr>
      <w:r>
        <w:rPr>
          <w:bCs/>
        </w:rPr>
        <w:t>Рекомендуемая литература:</w:t>
      </w:r>
    </w:p>
    <w:p w:rsidR="006126A5" w:rsidRPr="001F3066" w:rsidRDefault="006126A5" w:rsidP="002552F4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1F3066">
        <w:rPr>
          <w:bCs/>
        </w:rPr>
        <w:t xml:space="preserve">Дмитриев Г. </w:t>
      </w:r>
      <w:r>
        <w:rPr>
          <w:bCs/>
        </w:rPr>
        <w:t>«</w:t>
      </w:r>
      <w:r w:rsidRPr="001F3066">
        <w:rPr>
          <w:bCs/>
        </w:rPr>
        <w:t>Ударные инструменты</w:t>
      </w:r>
      <w:r>
        <w:rPr>
          <w:bCs/>
        </w:rPr>
        <w:t>»</w:t>
      </w:r>
      <w:r w:rsidRPr="001F3066">
        <w:rPr>
          <w:bCs/>
        </w:rPr>
        <w:t>. М., Музыка, 1973</w:t>
      </w:r>
    </w:p>
    <w:p w:rsidR="006126A5" w:rsidRPr="001F3066" w:rsidRDefault="006126A5" w:rsidP="002552F4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1F3066">
        <w:rPr>
          <w:bCs/>
        </w:rPr>
        <w:t xml:space="preserve">Левин С. </w:t>
      </w:r>
      <w:r>
        <w:rPr>
          <w:bCs/>
        </w:rPr>
        <w:t>«</w:t>
      </w:r>
      <w:r w:rsidRPr="001F3066">
        <w:rPr>
          <w:bCs/>
        </w:rPr>
        <w:t>Фагот</w:t>
      </w:r>
      <w:r>
        <w:rPr>
          <w:bCs/>
        </w:rPr>
        <w:t>». М., Музыка, 1973</w:t>
      </w:r>
    </w:p>
    <w:p w:rsidR="006126A5" w:rsidRPr="001F3066" w:rsidRDefault="006126A5" w:rsidP="002552F4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proofErr w:type="spellStart"/>
      <w:r w:rsidRPr="001F3066">
        <w:rPr>
          <w:bCs/>
        </w:rPr>
        <w:t>Сумеркин</w:t>
      </w:r>
      <w:proofErr w:type="spellEnd"/>
      <w:r w:rsidRPr="001F3066">
        <w:rPr>
          <w:bCs/>
        </w:rPr>
        <w:t xml:space="preserve"> В. </w:t>
      </w:r>
      <w:r>
        <w:rPr>
          <w:bCs/>
        </w:rPr>
        <w:t>«</w:t>
      </w:r>
      <w:r w:rsidRPr="001F3066">
        <w:rPr>
          <w:bCs/>
        </w:rPr>
        <w:t>Тромбон</w:t>
      </w:r>
      <w:r>
        <w:rPr>
          <w:bCs/>
        </w:rPr>
        <w:t>»</w:t>
      </w:r>
      <w:r w:rsidRPr="001F3066">
        <w:rPr>
          <w:bCs/>
        </w:rPr>
        <w:t>. М., Музыка, 1975</w:t>
      </w:r>
    </w:p>
    <w:p w:rsidR="006126A5" w:rsidRPr="001F3066" w:rsidRDefault="006126A5" w:rsidP="002552F4">
      <w:pPr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1F3066">
        <w:rPr>
          <w:bCs/>
        </w:rPr>
        <w:t xml:space="preserve">Усов Ю. </w:t>
      </w:r>
      <w:r>
        <w:rPr>
          <w:bCs/>
        </w:rPr>
        <w:t>«</w:t>
      </w:r>
      <w:r w:rsidRPr="001F3066">
        <w:rPr>
          <w:bCs/>
        </w:rPr>
        <w:t>Труба</w:t>
      </w:r>
      <w:r>
        <w:rPr>
          <w:bCs/>
        </w:rPr>
        <w:t>»</w:t>
      </w:r>
      <w:r w:rsidRPr="001F3066">
        <w:rPr>
          <w:bCs/>
        </w:rPr>
        <w:t>. М., Музыка, 1989</w:t>
      </w:r>
    </w:p>
    <w:p w:rsidR="004D63CB" w:rsidRPr="001F3066" w:rsidRDefault="004D63CB" w:rsidP="002552F4">
      <w:pPr>
        <w:pStyle w:val="af6"/>
        <w:numPr>
          <w:ilvl w:val="0"/>
          <w:numId w:val="59"/>
        </w:numPr>
      </w:pPr>
      <w:r w:rsidRPr="001F3066">
        <w:t xml:space="preserve">Веприк А. </w:t>
      </w:r>
      <w:r w:rsidR="006126A5">
        <w:t>«</w:t>
      </w:r>
      <w:r w:rsidRPr="001F3066">
        <w:t>Очерки оркестровых стилей</w:t>
      </w:r>
      <w:r w:rsidR="006126A5">
        <w:t>»</w:t>
      </w:r>
      <w:r w:rsidRPr="001F3066">
        <w:t>. М., Музыка, 19</w:t>
      </w:r>
      <w:r w:rsidR="006126A5">
        <w:t>78</w:t>
      </w:r>
    </w:p>
    <w:p w:rsidR="004D63CB" w:rsidRPr="001F3066" w:rsidRDefault="004D63CB" w:rsidP="002552F4">
      <w:pPr>
        <w:pStyle w:val="af6"/>
        <w:numPr>
          <w:ilvl w:val="0"/>
          <w:numId w:val="59"/>
        </w:numPr>
      </w:pPr>
      <w:r w:rsidRPr="001F3066">
        <w:t xml:space="preserve">Рогаль-Левицкий Д. </w:t>
      </w:r>
      <w:r w:rsidR="006126A5">
        <w:t>«</w:t>
      </w:r>
      <w:r w:rsidRPr="001F3066">
        <w:t>Современный оркестр</w:t>
      </w:r>
      <w:r w:rsidR="006126A5">
        <w:t>»</w:t>
      </w:r>
      <w:r w:rsidRPr="001F3066">
        <w:t xml:space="preserve"> М., Музыка, 1976</w:t>
      </w:r>
    </w:p>
    <w:p w:rsidR="004D63CB" w:rsidRPr="001F3066" w:rsidRDefault="004D63CB" w:rsidP="007A49FE">
      <w:pPr>
        <w:ind w:right="-1" w:firstLine="504"/>
        <w:jc w:val="both"/>
      </w:pPr>
    </w:p>
    <w:p w:rsidR="004D63CB" w:rsidRDefault="004D63CB" w:rsidP="00CB5E70">
      <w:pPr>
        <w:ind w:right="-1"/>
        <w:jc w:val="center"/>
        <w:rPr>
          <w:b/>
          <w:bCs/>
        </w:rPr>
      </w:pPr>
      <w:r w:rsidRPr="001F3066">
        <w:rPr>
          <w:b/>
          <w:bCs/>
        </w:rPr>
        <w:t>МДК.01.05.03 Дополнительный инструмен</w:t>
      </w:r>
      <w:r w:rsidR="007A49FE" w:rsidRPr="001F3066">
        <w:rPr>
          <w:b/>
          <w:bCs/>
        </w:rPr>
        <w:t>т</w:t>
      </w:r>
    </w:p>
    <w:p w:rsidR="006126A5" w:rsidRDefault="006126A5" w:rsidP="00CB5E70">
      <w:pPr>
        <w:ind w:right="-1"/>
        <w:jc w:val="center"/>
        <w:rPr>
          <w:b/>
          <w:bCs/>
        </w:rPr>
      </w:pPr>
    </w:p>
    <w:p w:rsidR="006126A5" w:rsidRDefault="006126A5" w:rsidP="00CB5E70">
      <w:pPr>
        <w:ind w:right="-1"/>
        <w:jc w:val="center"/>
        <w:rPr>
          <w:b/>
          <w:bCs/>
        </w:rPr>
      </w:pPr>
      <w:r>
        <w:rPr>
          <w:b/>
          <w:bCs/>
        </w:rPr>
        <w:t>Основная литература:</w:t>
      </w:r>
    </w:p>
    <w:p w:rsidR="006126A5" w:rsidRPr="005C5E8A" w:rsidRDefault="006126A5" w:rsidP="002552F4">
      <w:pPr>
        <w:numPr>
          <w:ilvl w:val="0"/>
          <w:numId w:val="60"/>
        </w:num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Ардуванова</w:t>
      </w:r>
      <w:proofErr w:type="spellEnd"/>
      <w:r>
        <w:rPr>
          <w:color w:val="000000"/>
        </w:rPr>
        <w:t xml:space="preserve"> Е.Р., </w:t>
      </w:r>
      <w:proofErr w:type="spellStart"/>
      <w:r>
        <w:rPr>
          <w:color w:val="000000"/>
        </w:rPr>
        <w:t>Ветошкина</w:t>
      </w:r>
      <w:proofErr w:type="spellEnd"/>
      <w:r>
        <w:rPr>
          <w:color w:val="000000"/>
        </w:rPr>
        <w:t xml:space="preserve"> Т.В. </w:t>
      </w:r>
      <w:r w:rsidRPr="005C5E8A">
        <w:rPr>
          <w:color w:val="000000"/>
        </w:rPr>
        <w:t>Дополнительный инструмент[</w:t>
      </w:r>
      <w:r>
        <w:rPr>
          <w:color w:val="000000"/>
        </w:rPr>
        <w:t>Текст</w:t>
      </w:r>
      <w:r w:rsidRPr="005C5E8A">
        <w:rPr>
          <w:color w:val="000000"/>
        </w:rPr>
        <w:t>]</w:t>
      </w:r>
      <w:r>
        <w:rPr>
          <w:color w:val="000000"/>
        </w:rPr>
        <w:t xml:space="preserve">: </w:t>
      </w:r>
      <w:r w:rsidRPr="005C5E8A">
        <w:rPr>
          <w:color w:val="000000"/>
        </w:rPr>
        <w:t>учебно-методическое пособие</w:t>
      </w:r>
      <w:r>
        <w:rPr>
          <w:color w:val="000000"/>
        </w:rPr>
        <w:t xml:space="preserve"> / Е.Р. </w:t>
      </w:r>
      <w:proofErr w:type="spellStart"/>
      <w:r>
        <w:rPr>
          <w:color w:val="000000"/>
        </w:rPr>
        <w:t>Ардуванова</w:t>
      </w:r>
      <w:proofErr w:type="spellEnd"/>
      <w:r w:rsidRPr="005C5E8A">
        <w:rPr>
          <w:color w:val="000000"/>
        </w:rPr>
        <w:t xml:space="preserve">, </w:t>
      </w:r>
      <w:r>
        <w:rPr>
          <w:color w:val="000000"/>
        </w:rPr>
        <w:t xml:space="preserve">Т.В. </w:t>
      </w:r>
      <w:proofErr w:type="spellStart"/>
      <w:r w:rsidRPr="005C5E8A">
        <w:rPr>
          <w:color w:val="000000"/>
        </w:rPr>
        <w:t>Ветошкина</w:t>
      </w:r>
      <w:proofErr w:type="spellEnd"/>
      <w:r>
        <w:rPr>
          <w:color w:val="000000"/>
        </w:rPr>
        <w:t>. – Сыктывкар6</w:t>
      </w:r>
      <w:r w:rsidRPr="005C5E8A">
        <w:rPr>
          <w:color w:val="000000"/>
        </w:rPr>
        <w:t xml:space="preserve"> ГПОУ РК </w:t>
      </w:r>
      <w:r>
        <w:rPr>
          <w:color w:val="000000"/>
        </w:rPr>
        <w:t>«</w:t>
      </w:r>
      <w:r w:rsidRPr="005C5E8A">
        <w:rPr>
          <w:color w:val="000000"/>
        </w:rPr>
        <w:t>Колледж искусств Республики Коми</w:t>
      </w:r>
      <w:r>
        <w:rPr>
          <w:color w:val="000000"/>
        </w:rPr>
        <w:t xml:space="preserve">», </w:t>
      </w:r>
      <w:r w:rsidRPr="005C5E8A">
        <w:rPr>
          <w:color w:val="000000"/>
        </w:rPr>
        <w:t>2017</w:t>
      </w:r>
      <w:r>
        <w:rPr>
          <w:color w:val="000000"/>
        </w:rPr>
        <w:t>. – 37 с.</w:t>
      </w:r>
    </w:p>
    <w:p w:rsidR="006126A5" w:rsidRPr="001F3066" w:rsidRDefault="006126A5" w:rsidP="00CB5E70">
      <w:pPr>
        <w:ind w:right="-1"/>
        <w:jc w:val="center"/>
        <w:rPr>
          <w:b/>
          <w:bCs/>
        </w:rPr>
      </w:pPr>
    </w:p>
    <w:p w:rsidR="004D63CB" w:rsidRPr="001F3066" w:rsidRDefault="006126A5" w:rsidP="00612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/>
        <w:jc w:val="center"/>
      </w:pPr>
      <w:r>
        <w:rPr>
          <w:bCs/>
        </w:rPr>
        <w:t>Дополнительная литература: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Бах И.С. Маленькие прелюдии</w:t>
      </w:r>
      <w:r>
        <w:t>. – М.: Музыка, 1989.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Бах И.С. Шесть сонат для флейты и фортепиано</w:t>
      </w:r>
      <w:r>
        <w:t>. – М: Музыка, 1972.</w:t>
      </w:r>
    </w:p>
    <w:p w:rsidR="00347128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proofErr w:type="spellStart"/>
      <w:r w:rsidRPr="001F3066">
        <w:t>Векерлен</w:t>
      </w:r>
      <w:proofErr w:type="spellEnd"/>
      <w:r w:rsidRPr="001F3066">
        <w:t xml:space="preserve"> Ж.-Б. Пасторали, романсы и песни 18 века</w:t>
      </w:r>
      <w:r>
        <w:t xml:space="preserve">. – М.: Музыка, 1982. 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Гайдн И. Песни для голоса в сопровождении фортепиано</w:t>
      </w:r>
      <w:r>
        <w:t>. – М.: Музыка, 1984.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Избранные клавирные пьесы старинных английских композиторов. Ред. Н. И. </w:t>
      </w:r>
      <w:proofErr w:type="spellStart"/>
      <w:r w:rsidRPr="001F3066">
        <w:t>Голубовской</w:t>
      </w:r>
      <w:proofErr w:type="spellEnd"/>
      <w:r w:rsidRPr="001F3066">
        <w:t>.</w:t>
      </w:r>
      <w:r>
        <w:t xml:space="preserve"> – СПб.: Нота, 2002.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Избранные произведения композиторов - современников И. С. Баха (вып.2). Составители Е. </w:t>
      </w:r>
      <w:proofErr w:type="spellStart"/>
      <w:r w:rsidRPr="001F3066">
        <w:t>Гудова</w:t>
      </w:r>
      <w:proofErr w:type="spellEnd"/>
      <w:r w:rsidRPr="001F3066">
        <w:t xml:space="preserve">, </w:t>
      </w:r>
      <w:proofErr w:type="spellStart"/>
      <w:r w:rsidRPr="001F3066">
        <w:t>С.Чернышков</w:t>
      </w:r>
      <w:proofErr w:type="spellEnd"/>
      <w:r w:rsidRPr="001F3066">
        <w:t>.</w:t>
      </w:r>
      <w:r>
        <w:t xml:space="preserve"> – М.: Музыка, 2002.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Итальянска</w:t>
      </w:r>
      <w:r>
        <w:t>я клавирная музыка. Вып.6. / С</w:t>
      </w:r>
      <w:r w:rsidRPr="001F3066">
        <w:t>ост</w:t>
      </w:r>
      <w:r>
        <w:t>.</w:t>
      </w:r>
      <w:r w:rsidRPr="001F3066">
        <w:t xml:space="preserve"> О. </w:t>
      </w:r>
      <w:proofErr w:type="spellStart"/>
      <w:r w:rsidRPr="001F3066">
        <w:t>Брыкова</w:t>
      </w:r>
      <w:proofErr w:type="spellEnd"/>
      <w:r w:rsidRPr="001F3066">
        <w:t xml:space="preserve">, </w:t>
      </w:r>
      <w:proofErr w:type="spellStart"/>
      <w:r w:rsidRPr="001F3066">
        <w:t>А.Парсаданова</w:t>
      </w:r>
      <w:proofErr w:type="spellEnd"/>
      <w:r w:rsidRPr="001F3066">
        <w:t>.</w:t>
      </w:r>
      <w:r>
        <w:t xml:space="preserve"> – М.: Музыка, 1975.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Клавирные пьесы западноевропейских композиторов 16-18 вв. Испания, Португалия, Нидерланды. Вып.1. </w:t>
      </w:r>
      <w:r>
        <w:t xml:space="preserve">/ </w:t>
      </w:r>
      <w:r w:rsidRPr="001F3066">
        <w:t xml:space="preserve">Сост. и ред. Н. </w:t>
      </w:r>
      <w:proofErr w:type="spellStart"/>
      <w:r w:rsidRPr="001F3066">
        <w:t>Кончевского</w:t>
      </w:r>
      <w:proofErr w:type="spellEnd"/>
      <w:r w:rsidRPr="001F3066">
        <w:t>.</w:t>
      </w:r>
      <w:r>
        <w:t xml:space="preserve"> – М.: Музыка, 1975.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Клавирные пьесы западноевропейских композиторов 16-18 вв. Италия, Франция. Вып.3. Нотная тетрадь А. М. Бах.</w:t>
      </w:r>
      <w:r>
        <w:t xml:space="preserve"> – М.: Музыка, 1975.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Музыка старинных мастеров. Вып.1. Сост. Л. </w:t>
      </w:r>
      <w:proofErr w:type="spellStart"/>
      <w:r w:rsidRPr="001F3066">
        <w:t>Грабко</w:t>
      </w:r>
      <w:proofErr w:type="spellEnd"/>
      <w:r w:rsidRPr="001F3066">
        <w:t>.</w:t>
      </w:r>
      <w:r>
        <w:t xml:space="preserve"> – М.: Музыка, 1989.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Музыка старинных мастеров. Вып.2. Сост. Л. </w:t>
      </w:r>
      <w:proofErr w:type="spellStart"/>
      <w:r w:rsidRPr="001F3066">
        <w:t>Грабко</w:t>
      </w:r>
      <w:proofErr w:type="spellEnd"/>
      <w:r w:rsidRPr="001F3066">
        <w:t>.</w:t>
      </w:r>
      <w:r>
        <w:t xml:space="preserve"> – М.: Музыка, 1989.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Музыкальная мозаика для </w:t>
      </w:r>
      <w:proofErr w:type="spellStart"/>
      <w:r w:rsidRPr="001F3066">
        <w:t>блокфлейты</w:t>
      </w:r>
      <w:proofErr w:type="spellEnd"/>
      <w:r w:rsidRPr="001F3066">
        <w:t xml:space="preserve"> и фортепиано.</w:t>
      </w:r>
      <w:r>
        <w:t xml:space="preserve"> – М.: музыка, 2011.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proofErr w:type="spellStart"/>
      <w:r w:rsidRPr="001F3066">
        <w:t>Носина</w:t>
      </w:r>
      <w:proofErr w:type="spellEnd"/>
      <w:r w:rsidRPr="001F3066">
        <w:t xml:space="preserve"> В. Б. Символика музыки И. С. Баха. </w:t>
      </w:r>
      <w:r>
        <w:t>–М.: Музыка, 2004.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Педагогический ре</w:t>
      </w:r>
      <w:r>
        <w:t>пертуар для флейты и фортепиано: хрестоматия. – М.: Музыка, 2007.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proofErr w:type="spellStart"/>
      <w:r w:rsidRPr="001F3066">
        <w:t>Пёрселл.Г</w:t>
      </w:r>
      <w:proofErr w:type="spellEnd"/>
      <w:r w:rsidRPr="001F3066">
        <w:t>. Вокальные сочинения для голоса в сопровождении фортепиано.</w:t>
      </w:r>
      <w:r>
        <w:t xml:space="preserve"> – М.: Музыка, 1984.</w:t>
      </w:r>
    </w:p>
    <w:p w:rsidR="00347128" w:rsidRPr="001F3066" w:rsidRDefault="00347128" w:rsidP="002552F4">
      <w:pPr>
        <w:numPr>
          <w:ilvl w:val="0"/>
          <w:numId w:val="60"/>
        </w:numPr>
        <w:ind w:right="-1"/>
        <w:jc w:val="both"/>
      </w:pPr>
      <w:proofErr w:type="spellStart"/>
      <w:r w:rsidRPr="001F3066">
        <w:t>Петелин</w:t>
      </w:r>
      <w:proofErr w:type="spellEnd"/>
      <w:r w:rsidRPr="001F3066">
        <w:t xml:space="preserve"> Р., </w:t>
      </w:r>
      <w:proofErr w:type="spellStart"/>
      <w:r w:rsidRPr="001F3066">
        <w:t>Петелин</w:t>
      </w:r>
      <w:proofErr w:type="spellEnd"/>
      <w:r w:rsidRPr="001F3066">
        <w:t xml:space="preserve"> Ю. Аранжировка музыки на РС. СПб.:</w:t>
      </w:r>
      <w:r w:rsidRPr="001F3066">
        <w:rPr>
          <w:lang w:val="en-US"/>
        </w:rPr>
        <w:t>BHV</w:t>
      </w:r>
      <w:r>
        <w:t>-Санкт-Петербург, 1999г.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Произведения немецких композиторов 17-18 вв. Сост. и ред. </w:t>
      </w:r>
      <w:proofErr w:type="spellStart"/>
      <w:r w:rsidRPr="001F3066">
        <w:t>В.Дельновой</w:t>
      </w:r>
      <w:proofErr w:type="spellEnd"/>
      <w:r w:rsidRPr="001F3066">
        <w:t>.</w:t>
      </w:r>
      <w:r>
        <w:t xml:space="preserve"> – М.: Музыка, 1965.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Пьесы в фо</w:t>
      </w:r>
      <w:r>
        <w:t>рме старинных танцев / С</w:t>
      </w:r>
      <w:r w:rsidRPr="001F3066">
        <w:t>ост</w:t>
      </w:r>
      <w:r>
        <w:t>.</w:t>
      </w:r>
      <w:r w:rsidRPr="001F3066">
        <w:t xml:space="preserve"> М. Соколов.</w:t>
      </w:r>
      <w:r>
        <w:t xml:space="preserve"> – М.: Музыка, 1990.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 xml:space="preserve">Пьесы зарубежных классиков. Сост. Ф. А. </w:t>
      </w:r>
      <w:proofErr w:type="spellStart"/>
      <w:r w:rsidRPr="001F3066">
        <w:t>Розенблюм</w:t>
      </w:r>
      <w:proofErr w:type="spellEnd"/>
      <w:r w:rsidRPr="001F3066">
        <w:t>.</w:t>
      </w:r>
      <w:r>
        <w:t xml:space="preserve"> – М.: Музыка, 1971.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>
        <w:lastRenderedPageBreak/>
        <w:t xml:space="preserve">Русская книга о Бахе / Сост. Т.Н. Ливанов, В.В. Протопопов. </w:t>
      </w:r>
      <w:r w:rsidRPr="001F3066">
        <w:t>- М.</w:t>
      </w:r>
      <w:r>
        <w:t>: Музыка, 1986. – 375 с.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Сборник лёгких пьес старинных композиторов для скрипки и фортепиано Вып.2</w:t>
      </w:r>
      <w:r>
        <w:t>. – М.: Музыка, 1990.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proofErr w:type="spellStart"/>
      <w:r w:rsidRPr="001F3066">
        <w:t>Скарлатти</w:t>
      </w:r>
      <w:proofErr w:type="spellEnd"/>
      <w:r w:rsidRPr="001F3066">
        <w:t xml:space="preserve"> Д. Сонаты. Общая редакция А. Николаева.</w:t>
      </w:r>
      <w:r>
        <w:t xml:space="preserve"> – М.: Музыка, 1974.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Франц</w:t>
      </w:r>
      <w:r>
        <w:t>узская клавесинная музыка / С</w:t>
      </w:r>
      <w:r w:rsidRPr="001F3066">
        <w:t>ост</w:t>
      </w:r>
      <w:r>
        <w:t xml:space="preserve">. </w:t>
      </w:r>
      <w:r w:rsidRPr="001F3066">
        <w:t>А. Любимов.</w:t>
      </w:r>
      <w:r>
        <w:t xml:space="preserve"> – М.: Музыка, 1988.</w:t>
      </w:r>
    </w:p>
    <w:p w:rsidR="00347128" w:rsidRPr="001F3066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>
        <w:t xml:space="preserve">Хрестоматия для флейты. Пьесы / </w:t>
      </w:r>
      <w:r w:rsidRPr="001F3066">
        <w:t>Сост. Ю. Должников.</w:t>
      </w:r>
      <w:r>
        <w:t>- М.: Музыка, 1988.</w:t>
      </w:r>
    </w:p>
    <w:p w:rsidR="00347128" w:rsidRDefault="00347128" w:rsidP="002552F4">
      <w:pPr>
        <w:numPr>
          <w:ilvl w:val="0"/>
          <w:numId w:val="60"/>
        </w:numPr>
        <w:overflowPunct w:val="0"/>
        <w:autoSpaceDE w:val="0"/>
        <w:ind w:right="-1"/>
        <w:jc w:val="both"/>
        <w:textAlignment w:val="baseline"/>
      </w:pPr>
      <w:r w:rsidRPr="001F3066">
        <w:t>Чугунов Ю. Гармония в джазе. - М., 1985г.</w:t>
      </w:r>
    </w:p>
    <w:p w:rsidR="004D63CB" w:rsidRPr="001F3066" w:rsidRDefault="004D63CB">
      <w:pPr>
        <w:pStyle w:val="af6"/>
      </w:pPr>
    </w:p>
    <w:p w:rsidR="004D63CB" w:rsidRPr="001F3066" w:rsidRDefault="004D63CB" w:rsidP="00CB5E70">
      <w:pPr>
        <w:pStyle w:val="af6"/>
        <w:jc w:val="center"/>
        <w:rPr>
          <w:rStyle w:val="34"/>
          <w:b/>
          <w:sz w:val="24"/>
          <w:szCs w:val="24"/>
        </w:rPr>
      </w:pPr>
      <w:r w:rsidRPr="00F9620B">
        <w:rPr>
          <w:b/>
          <w:bCs/>
        </w:rPr>
        <w:t>МДК.01.05.05 Основы импровизации</w:t>
      </w:r>
    </w:p>
    <w:p w:rsidR="00100DCE" w:rsidRDefault="00100DCE" w:rsidP="00100DCE">
      <w:pPr>
        <w:jc w:val="center"/>
      </w:pPr>
    </w:p>
    <w:p w:rsidR="00100DCE" w:rsidRDefault="00100DCE" w:rsidP="00100DCE">
      <w:pPr>
        <w:jc w:val="center"/>
      </w:pPr>
      <w:r w:rsidRPr="00100DCE">
        <w:t>Основная литература:</w:t>
      </w:r>
    </w:p>
    <w:p w:rsidR="00042DFD" w:rsidRPr="00101427" w:rsidRDefault="00042DFD" w:rsidP="002552F4">
      <w:pPr>
        <w:pStyle w:val="Default"/>
        <w:numPr>
          <w:ilvl w:val="0"/>
          <w:numId w:val="70"/>
        </w:numPr>
        <w:jc w:val="both"/>
      </w:pPr>
      <w:r>
        <w:rPr>
          <w:bCs/>
        </w:rPr>
        <w:t>Цыганков В.Н. Основы импровизации [Текст</w:t>
      </w:r>
      <w:r w:rsidRPr="000A37A7">
        <w:rPr>
          <w:bCs/>
        </w:rPr>
        <w:t>]</w:t>
      </w:r>
      <w:r>
        <w:rPr>
          <w:bCs/>
        </w:rPr>
        <w:t xml:space="preserve">: </w:t>
      </w:r>
      <w:r w:rsidRPr="00B50424">
        <w:rPr>
          <w:bCs/>
        </w:rPr>
        <w:t>учебно</w:t>
      </w:r>
      <w:r>
        <w:rPr>
          <w:bCs/>
        </w:rPr>
        <w:t xml:space="preserve">-методическое </w:t>
      </w:r>
      <w:r w:rsidRPr="00B50424">
        <w:rPr>
          <w:bCs/>
        </w:rPr>
        <w:t>пособие</w:t>
      </w:r>
      <w:r>
        <w:rPr>
          <w:bCs/>
        </w:rPr>
        <w:t xml:space="preserve"> / В.Н. Цыганков. – Сыктывкар: </w:t>
      </w:r>
      <w:r w:rsidRPr="00B50424">
        <w:t xml:space="preserve">ГПОУ РК </w:t>
      </w:r>
      <w:r>
        <w:t>«</w:t>
      </w:r>
      <w:r w:rsidRPr="00B50424">
        <w:t>Колледж искусств Ре</w:t>
      </w:r>
      <w:r>
        <w:t>спублики Коми» , 2017. – 24 с.</w:t>
      </w:r>
    </w:p>
    <w:p w:rsidR="00E059A7" w:rsidRPr="00100DCE" w:rsidRDefault="00100DCE" w:rsidP="00100DCE">
      <w:pPr>
        <w:jc w:val="center"/>
      </w:pPr>
      <w:r w:rsidRPr="00100DCE">
        <w:t>Дополнительная литература: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Бах И.С. Французские сюиты. Изд. Музыка, М., 1991. – 64 с.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Бетховен Л. Багатели. Изд. Музыка, М., 1986. – 59 с.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Бетховен Л. Избранные сонаты для фортепиано. – М.: Музыка, 1982. – 150 с.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Бриль И. Практический курс джазовой импровизации. М.: Советский композитор, 1985. 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Варламов А.  Избранные романсы и песни. М.: Музыка. 2011;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Воспитание музыкального слуха. </w:t>
      </w:r>
      <w:proofErr w:type="spellStart"/>
      <w:r w:rsidRPr="00100DCE">
        <w:t>Вып</w:t>
      </w:r>
      <w:proofErr w:type="spellEnd"/>
      <w:r w:rsidRPr="00100DCE">
        <w:t>. 2. М., 1985.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Гайдн Й. Сонаты. М.: Изд. Нота , 2004;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Давыдова Е. Методика преподавания сольфеджио. М., 1986. – 200 с.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Даргомыжский А. Избранные романсы и песни. М.: Музыка. 2013.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Джазовые и эстрадные композиции для фортепиано. </w:t>
      </w:r>
      <w:proofErr w:type="spellStart"/>
      <w:r w:rsidRPr="00100DCE">
        <w:t>Вып</w:t>
      </w:r>
      <w:proofErr w:type="spellEnd"/>
      <w:r w:rsidRPr="00100DCE">
        <w:t>. 1,2. М., 1980.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Джазовые произведения для фортепиано. </w:t>
      </w:r>
      <w:proofErr w:type="spellStart"/>
      <w:r w:rsidRPr="00100DCE">
        <w:t>Вып</w:t>
      </w:r>
      <w:proofErr w:type="spellEnd"/>
      <w:r w:rsidRPr="00100DCE">
        <w:t xml:space="preserve">. 1. М., 1982; </w:t>
      </w:r>
      <w:proofErr w:type="spellStart"/>
      <w:r w:rsidRPr="00100DCE">
        <w:t>Вып</w:t>
      </w:r>
      <w:proofErr w:type="spellEnd"/>
      <w:r w:rsidRPr="00100DCE">
        <w:t>. 2. М., 1986.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Импровизации выдающихся джазовых пианистов. Вып.1, М., 1989.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Капустин М. </w:t>
      </w:r>
      <w:proofErr w:type="spellStart"/>
      <w:r w:rsidRPr="00100DCE">
        <w:t>Крамер</w:t>
      </w:r>
      <w:proofErr w:type="spellEnd"/>
      <w:r w:rsidRPr="00100DCE">
        <w:t xml:space="preserve"> Д. Джазовые этюды для фортепиано. М., 1987.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Песни из американских мюзиклов. М., 1987.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Петров А. Мелодии из кинофильмов. М., 1989;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Популярные вальсы и танго для фортепиано. </w:t>
      </w:r>
      <w:proofErr w:type="spellStart"/>
      <w:r w:rsidRPr="00100DCE">
        <w:t>Вып</w:t>
      </w:r>
      <w:proofErr w:type="spellEnd"/>
      <w:r w:rsidRPr="00100DCE">
        <w:t>. I. Киев, 1980.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Романсы русских композиторов. М., Музыка, 1986;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Свиридов Г. «Фортепианная музыка для детей и юношества», изд. «Композитор»,2012;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Сольфеджио. Сост. Калмыков Б., </w:t>
      </w:r>
      <w:proofErr w:type="spellStart"/>
      <w:r w:rsidRPr="00100DCE">
        <w:t>Фридкин</w:t>
      </w:r>
      <w:proofErr w:type="spellEnd"/>
      <w:r w:rsidRPr="00100DCE">
        <w:t xml:space="preserve"> Т. Ч. 1. М., 1985.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 xml:space="preserve">Фролов И. Эстрадные пьесы  для скрипки и фортепиано. </w:t>
      </w:r>
      <w:proofErr w:type="spellStart"/>
      <w:r w:rsidRPr="00100DCE">
        <w:t>Вып</w:t>
      </w:r>
      <w:proofErr w:type="spellEnd"/>
      <w:r w:rsidRPr="00100DCE">
        <w:t>. 2. М., 1991.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Хрестоматии педагогического репертуара для ДМШ (младшие, средние и старшие классы), М.: Музыка.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Чайковс</w:t>
      </w:r>
      <w:r w:rsidR="00042DFD">
        <w:t>кий П.</w:t>
      </w:r>
      <w:r w:rsidRPr="00100DCE">
        <w:t xml:space="preserve"> «Детский альбом», изд. Кифара,2011;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Чугунов Ю. Гармония в джазе. Изд. Современная музыка 2007.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Шопен Ф. Фортепианные пьесы. М.: Музыка, 2010.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r w:rsidRPr="00100DCE">
        <w:t>Шуман Р. «Альбом для юношества», изд. «Современная музыка», 2009.</w:t>
      </w:r>
    </w:p>
    <w:p w:rsidR="00100DCE" w:rsidRPr="00100DCE" w:rsidRDefault="00100DCE" w:rsidP="002552F4">
      <w:pPr>
        <w:pStyle w:val="af6"/>
        <w:numPr>
          <w:ilvl w:val="0"/>
          <w:numId w:val="61"/>
        </w:numPr>
        <w:suppressAutoHyphens w:val="0"/>
        <w:spacing w:line="276" w:lineRule="auto"/>
        <w:jc w:val="both"/>
      </w:pPr>
      <w:proofErr w:type="spellStart"/>
      <w:r w:rsidRPr="00100DCE">
        <w:t>Якушенко</w:t>
      </w:r>
      <w:proofErr w:type="spellEnd"/>
      <w:r w:rsidRPr="00100DCE">
        <w:t xml:space="preserve"> И. «Джазовый альбом», М.: Музыка, 2008.</w:t>
      </w:r>
    </w:p>
    <w:p w:rsidR="004D63CB" w:rsidRDefault="004D63CB" w:rsidP="007A49FE">
      <w:pPr>
        <w:pStyle w:val="af6"/>
        <w:jc w:val="both"/>
      </w:pPr>
    </w:p>
    <w:p w:rsidR="00042DFD" w:rsidRDefault="00042DFD" w:rsidP="007A49FE">
      <w:pPr>
        <w:pStyle w:val="af6"/>
        <w:jc w:val="both"/>
      </w:pPr>
    </w:p>
    <w:p w:rsidR="00042DFD" w:rsidRDefault="00042DFD" w:rsidP="007A49FE">
      <w:pPr>
        <w:pStyle w:val="af6"/>
        <w:jc w:val="both"/>
      </w:pPr>
    </w:p>
    <w:p w:rsidR="00042DFD" w:rsidRPr="001F3066" w:rsidRDefault="00042DFD" w:rsidP="007A49FE">
      <w:pPr>
        <w:pStyle w:val="af6"/>
        <w:jc w:val="both"/>
      </w:pPr>
    </w:p>
    <w:p w:rsidR="004D63CB" w:rsidRPr="001F3066" w:rsidRDefault="004D63CB" w:rsidP="00CB5E70">
      <w:pPr>
        <w:ind w:right="-1"/>
        <w:jc w:val="center"/>
        <w:rPr>
          <w:rStyle w:val="34"/>
          <w:sz w:val="24"/>
          <w:szCs w:val="24"/>
          <w:u w:val="single"/>
        </w:rPr>
      </w:pPr>
      <w:r w:rsidRPr="001F3066">
        <w:rPr>
          <w:b/>
          <w:bCs/>
        </w:rPr>
        <w:lastRenderedPageBreak/>
        <w:t>УП.01 Концертмейстерская подготовка</w:t>
      </w:r>
    </w:p>
    <w:p w:rsidR="00F1041D" w:rsidRDefault="00F1041D" w:rsidP="00F1041D">
      <w:pPr>
        <w:ind w:right="-1"/>
        <w:jc w:val="center"/>
      </w:pPr>
    </w:p>
    <w:p w:rsidR="004D63CB" w:rsidRDefault="00ED79E6" w:rsidP="00F1041D">
      <w:pPr>
        <w:ind w:right="-1"/>
        <w:jc w:val="center"/>
      </w:pPr>
      <w:r>
        <w:t>Основная литература:</w:t>
      </w:r>
    </w:p>
    <w:p w:rsidR="00F1041D" w:rsidRPr="00F1041D" w:rsidRDefault="00F1041D" w:rsidP="002552F4">
      <w:pPr>
        <w:pStyle w:val="Default"/>
        <w:numPr>
          <w:ilvl w:val="0"/>
          <w:numId w:val="63"/>
        </w:numPr>
        <w:jc w:val="both"/>
        <w:rPr>
          <w:rFonts w:eastAsia="Times New Roman"/>
        </w:rPr>
      </w:pPr>
      <w:proofErr w:type="spellStart"/>
      <w:r w:rsidRPr="00F1041D">
        <w:rPr>
          <w:bCs/>
        </w:rPr>
        <w:t>Звербель</w:t>
      </w:r>
      <w:proofErr w:type="spellEnd"/>
      <w:r w:rsidRPr="00F1041D">
        <w:rPr>
          <w:bCs/>
        </w:rPr>
        <w:t xml:space="preserve"> И.В. Концертмейстерская подготовка: учебно-методическое пособие</w:t>
      </w:r>
      <w:r w:rsidRPr="00F1041D">
        <w:t xml:space="preserve"> / </w:t>
      </w:r>
      <w:proofErr w:type="spellStart"/>
      <w:r w:rsidRPr="00F1041D">
        <w:t>И.В.Звербель</w:t>
      </w:r>
      <w:proofErr w:type="spellEnd"/>
      <w:r w:rsidRPr="00F1041D">
        <w:t>. – Сыктывкар.: ГПОУ РК «Колледж искусств Республики Коми», 2017 – 64с.</w:t>
      </w:r>
    </w:p>
    <w:p w:rsidR="00ED79E6" w:rsidRPr="001F3066" w:rsidRDefault="00ED79E6" w:rsidP="00F1041D">
      <w:pPr>
        <w:ind w:right="-1"/>
        <w:jc w:val="both"/>
      </w:pPr>
    </w:p>
    <w:p w:rsidR="004D63CB" w:rsidRPr="001F3066" w:rsidRDefault="004D63CB" w:rsidP="00F1041D">
      <w:pPr>
        <w:ind w:right="-1"/>
        <w:jc w:val="center"/>
      </w:pPr>
      <w:r w:rsidRPr="001F3066">
        <w:t>Дополнительная литература</w:t>
      </w:r>
    </w:p>
    <w:p w:rsidR="00BA53FA" w:rsidRPr="001F3066" w:rsidRDefault="00BA53FA" w:rsidP="002552F4">
      <w:pPr>
        <w:pStyle w:val="af6"/>
        <w:numPr>
          <w:ilvl w:val="0"/>
          <w:numId w:val="64"/>
        </w:numPr>
        <w:jc w:val="both"/>
      </w:pPr>
      <w:proofErr w:type="spellStart"/>
      <w:r w:rsidRPr="001F3066">
        <w:t>Баренбойм</w:t>
      </w:r>
      <w:proofErr w:type="spellEnd"/>
      <w:r w:rsidRPr="001F3066">
        <w:t xml:space="preserve"> Л. Путь к </w:t>
      </w:r>
      <w:proofErr w:type="spellStart"/>
      <w:r w:rsidRPr="001F3066">
        <w:t>музицированию</w:t>
      </w:r>
      <w:proofErr w:type="spellEnd"/>
      <w:r w:rsidRPr="001F3066">
        <w:t xml:space="preserve">. </w:t>
      </w:r>
      <w:r w:rsidR="005226DD">
        <w:t xml:space="preserve">– Л.: </w:t>
      </w:r>
      <w:r w:rsidRPr="001F3066">
        <w:t>Советский композитор</w:t>
      </w:r>
      <w:r w:rsidR="005226DD">
        <w:t>, 197</w:t>
      </w:r>
      <w:r w:rsidRPr="001F3066">
        <w:t>9</w:t>
      </w:r>
      <w:r w:rsidR="005226DD">
        <w:t>.</w:t>
      </w:r>
    </w:p>
    <w:p w:rsidR="00BA53FA" w:rsidRPr="001F3066" w:rsidRDefault="00BA53FA" w:rsidP="002552F4">
      <w:pPr>
        <w:pStyle w:val="af6"/>
        <w:numPr>
          <w:ilvl w:val="0"/>
          <w:numId w:val="64"/>
        </w:numPr>
        <w:jc w:val="both"/>
      </w:pPr>
      <w:proofErr w:type="spellStart"/>
      <w:r w:rsidRPr="001F3066">
        <w:t>Голубовская</w:t>
      </w:r>
      <w:proofErr w:type="spellEnd"/>
      <w:r w:rsidRPr="001F3066">
        <w:t xml:space="preserve"> Н. О музыкальном исполнительстве. – Л., Музыка, 1985.</w:t>
      </w:r>
    </w:p>
    <w:p w:rsidR="005226DD" w:rsidRDefault="005226DD" w:rsidP="00F1041D">
      <w:pPr>
        <w:pStyle w:val="af6"/>
        <w:ind w:right="-1"/>
        <w:jc w:val="both"/>
      </w:pPr>
    </w:p>
    <w:p w:rsidR="004D63CB" w:rsidRDefault="005226DD" w:rsidP="00F1041D">
      <w:pPr>
        <w:pStyle w:val="af6"/>
        <w:ind w:right="-1"/>
        <w:jc w:val="center"/>
      </w:pPr>
      <w:r>
        <w:t>Рекомендуемая литература:</w:t>
      </w:r>
    </w:p>
    <w:p w:rsidR="005226DD" w:rsidRDefault="005226DD" w:rsidP="002552F4">
      <w:pPr>
        <w:numPr>
          <w:ilvl w:val="0"/>
          <w:numId w:val="62"/>
        </w:numPr>
        <w:ind w:right="-1"/>
        <w:jc w:val="both"/>
      </w:pPr>
      <w:r w:rsidRPr="001F3066">
        <w:t xml:space="preserve">Вопросы музыкальной педагогики. </w:t>
      </w:r>
      <w:proofErr w:type="spellStart"/>
      <w:r w:rsidRPr="001F3066">
        <w:t>Вып</w:t>
      </w:r>
      <w:proofErr w:type="spellEnd"/>
      <w:r w:rsidRPr="001F3066">
        <w:t>. 1, 2, 3. Москва, 1971</w:t>
      </w:r>
      <w:r>
        <w:t>.</w:t>
      </w:r>
    </w:p>
    <w:p w:rsidR="005226DD" w:rsidRPr="001F3066" w:rsidRDefault="005226DD" w:rsidP="002552F4">
      <w:pPr>
        <w:numPr>
          <w:ilvl w:val="0"/>
          <w:numId w:val="62"/>
        </w:numPr>
        <w:ind w:right="-1"/>
        <w:jc w:val="both"/>
      </w:pPr>
      <w:proofErr w:type="spellStart"/>
      <w:r w:rsidRPr="001F3066">
        <w:t>Гольденвейзер</w:t>
      </w:r>
      <w:proofErr w:type="spellEnd"/>
      <w:r w:rsidRPr="001F3066">
        <w:t xml:space="preserve"> Е. Записи уроков </w:t>
      </w:r>
      <w:proofErr w:type="spellStart"/>
      <w:r w:rsidRPr="001F3066">
        <w:t>А.Б.Гольденвейзера</w:t>
      </w:r>
      <w:proofErr w:type="spellEnd"/>
      <w:r w:rsidRPr="001F3066">
        <w:t xml:space="preserve">. Мысли о музыке, исполнительском искусстве и фортепианной педагогике. </w:t>
      </w:r>
      <w:r>
        <w:t>«</w:t>
      </w:r>
      <w:r w:rsidRPr="001F3066">
        <w:t>Музыка</w:t>
      </w:r>
      <w:r>
        <w:t>»</w:t>
      </w:r>
      <w:r w:rsidRPr="001F3066">
        <w:t>, 1986</w:t>
      </w:r>
    </w:p>
    <w:p w:rsidR="005226DD" w:rsidRPr="001F3066" w:rsidRDefault="005226DD" w:rsidP="002552F4">
      <w:pPr>
        <w:numPr>
          <w:ilvl w:val="0"/>
          <w:numId w:val="62"/>
        </w:numPr>
        <w:ind w:right="-1"/>
        <w:jc w:val="both"/>
      </w:pPr>
      <w:proofErr w:type="spellStart"/>
      <w:r w:rsidRPr="001F3066">
        <w:t>Готлиб</w:t>
      </w:r>
      <w:proofErr w:type="spellEnd"/>
      <w:r w:rsidRPr="001F3066">
        <w:t xml:space="preserve"> А. Основы ансамблевой техники. М., Музыка, 1971</w:t>
      </w:r>
      <w:r>
        <w:t>.</w:t>
      </w:r>
    </w:p>
    <w:p w:rsidR="005226DD" w:rsidRPr="001F3066" w:rsidRDefault="005226DD" w:rsidP="002552F4">
      <w:pPr>
        <w:numPr>
          <w:ilvl w:val="0"/>
          <w:numId w:val="62"/>
        </w:numPr>
        <w:ind w:right="-1"/>
        <w:jc w:val="both"/>
      </w:pPr>
      <w:r w:rsidRPr="001F3066">
        <w:t>Гофман И. Советы молодым пианистам. Советская музыка, 1977</w:t>
      </w:r>
    </w:p>
    <w:p w:rsidR="005226DD" w:rsidRPr="001F3066" w:rsidRDefault="005226DD" w:rsidP="002552F4">
      <w:pPr>
        <w:numPr>
          <w:ilvl w:val="0"/>
          <w:numId w:val="62"/>
        </w:numPr>
        <w:ind w:right="-1"/>
        <w:jc w:val="both"/>
      </w:pPr>
      <w:proofErr w:type="spellStart"/>
      <w:r w:rsidRPr="001F3066">
        <w:t>Люблинский</w:t>
      </w:r>
      <w:proofErr w:type="spellEnd"/>
      <w:r w:rsidRPr="001F3066">
        <w:t xml:space="preserve"> А. Теория и практика аккомпаниатора. </w:t>
      </w:r>
      <w:r>
        <w:t xml:space="preserve">– М.: </w:t>
      </w:r>
      <w:proofErr w:type="spellStart"/>
      <w:r w:rsidRPr="001F3066">
        <w:t>Музгиз</w:t>
      </w:r>
      <w:proofErr w:type="spellEnd"/>
      <w:r w:rsidRPr="001F3066">
        <w:t>, 1972</w:t>
      </w:r>
      <w:r>
        <w:t>.</w:t>
      </w:r>
    </w:p>
    <w:p w:rsidR="005226DD" w:rsidRDefault="005226DD" w:rsidP="002552F4">
      <w:pPr>
        <w:pStyle w:val="af6"/>
        <w:numPr>
          <w:ilvl w:val="0"/>
          <w:numId w:val="62"/>
        </w:numPr>
        <w:ind w:right="-1"/>
        <w:jc w:val="both"/>
      </w:pPr>
      <w:r w:rsidRPr="001F3066">
        <w:t>Об исполнении фортепианной музыки. Р</w:t>
      </w:r>
      <w:r>
        <w:t xml:space="preserve">ед. </w:t>
      </w:r>
      <w:proofErr w:type="spellStart"/>
      <w:r>
        <w:t>Л.Баренбойм</w:t>
      </w:r>
      <w:proofErr w:type="spellEnd"/>
      <w:r>
        <w:t xml:space="preserve"> и </w:t>
      </w:r>
      <w:proofErr w:type="spellStart"/>
      <w:r>
        <w:t>К.Южак</w:t>
      </w:r>
      <w:proofErr w:type="spellEnd"/>
      <w:r>
        <w:t xml:space="preserve">. - М.: </w:t>
      </w:r>
      <w:r w:rsidRPr="001F3066">
        <w:t>Музыка, 1955.</w:t>
      </w:r>
    </w:p>
    <w:p w:rsidR="005226DD" w:rsidRPr="001F3066" w:rsidRDefault="005226DD" w:rsidP="002552F4">
      <w:pPr>
        <w:numPr>
          <w:ilvl w:val="0"/>
          <w:numId w:val="62"/>
        </w:numPr>
        <w:ind w:right="-1"/>
        <w:jc w:val="both"/>
      </w:pPr>
      <w:r w:rsidRPr="001F3066">
        <w:t>Цыпин Г. Обучение игре на фортепиано</w:t>
      </w:r>
      <w:r>
        <w:t>. – М.: Просвещение, 1984.</w:t>
      </w:r>
    </w:p>
    <w:p w:rsidR="005226DD" w:rsidRPr="001F3066" w:rsidRDefault="005226DD" w:rsidP="002552F4">
      <w:pPr>
        <w:pStyle w:val="af6"/>
        <w:numPr>
          <w:ilvl w:val="0"/>
          <w:numId w:val="62"/>
        </w:numPr>
        <w:ind w:right="-1"/>
        <w:jc w:val="both"/>
      </w:pPr>
      <w:r w:rsidRPr="001F3066">
        <w:t>Шендерович Е. В к</w:t>
      </w:r>
      <w:r>
        <w:t xml:space="preserve">онцертмейстерском классе. - М.: </w:t>
      </w:r>
      <w:r w:rsidRPr="001F3066">
        <w:t>Музыка, 1996.</w:t>
      </w:r>
    </w:p>
    <w:p w:rsidR="005226DD" w:rsidRPr="001F3066" w:rsidRDefault="005226DD" w:rsidP="00F1041D">
      <w:pPr>
        <w:pStyle w:val="af6"/>
        <w:ind w:right="-1"/>
        <w:jc w:val="both"/>
      </w:pPr>
    </w:p>
    <w:p w:rsidR="004D63CB" w:rsidRDefault="004D63CB" w:rsidP="00CB5E70">
      <w:pPr>
        <w:ind w:right="-107"/>
        <w:jc w:val="center"/>
        <w:rPr>
          <w:b/>
          <w:bCs/>
        </w:rPr>
      </w:pPr>
      <w:r w:rsidRPr="001F75BE">
        <w:rPr>
          <w:b/>
          <w:bCs/>
        </w:rPr>
        <w:t>УП.02 Фортепианный дуэт</w:t>
      </w:r>
    </w:p>
    <w:p w:rsidR="001C627F" w:rsidRDefault="001C627F" w:rsidP="00CB5E70">
      <w:pPr>
        <w:ind w:right="-107"/>
        <w:jc w:val="center"/>
        <w:rPr>
          <w:bCs/>
        </w:rPr>
      </w:pPr>
    </w:p>
    <w:p w:rsidR="001C627F" w:rsidRPr="001C627F" w:rsidRDefault="001C627F" w:rsidP="00CB5E70">
      <w:pPr>
        <w:ind w:right="-107"/>
        <w:jc w:val="center"/>
        <w:rPr>
          <w:color w:val="000000"/>
          <w:spacing w:val="-1"/>
          <w:lang w:eastAsia="ru-RU"/>
        </w:rPr>
      </w:pPr>
      <w:r w:rsidRPr="001C627F">
        <w:rPr>
          <w:bCs/>
        </w:rPr>
        <w:t>Основная литература:</w:t>
      </w:r>
    </w:p>
    <w:p w:rsidR="001F75BE" w:rsidRPr="00042DFD" w:rsidRDefault="001F75BE" w:rsidP="002552F4">
      <w:pPr>
        <w:numPr>
          <w:ilvl w:val="0"/>
          <w:numId w:val="69"/>
        </w:numPr>
        <w:jc w:val="both"/>
        <w:rPr>
          <w:color w:val="000000"/>
        </w:rPr>
      </w:pPr>
      <w:proofErr w:type="spellStart"/>
      <w:r w:rsidRPr="00042DFD">
        <w:rPr>
          <w:color w:val="000000"/>
        </w:rPr>
        <w:t>Ардуванова</w:t>
      </w:r>
      <w:proofErr w:type="spellEnd"/>
      <w:r w:rsidRPr="00042DFD">
        <w:rPr>
          <w:color w:val="000000"/>
        </w:rPr>
        <w:t xml:space="preserve"> Е.Р. УП 02. Фортепианный дуэт [Текст]: Учебно-методическое пособие / Е.Р. </w:t>
      </w:r>
      <w:proofErr w:type="spellStart"/>
      <w:r w:rsidRPr="00042DFD">
        <w:rPr>
          <w:color w:val="000000"/>
        </w:rPr>
        <w:t>Ардуванова</w:t>
      </w:r>
      <w:proofErr w:type="spellEnd"/>
      <w:r w:rsidRPr="00042DFD">
        <w:rPr>
          <w:color w:val="000000"/>
        </w:rPr>
        <w:t>. – Сыктывкар: ГПОУ РК «Колледж искусств Республики Коми», 2017— 31 с.</w:t>
      </w:r>
    </w:p>
    <w:p w:rsidR="004D63CB" w:rsidRDefault="004D63CB" w:rsidP="00736CF9">
      <w:pPr>
        <w:widowControl w:val="0"/>
        <w:shd w:val="clear" w:color="auto" w:fill="FFFFFF"/>
        <w:jc w:val="both"/>
        <w:rPr>
          <w:color w:val="000000"/>
          <w:lang w:eastAsia="ru-RU"/>
        </w:rPr>
      </w:pPr>
    </w:p>
    <w:p w:rsidR="004D63CB" w:rsidRPr="00AD0A0D" w:rsidRDefault="004D63CB" w:rsidP="0008456A">
      <w:pPr>
        <w:ind w:right="-107"/>
        <w:jc w:val="center"/>
        <w:rPr>
          <w:b/>
          <w:bCs/>
        </w:rPr>
      </w:pPr>
      <w:r w:rsidRPr="00F1041D">
        <w:rPr>
          <w:b/>
          <w:bCs/>
        </w:rPr>
        <w:t>УП.03 Чтение с листа и транспозиция</w:t>
      </w:r>
      <w:r w:rsidR="00AD0A0D" w:rsidRPr="00F1041D">
        <w:rPr>
          <w:b/>
          <w:bCs/>
        </w:rPr>
        <w:t>.</w:t>
      </w:r>
    </w:p>
    <w:p w:rsidR="00042DFD" w:rsidRDefault="00042DFD" w:rsidP="00F1041D">
      <w:pPr>
        <w:ind w:right="-107"/>
        <w:jc w:val="center"/>
        <w:rPr>
          <w:bCs/>
        </w:rPr>
      </w:pPr>
    </w:p>
    <w:p w:rsidR="00AD0A0D" w:rsidRPr="00044C0C" w:rsidRDefault="00AD0A0D" w:rsidP="00F1041D">
      <w:pPr>
        <w:ind w:right="-107"/>
        <w:jc w:val="center"/>
        <w:rPr>
          <w:bCs/>
        </w:rPr>
      </w:pPr>
      <w:r w:rsidRPr="00044C0C">
        <w:rPr>
          <w:bCs/>
        </w:rPr>
        <w:t>Основная литература:</w:t>
      </w:r>
    </w:p>
    <w:p w:rsidR="00AD0A0D" w:rsidRPr="00AD0A0D" w:rsidRDefault="00AD0A0D" w:rsidP="002552F4">
      <w:pPr>
        <w:pStyle w:val="Default"/>
        <w:numPr>
          <w:ilvl w:val="0"/>
          <w:numId w:val="32"/>
        </w:numPr>
        <w:jc w:val="both"/>
      </w:pPr>
      <w:r w:rsidRPr="00044C0C">
        <w:t xml:space="preserve">Климова, С.М. </w:t>
      </w:r>
      <w:r w:rsidRPr="00044C0C">
        <w:rPr>
          <w:bCs/>
        </w:rPr>
        <w:t>Чтение с листа и транспозиция</w:t>
      </w:r>
      <w:r w:rsidRPr="00AD0A0D">
        <w:rPr>
          <w:bCs/>
        </w:rPr>
        <w:t xml:space="preserve">[Текст]: учебно-методическое пособие / С.М. Климова. – Сыктывкар: </w:t>
      </w:r>
      <w:r w:rsidRPr="00AD0A0D">
        <w:t xml:space="preserve">ГПОУ РК </w:t>
      </w:r>
      <w:r w:rsidR="006126A5">
        <w:t>«</w:t>
      </w:r>
      <w:r w:rsidRPr="00AD0A0D">
        <w:t>Колледж искусств Республики Коми</w:t>
      </w:r>
      <w:r w:rsidR="006126A5">
        <w:t>»</w:t>
      </w:r>
      <w:r w:rsidRPr="00AD0A0D">
        <w:t>, 2017. - 28 с.</w:t>
      </w:r>
    </w:p>
    <w:p w:rsidR="00AD0A0D" w:rsidRPr="00AD0A0D" w:rsidRDefault="00AD0A0D" w:rsidP="0008456A">
      <w:pPr>
        <w:ind w:right="-107"/>
        <w:jc w:val="center"/>
      </w:pPr>
    </w:p>
    <w:p w:rsidR="00AD0A0D" w:rsidRPr="00AD0A0D" w:rsidRDefault="00AD0A0D" w:rsidP="00F1041D">
      <w:pPr>
        <w:pStyle w:val="Default"/>
        <w:spacing w:line="276" w:lineRule="auto"/>
        <w:jc w:val="center"/>
      </w:pPr>
      <w:r w:rsidRPr="00AD0A0D">
        <w:t>Дополнительная литература:</w:t>
      </w:r>
    </w:p>
    <w:p w:rsidR="00AD0A0D" w:rsidRPr="00AD0A0D" w:rsidRDefault="00AD0A0D" w:rsidP="002552F4">
      <w:pPr>
        <w:pStyle w:val="af6"/>
        <w:numPr>
          <w:ilvl w:val="0"/>
          <w:numId w:val="33"/>
        </w:numPr>
        <w:jc w:val="both"/>
      </w:pPr>
      <w:r w:rsidRPr="00AD0A0D">
        <w:t>Бах, И.С. Маленькие п</w:t>
      </w:r>
      <w:r w:rsidR="00F1041D">
        <w:t>релюдии и фуги. Л.: Музыка, 1989</w:t>
      </w:r>
      <w:r w:rsidRPr="00AD0A0D">
        <w:t>.</w:t>
      </w:r>
    </w:p>
    <w:p w:rsidR="00AD0A0D" w:rsidRPr="00AD0A0D" w:rsidRDefault="00AD0A0D" w:rsidP="002552F4">
      <w:pPr>
        <w:pStyle w:val="af6"/>
        <w:numPr>
          <w:ilvl w:val="0"/>
          <w:numId w:val="33"/>
        </w:numPr>
        <w:jc w:val="both"/>
      </w:pPr>
      <w:r w:rsidRPr="00AD0A0D">
        <w:t>Бетховен, Л. Две легкие сонаты (ред. С. Диденко). М.: Музыка, 1983. – 16 с.</w:t>
      </w:r>
    </w:p>
    <w:p w:rsidR="00AD0A0D" w:rsidRPr="00AD0A0D" w:rsidRDefault="00AD0A0D" w:rsidP="002552F4">
      <w:pPr>
        <w:pStyle w:val="af6"/>
        <w:numPr>
          <w:ilvl w:val="0"/>
          <w:numId w:val="33"/>
        </w:numPr>
        <w:jc w:val="both"/>
      </w:pPr>
      <w:r w:rsidRPr="00AD0A0D">
        <w:t xml:space="preserve">Григ Э. Лирические пьесы. М.: </w:t>
      </w:r>
      <w:r w:rsidRPr="00AD0A0D">
        <w:rPr>
          <w:rStyle w:val="apple-converted-space"/>
        </w:rPr>
        <w:t> </w:t>
      </w:r>
      <w:r w:rsidRPr="00AD0A0D">
        <w:t>Феникс, 2009 г.</w:t>
      </w:r>
    </w:p>
    <w:p w:rsidR="00AD0A0D" w:rsidRPr="00AD0A0D" w:rsidRDefault="00AD0A0D" w:rsidP="002552F4">
      <w:pPr>
        <w:pStyle w:val="af6"/>
        <w:numPr>
          <w:ilvl w:val="0"/>
          <w:numId w:val="33"/>
        </w:numPr>
        <w:jc w:val="both"/>
      </w:pPr>
      <w:proofErr w:type="spellStart"/>
      <w:r w:rsidRPr="00AD0A0D">
        <w:t>Клементи</w:t>
      </w:r>
      <w:proofErr w:type="spellEnd"/>
      <w:r w:rsidRPr="00AD0A0D">
        <w:t xml:space="preserve">, М. Сонатины для фортепиано (ред. </w:t>
      </w:r>
      <w:proofErr w:type="spellStart"/>
      <w:r w:rsidRPr="00AD0A0D">
        <w:t>А.Руббаха</w:t>
      </w:r>
      <w:proofErr w:type="spellEnd"/>
      <w:r w:rsidRPr="00AD0A0D">
        <w:t xml:space="preserve">). Ростов-на-Дону: </w:t>
      </w:r>
      <w:r w:rsidR="006126A5">
        <w:t>«</w:t>
      </w:r>
      <w:r w:rsidRPr="00AD0A0D">
        <w:t>Феникс</w:t>
      </w:r>
      <w:r w:rsidR="006126A5">
        <w:t>»</w:t>
      </w:r>
      <w:r w:rsidRPr="00AD0A0D">
        <w:t>, 1997. – 96 с.</w:t>
      </w:r>
    </w:p>
    <w:p w:rsidR="00AD0A0D" w:rsidRPr="00AD0A0D" w:rsidRDefault="00AD0A0D" w:rsidP="002552F4">
      <w:pPr>
        <w:pStyle w:val="af6"/>
        <w:numPr>
          <w:ilvl w:val="0"/>
          <w:numId w:val="33"/>
        </w:numPr>
        <w:jc w:val="both"/>
        <w:rPr>
          <w:lang w:val="en-US"/>
        </w:rPr>
      </w:pPr>
      <w:proofErr w:type="spellStart"/>
      <w:r w:rsidRPr="00AD0A0D">
        <w:t>МайкапарС</w:t>
      </w:r>
      <w:proofErr w:type="spellEnd"/>
      <w:r w:rsidRPr="00AD0A0D">
        <w:rPr>
          <w:lang w:val="en-US"/>
        </w:rPr>
        <w:t xml:space="preserve">. </w:t>
      </w:r>
      <w:r w:rsidRPr="00AD0A0D">
        <w:t>Бирюльки</w:t>
      </w:r>
      <w:r w:rsidRPr="00AD0A0D">
        <w:rPr>
          <w:lang w:val="en-US"/>
        </w:rPr>
        <w:t xml:space="preserve">. </w:t>
      </w:r>
      <w:r w:rsidRPr="00AD0A0D">
        <w:t>Челябинск</w:t>
      </w:r>
      <w:r w:rsidRPr="00AD0A0D">
        <w:rPr>
          <w:lang w:val="en-US"/>
        </w:rPr>
        <w:t xml:space="preserve">.:Music </w:t>
      </w:r>
      <w:proofErr w:type="spellStart"/>
      <w:r w:rsidRPr="00AD0A0D">
        <w:rPr>
          <w:lang w:val="en-US"/>
        </w:rPr>
        <w:t>Produktion</w:t>
      </w:r>
      <w:proofErr w:type="spellEnd"/>
      <w:r w:rsidRPr="00AD0A0D">
        <w:rPr>
          <w:lang w:val="en-US"/>
        </w:rPr>
        <w:t xml:space="preserve"> International, 2005</w:t>
      </w:r>
    </w:p>
    <w:p w:rsidR="00AD0A0D" w:rsidRPr="00C70E0A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 xml:space="preserve">Хрестоматия для фортепиано ДМШ 4 класса (сост. </w:t>
      </w:r>
      <w:proofErr w:type="spellStart"/>
      <w:r w:rsidRPr="00C70E0A">
        <w:t>А.Бакулов</w:t>
      </w:r>
      <w:proofErr w:type="spellEnd"/>
      <w:r w:rsidRPr="00C70E0A">
        <w:t xml:space="preserve">, К.Сорокин). М.: </w:t>
      </w:r>
      <w:r w:rsidR="006126A5">
        <w:t>«</w:t>
      </w:r>
      <w:r w:rsidRPr="00C70E0A">
        <w:t>Музыка</w:t>
      </w:r>
      <w:r w:rsidR="006126A5">
        <w:t>»</w:t>
      </w:r>
      <w:r w:rsidRPr="00C70E0A">
        <w:t>, 1991. – 79 с.</w:t>
      </w:r>
    </w:p>
    <w:p w:rsidR="00AD0A0D" w:rsidRPr="00C70E0A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>Хрестоматия для фортепиано. Полифонические пьесы, выпуск 1-й, ДМШ 6-й класс. М.: Музыка, 1991. – 48 с.</w:t>
      </w:r>
    </w:p>
    <w:p w:rsidR="00AD0A0D" w:rsidRPr="00C70E0A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 xml:space="preserve">Хрестоматия </w:t>
      </w:r>
      <w:proofErr w:type="spellStart"/>
      <w:r w:rsidRPr="00C70E0A">
        <w:t>пед</w:t>
      </w:r>
      <w:proofErr w:type="spellEnd"/>
      <w:r w:rsidRPr="00C70E0A">
        <w:t xml:space="preserve">. репертуара 5-й класс ДМШ. Пьесы, выпуск 1-й. М.: </w:t>
      </w:r>
      <w:r w:rsidR="006126A5">
        <w:t>«</w:t>
      </w:r>
      <w:r w:rsidRPr="00C70E0A">
        <w:t>Музыка</w:t>
      </w:r>
      <w:r w:rsidR="006126A5">
        <w:t>»</w:t>
      </w:r>
      <w:r w:rsidRPr="00C70E0A">
        <w:t>, 1994. – 63 с.</w:t>
      </w:r>
    </w:p>
    <w:p w:rsidR="00AD0A0D" w:rsidRPr="00C70E0A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 xml:space="preserve">Чайковский П.И. Детский альбом . </w:t>
      </w:r>
      <w:proofErr w:type="spellStart"/>
      <w:r w:rsidRPr="00C70E0A">
        <w:t>М.:Современная</w:t>
      </w:r>
      <w:proofErr w:type="spellEnd"/>
      <w:r w:rsidRPr="00C70E0A">
        <w:t xml:space="preserve"> музыка,2007.</w:t>
      </w:r>
    </w:p>
    <w:p w:rsidR="00AD0A0D" w:rsidRPr="00C70E0A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 xml:space="preserve">Черни, К. (ред. </w:t>
      </w:r>
      <w:proofErr w:type="spellStart"/>
      <w:r w:rsidRPr="00C70E0A">
        <w:t>Гермера</w:t>
      </w:r>
      <w:proofErr w:type="spellEnd"/>
      <w:r w:rsidRPr="00C70E0A">
        <w:t>) Избранные этюды. М.: Музыка, 1990.</w:t>
      </w:r>
    </w:p>
    <w:p w:rsidR="00AD0A0D" w:rsidRDefault="00AD0A0D" w:rsidP="002552F4">
      <w:pPr>
        <w:pStyle w:val="af6"/>
        <w:numPr>
          <w:ilvl w:val="0"/>
          <w:numId w:val="33"/>
        </w:numPr>
        <w:jc w:val="both"/>
      </w:pPr>
      <w:r w:rsidRPr="00C70E0A">
        <w:t>Шуман, Р. Альбом для юношества. СПб.: Композитор, 1994.</w:t>
      </w:r>
    </w:p>
    <w:p w:rsidR="00F1041D" w:rsidRPr="00C70E0A" w:rsidRDefault="00F1041D" w:rsidP="002552F4">
      <w:pPr>
        <w:pStyle w:val="af6"/>
        <w:numPr>
          <w:ilvl w:val="0"/>
          <w:numId w:val="33"/>
        </w:numPr>
        <w:spacing w:line="276" w:lineRule="auto"/>
        <w:jc w:val="both"/>
      </w:pPr>
      <w:proofErr w:type="spellStart"/>
      <w:r w:rsidRPr="00C70E0A">
        <w:lastRenderedPageBreak/>
        <w:t>Либерман</w:t>
      </w:r>
      <w:proofErr w:type="spellEnd"/>
      <w:r>
        <w:t xml:space="preserve">, Е. </w:t>
      </w:r>
      <w:r w:rsidRPr="00C70E0A">
        <w:t xml:space="preserve">Работа над фортепианной техникой. </w:t>
      </w:r>
      <w:r>
        <w:t>–</w:t>
      </w:r>
      <w:r w:rsidRPr="00C70E0A">
        <w:t xml:space="preserve"> М</w:t>
      </w:r>
      <w:r>
        <w:t xml:space="preserve">.: </w:t>
      </w:r>
      <w:r w:rsidRPr="00C70E0A">
        <w:t>Музыка, 1985 г.</w:t>
      </w:r>
    </w:p>
    <w:p w:rsidR="00F1041D" w:rsidRPr="00C70E0A" w:rsidRDefault="00F1041D" w:rsidP="002552F4">
      <w:pPr>
        <w:pStyle w:val="af6"/>
        <w:numPr>
          <w:ilvl w:val="0"/>
          <w:numId w:val="33"/>
        </w:numPr>
        <w:spacing w:line="276" w:lineRule="auto"/>
        <w:jc w:val="both"/>
      </w:pPr>
      <w:r w:rsidRPr="00C70E0A">
        <w:t>Нейгауз, Г. Об искусстве фортепианной игры. М.: Музыка, 1988.</w:t>
      </w:r>
    </w:p>
    <w:p w:rsidR="00F1041D" w:rsidRPr="00C70E0A" w:rsidRDefault="00F1041D" w:rsidP="002552F4">
      <w:pPr>
        <w:pStyle w:val="af6"/>
        <w:numPr>
          <w:ilvl w:val="0"/>
          <w:numId w:val="33"/>
        </w:numPr>
        <w:jc w:val="both"/>
      </w:pPr>
    </w:p>
    <w:p w:rsidR="00AD0A0D" w:rsidRPr="00C70E0A" w:rsidRDefault="00AD0A0D" w:rsidP="00F1041D">
      <w:pPr>
        <w:pStyle w:val="af6"/>
        <w:jc w:val="center"/>
      </w:pPr>
      <w:r>
        <w:t>Рекомендуем</w:t>
      </w:r>
      <w:r w:rsidR="00F1041D">
        <w:t>ая литература</w:t>
      </w:r>
      <w:r>
        <w:t>: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</w:pPr>
      <w:r w:rsidRPr="00C70E0A">
        <w:t>Алексеев, А. Методика обучения игре на фортепиано. М.: Музыка, 1978.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  <w:rPr>
          <w:color w:val="000000"/>
          <w:spacing w:val="-5"/>
        </w:rPr>
      </w:pPr>
      <w:proofErr w:type="spellStart"/>
      <w:r w:rsidRPr="00C70E0A">
        <w:rPr>
          <w:color w:val="000000"/>
          <w:spacing w:val="-5"/>
        </w:rPr>
        <w:t>Булучевский</w:t>
      </w:r>
      <w:proofErr w:type="spellEnd"/>
      <w:r w:rsidRPr="00C70E0A">
        <w:rPr>
          <w:color w:val="000000"/>
          <w:spacing w:val="-5"/>
        </w:rPr>
        <w:t>, Ю. Краткий музыкальный словарь для учащихся, Л.: Музыка, 1988.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</w:pPr>
      <w:r w:rsidRPr="00C70E0A">
        <w:t>Гофман, И. Фортепианная игра. М., 1961.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</w:pPr>
      <w:r w:rsidRPr="00C70E0A">
        <w:t>Коган</w:t>
      </w:r>
      <w:r w:rsidR="00F1041D">
        <w:t>, Г. Работа пианиста. М., 1979.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  <w:rPr>
          <w:color w:val="000000"/>
          <w:spacing w:val="-5"/>
        </w:rPr>
      </w:pPr>
      <w:r w:rsidRPr="00C70E0A">
        <w:rPr>
          <w:color w:val="000000"/>
          <w:spacing w:val="-5"/>
        </w:rPr>
        <w:t>Словарь музыкальных терминов, Л.: Музыка, 1982.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</w:pPr>
      <w:proofErr w:type="spellStart"/>
      <w:r w:rsidRPr="00C70E0A">
        <w:t>Хорунжая</w:t>
      </w:r>
      <w:proofErr w:type="spellEnd"/>
      <w:r w:rsidRPr="00C70E0A">
        <w:t xml:space="preserve">, Р. И. Развитие навыка чтения нот с листа [Ноты] : учеб. пособие / Р. И. </w:t>
      </w:r>
      <w:proofErr w:type="spellStart"/>
      <w:r w:rsidRPr="00C70E0A">
        <w:t>Хорунжая</w:t>
      </w:r>
      <w:proofErr w:type="spellEnd"/>
      <w:r w:rsidRPr="00C70E0A">
        <w:t xml:space="preserve"> ; </w:t>
      </w:r>
      <w:proofErr w:type="spellStart"/>
      <w:r w:rsidRPr="00C70E0A">
        <w:t>Моск</w:t>
      </w:r>
      <w:proofErr w:type="spellEnd"/>
      <w:r w:rsidRPr="00C70E0A">
        <w:t xml:space="preserve">. </w:t>
      </w:r>
      <w:proofErr w:type="spellStart"/>
      <w:r w:rsidRPr="00C70E0A">
        <w:t>гос</w:t>
      </w:r>
      <w:proofErr w:type="spellEnd"/>
      <w:r w:rsidRPr="00C70E0A">
        <w:t xml:space="preserve">. </w:t>
      </w:r>
      <w:proofErr w:type="spellStart"/>
      <w:r w:rsidRPr="00C70E0A">
        <w:t>ин-т</w:t>
      </w:r>
      <w:proofErr w:type="spellEnd"/>
      <w:r w:rsidRPr="00C70E0A">
        <w:t xml:space="preserve"> культуры. - Изд. 2-е, доп. - М.: МГИК, 2015.</w:t>
      </w:r>
    </w:p>
    <w:p w:rsidR="00044C0C" w:rsidRPr="00C70E0A" w:rsidRDefault="00044C0C" w:rsidP="002552F4">
      <w:pPr>
        <w:pStyle w:val="af6"/>
        <w:numPr>
          <w:ilvl w:val="0"/>
          <w:numId w:val="34"/>
        </w:numPr>
        <w:spacing w:line="276" w:lineRule="auto"/>
        <w:jc w:val="both"/>
      </w:pPr>
      <w:r>
        <w:t xml:space="preserve">Шмидт-Шкловская, А. </w:t>
      </w:r>
      <w:r w:rsidRPr="00C70E0A">
        <w:t xml:space="preserve">О воспитании пианистических навыков. </w:t>
      </w:r>
      <w:r>
        <w:t>–</w:t>
      </w:r>
      <w:r w:rsidRPr="00C70E0A">
        <w:t>Л</w:t>
      </w:r>
      <w:r>
        <w:t xml:space="preserve">.: </w:t>
      </w:r>
      <w:r w:rsidRPr="00C70E0A">
        <w:t>Музыка, 1985 г.</w:t>
      </w:r>
    </w:p>
    <w:p w:rsidR="00044C0C" w:rsidRDefault="00044C0C" w:rsidP="0008456A">
      <w:pPr>
        <w:ind w:right="-1"/>
        <w:jc w:val="center"/>
        <w:rPr>
          <w:b/>
          <w:bCs/>
        </w:rPr>
      </w:pPr>
    </w:p>
    <w:p w:rsidR="004D63CB" w:rsidRDefault="004D63CB" w:rsidP="0008456A">
      <w:pPr>
        <w:ind w:right="-1"/>
        <w:jc w:val="center"/>
        <w:rPr>
          <w:b/>
          <w:bCs/>
        </w:rPr>
      </w:pPr>
      <w:r w:rsidRPr="001F3066">
        <w:rPr>
          <w:b/>
          <w:bCs/>
        </w:rPr>
        <w:t>УП.04Ансамблевое исполнительство</w:t>
      </w:r>
    </w:p>
    <w:p w:rsidR="004A5E21" w:rsidRDefault="004A5E21" w:rsidP="0008456A">
      <w:pPr>
        <w:ind w:right="-1"/>
        <w:jc w:val="center"/>
        <w:rPr>
          <w:b/>
          <w:bCs/>
        </w:rPr>
      </w:pPr>
    </w:p>
    <w:p w:rsidR="004A5E21" w:rsidRPr="00F1041D" w:rsidRDefault="00F1041D" w:rsidP="004A5E21">
      <w:pPr>
        <w:pStyle w:val="Default"/>
        <w:shd w:val="clear" w:color="auto" w:fill="FFFFFF"/>
        <w:spacing w:line="276" w:lineRule="auto"/>
        <w:jc w:val="center"/>
        <w:rPr>
          <w:shd w:val="clear" w:color="auto" w:fill="FFFFFF"/>
        </w:rPr>
      </w:pPr>
      <w:r w:rsidRPr="00F1041D">
        <w:rPr>
          <w:shd w:val="clear" w:color="auto" w:fill="FFFFFF"/>
        </w:rPr>
        <w:t>Основная литература:</w:t>
      </w:r>
    </w:p>
    <w:p w:rsidR="001E5685" w:rsidRDefault="001E5685" w:rsidP="002552F4">
      <w:pPr>
        <w:pStyle w:val="Default"/>
        <w:numPr>
          <w:ilvl w:val="0"/>
          <w:numId w:val="66"/>
        </w:numPr>
        <w:jc w:val="both"/>
      </w:pPr>
      <w:proofErr w:type="spellStart"/>
      <w:r w:rsidRPr="001E5685">
        <w:rPr>
          <w:bCs/>
        </w:rPr>
        <w:t>Койдан</w:t>
      </w:r>
      <w:proofErr w:type="spellEnd"/>
      <w:r w:rsidRPr="001E5685">
        <w:rPr>
          <w:bCs/>
        </w:rPr>
        <w:t>, Е.М. Ансамблевое исполнительство [Текст]:</w:t>
      </w:r>
      <w:r>
        <w:rPr>
          <w:bCs/>
        </w:rPr>
        <w:t xml:space="preserve"> у</w:t>
      </w:r>
      <w:r w:rsidRPr="00B50424">
        <w:rPr>
          <w:bCs/>
        </w:rPr>
        <w:t>чебно</w:t>
      </w:r>
      <w:r>
        <w:rPr>
          <w:bCs/>
        </w:rPr>
        <w:t xml:space="preserve">-методическое </w:t>
      </w:r>
      <w:r w:rsidRPr="00B50424">
        <w:rPr>
          <w:bCs/>
        </w:rPr>
        <w:t>пособие</w:t>
      </w:r>
      <w:r>
        <w:rPr>
          <w:bCs/>
        </w:rPr>
        <w:t xml:space="preserve"> / </w:t>
      </w:r>
      <w:proofErr w:type="spellStart"/>
      <w:r w:rsidRPr="009C6396">
        <w:rPr>
          <w:bCs/>
        </w:rPr>
        <w:t>Е.М.Койдан</w:t>
      </w:r>
      <w:proofErr w:type="spellEnd"/>
      <w:r>
        <w:rPr>
          <w:bCs/>
        </w:rPr>
        <w:t xml:space="preserve">. – Сыктывкар: </w:t>
      </w:r>
      <w:r w:rsidRPr="00B50424">
        <w:t xml:space="preserve">ГПОУ РК </w:t>
      </w:r>
      <w:r>
        <w:t>«</w:t>
      </w:r>
      <w:r w:rsidRPr="00B50424">
        <w:t>Колледж искусств Республики Коми</w:t>
      </w:r>
      <w:r>
        <w:t xml:space="preserve">», </w:t>
      </w:r>
      <w:r w:rsidRPr="00B50424">
        <w:t>201</w:t>
      </w:r>
      <w:r>
        <w:t>7. - 44</w:t>
      </w:r>
      <w:r w:rsidRPr="00A27DD3">
        <w:t xml:space="preserve"> с.</w:t>
      </w:r>
    </w:p>
    <w:p w:rsidR="00F1041D" w:rsidRPr="00F1041D" w:rsidRDefault="00F1041D" w:rsidP="004A5E21">
      <w:pPr>
        <w:pStyle w:val="Default"/>
        <w:shd w:val="clear" w:color="auto" w:fill="FFFFFF"/>
        <w:spacing w:line="276" w:lineRule="auto"/>
        <w:jc w:val="center"/>
        <w:rPr>
          <w:shd w:val="clear" w:color="auto" w:fill="FFFFFF"/>
        </w:rPr>
      </w:pPr>
    </w:p>
    <w:p w:rsidR="00F1041D" w:rsidRPr="00F1041D" w:rsidRDefault="00F1041D" w:rsidP="004A5E21">
      <w:pPr>
        <w:pStyle w:val="Default"/>
        <w:shd w:val="clear" w:color="auto" w:fill="FFFFFF"/>
        <w:spacing w:line="276" w:lineRule="auto"/>
        <w:jc w:val="center"/>
      </w:pPr>
      <w:r w:rsidRPr="00F1041D">
        <w:rPr>
          <w:shd w:val="clear" w:color="auto" w:fill="FFFFFF"/>
        </w:rPr>
        <w:t>Дополнительная литература:</w:t>
      </w:r>
    </w:p>
    <w:p w:rsidR="004A5E21" w:rsidRPr="00545BB6" w:rsidRDefault="004A5E21" w:rsidP="002552F4">
      <w:pPr>
        <w:pStyle w:val="af6"/>
        <w:numPr>
          <w:ilvl w:val="0"/>
          <w:numId w:val="48"/>
        </w:numPr>
        <w:jc w:val="both"/>
      </w:pPr>
      <w:r w:rsidRPr="00545BB6">
        <w:t>Алексеев, А. Методика обучения игре на фортепиано. М.: Музыка, 1978.</w:t>
      </w:r>
    </w:p>
    <w:p w:rsidR="004A5E21" w:rsidRPr="00545BB6" w:rsidRDefault="004A5E21" w:rsidP="002552F4">
      <w:pPr>
        <w:pStyle w:val="af6"/>
        <w:numPr>
          <w:ilvl w:val="0"/>
          <w:numId w:val="48"/>
        </w:numPr>
        <w:jc w:val="both"/>
      </w:pPr>
      <w:proofErr w:type="spellStart"/>
      <w:r w:rsidRPr="00545BB6">
        <w:t>Баренбойм</w:t>
      </w:r>
      <w:proofErr w:type="spellEnd"/>
      <w:r w:rsidRPr="00545BB6">
        <w:t xml:space="preserve">, Л.А. Путь к </w:t>
      </w:r>
      <w:proofErr w:type="spellStart"/>
      <w:r w:rsidRPr="00545BB6">
        <w:t>музицированию</w:t>
      </w:r>
      <w:proofErr w:type="spellEnd"/>
      <w:r w:rsidRPr="00545BB6">
        <w:t xml:space="preserve"> [Текст] / Л.А. </w:t>
      </w:r>
      <w:proofErr w:type="spellStart"/>
      <w:r w:rsidRPr="00545BB6">
        <w:t>Баренбойм</w:t>
      </w:r>
      <w:proofErr w:type="spellEnd"/>
      <w:r w:rsidRPr="00545BB6">
        <w:t>. – М.: Советский композитор, 1973. – 270 с.</w:t>
      </w:r>
    </w:p>
    <w:p w:rsidR="004A5E21" w:rsidRPr="00545BB6" w:rsidRDefault="004A5E21" w:rsidP="002552F4">
      <w:pPr>
        <w:pStyle w:val="af6"/>
        <w:numPr>
          <w:ilvl w:val="0"/>
          <w:numId w:val="48"/>
        </w:numPr>
        <w:jc w:val="both"/>
        <w:rPr>
          <w:b/>
          <w:color w:val="000000"/>
          <w:spacing w:val="-5"/>
        </w:rPr>
      </w:pPr>
      <w:proofErr w:type="spellStart"/>
      <w:r w:rsidRPr="00545BB6">
        <w:rPr>
          <w:color w:val="000000"/>
          <w:spacing w:val="-5"/>
        </w:rPr>
        <w:t>Браудо</w:t>
      </w:r>
      <w:proofErr w:type="spellEnd"/>
      <w:r w:rsidRPr="00545BB6">
        <w:rPr>
          <w:color w:val="000000"/>
          <w:spacing w:val="-5"/>
        </w:rPr>
        <w:t>, И. Артикуляция. Л., 1961</w:t>
      </w:r>
    </w:p>
    <w:p w:rsidR="004A5E21" w:rsidRPr="00545BB6" w:rsidRDefault="004A5E21" w:rsidP="002552F4">
      <w:pPr>
        <w:pStyle w:val="af6"/>
        <w:numPr>
          <w:ilvl w:val="0"/>
          <w:numId w:val="48"/>
        </w:numPr>
        <w:jc w:val="both"/>
        <w:rPr>
          <w:color w:val="000000"/>
          <w:spacing w:val="-5"/>
        </w:rPr>
      </w:pPr>
      <w:proofErr w:type="spellStart"/>
      <w:r w:rsidRPr="00545BB6">
        <w:rPr>
          <w:color w:val="000000"/>
          <w:spacing w:val="-5"/>
        </w:rPr>
        <w:t>Булучевский</w:t>
      </w:r>
      <w:proofErr w:type="spellEnd"/>
      <w:r w:rsidRPr="00545BB6">
        <w:rPr>
          <w:color w:val="000000"/>
          <w:spacing w:val="-5"/>
        </w:rPr>
        <w:t>, Ю. Краткий музыкальный словарь для учащихся, Л.: Музыка, 1988.</w:t>
      </w:r>
    </w:p>
    <w:p w:rsidR="004A5E21" w:rsidRPr="00D94C05" w:rsidRDefault="004A5E21" w:rsidP="002552F4">
      <w:pPr>
        <w:pStyle w:val="af6"/>
        <w:numPr>
          <w:ilvl w:val="0"/>
          <w:numId w:val="48"/>
        </w:numPr>
        <w:jc w:val="both"/>
        <w:rPr>
          <w:color w:val="000000"/>
          <w:spacing w:val="-5"/>
        </w:rPr>
      </w:pPr>
      <w:proofErr w:type="spellStart"/>
      <w:r w:rsidRPr="00D94C05">
        <w:rPr>
          <w:color w:val="000000"/>
          <w:spacing w:val="-5"/>
        </w:rPr>
        <w:t>Мазель</w:t>
      </w:r>
      <w:proofErr w:type="spellEnd"/>
      <w:r>
        <w:rPr>
          <w:color w:val="000000"/>
          <w:spacing w:val="-5"/>
        </w:rPr>
        <w:t xml:space="preserve">, Л. </w:t>
      </w:r>
      <w:r w:rsidRPr="00D94C05">
        <w:rPr>
          <w:color w:val="000000"/>
          <w:spacing w:val="-5"/>
        </w:rPr>
        <w:t>Строение музыкальных произведений</w:t>
      </w:r>
      <w:r>
        <w:rPr>
          <w:color w:val="000000"/>
          <w:spacing w:val="-5"/>
        </w:rPr>
        <w:t>.</w:t>
      </w:r>
      <w:r w:rsidRPr="00D94C05">
        <w:rPr>
          <w:color w:val="000000"/>
          <w:spacing w:val="-5"/>
        </w:rPr>
        <w:t xml:space="preserve"> М.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1986</w:t>
      </w:r>
      <w:r>
        <w:rPr>
          <w:color w:val="000000"/>
          <w:spacing w:val="-5"/>
        </w:rPr>
        <w:t>.</w:t>
      </w:r>
      <w:r w:rsidR="00F1041D">
        <w:rPr>
          <w:color w:val="000000"/>
          <w:spacing w:val="-5"/>
        </w:rPr>
        <w:t xml:space="preserve"> – 528 с.</w:t>
      </w:r>
    </w:p>
    <w:p w:rsidR="004A5E21" w:rsidRPr="00D94C05" w:rsidRDefault="004A5E21" w:rsidP="002552F4">
      <w:pPr>
        <w:pStyle w:val="af6"/>
        <w:numPr>
          <w:ilvl w:val="0"/>
          <w:numId w:val="48"/>
        </w:numPr>
        <w:jc w:val="both"/>
      </w:pPr>
      <w:r w:rsidRPr="00D94C05">
        <w:t>Музыкальная акустика. Учебник (</w:t>
      </w:r>
      <w:proofErr w:type="spellStart"/>
      <w:r w:rsidRPr="00D94C05">
        <w:t>общ.ред</w:t>
      </w:r>
      <w:proofErr w:type="spellEnd"/>
      <w:r w:rsidRPr="00D94C05">
        <w:t xml:space="preserve">. Н.А.Гарбузова). М.: </w:t>
      </w:r>
      <w:proofErr w:type="spellStart"/>
      <w:r w:rsidRPr="00D94C05">
        <w:t>Музгиз</w:t>
      </w:r>
      <w:proofErr w:type="spellEnd"/>
      <w:r w:rsidRPr="00D94C05">
        <w:t>, 1954.</w:t>
      </w:r>
    </w:p>
    <w:p w:rsidR="004A5E21" w:rsidRDefault="004A5E21" w:rsidP="002552F4">
      <w:pPr>
        <w:pStyle w:val="af6"/>
        <w:numPr>
          <w:ilvl w:val="0"/>
          <w:numId w:val="48"/>
        </w:numPr>
        <w:jc w:val="both"/>
      </w:pPr>
      <w:r w:rsidRPr="00D94C05">
        <w:t>Нейгауз</w:t>
      </w:r>
      <w:r>
        <w:t>,</w:t>
      </w:r>
      <w:r w:rsidRPr="00D94C05">
        <w:t xml:space="preserve"> Г. Об искусстве фортепианной игры. М.</w:t>
      </w:r>
      <w:r>
        <w:t>:</w:t>
      </w:r>
      <w:r w:rsidRPr="00D94C05">
        <w:t xml:space="preserve"> Музыка, 1988</w:t>
      </w:r>
      <w:r>
        <w:t>.</w:t>
      </w:r>
    </w:p>
    <w:p w:rsidR="004A5E21" w:rsidRPr="00D94C05" w:rsidRDefault="004A5E21" w:rsidP="002552F4">
      <w:pPr>
        <w:pStyle w:val="af6"/>
        <w:numPr>
          <w:ilvl w:val="0"/>
          <w:numId w:val="48"/>
        </w:numPr>
        <w:jc w:val="both"/>
        <w:rPr>
          <w:color w:val="000000"/>
          <w:spacing w:val="-5"/>
        </w:rPr>
      </w:pPr>
      <w:r w:rsidRPr="00D94C05">
        <w:rPr>
          <w:color w:val="000000"/>
          <w:spacing w:val="-5"/>
        </w:rPr>
        <w:t>Словарь музыкальных терминов, Л.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1982</w:t>
      </w:r>
      <w:r>
        <w:rPr>
          <w:color w:val="000000"/>
          <w:spacing w:val="-5"/>
        </w:rPr>
        <w:t>.</w:t>
      </w:r>
    </w:p>
    <w:p w:rsidR="00F1041D" w:rsidRDefault="00F1041D" w:rsidP="00F1041D">
      <w:pPr>
        <w:pStyle w:val="af6"/>
        <w:ind w:left="720"/>
        <w:jc w:val="both"/>
      </w:pPr>
    </w:p>
    <w:p w:rsidR="00F1041D" w:rsidRDefault="00F1041D" w:rsidP="00F1041D">
      <w:pPr>
        <w:pStyle w:val="af6"/>
        <w:ind w:left="720"/>
        <w:jc w:val="center"/>
      </w:pPr>
      <w:r>
        <w:t>Рекомендованная литература:</w:t>
      </w:r>
    </w:p>
    <w:p w:rsidR="00F1041D" w:rsidRDefault="00F1041D" w:rsidP="002552F4">
      <w:pPr>
        <w:pStyle w:val="af6"/>
        <w:numPr>
          <w:ilvl w:val="0"/>
          <w:numId w:val="65"/>
        </w:numPr>
        <w:jc w:val="both"/>
      </w:pPr>
      <w:r w:rsidRPr="00545BB6">
        <w:t>Гофман, И. Фортепианная игра. М., 1961.</w:t>
      </w:r>
    </w:p>
    <w:p w:rsidR="00F1041D" w:rsidRPr="00545BB6" w:rsidRDefault="00F1041D" w:rsidP="002552F4">
      <w:pPr>
        <w:pStyle w:val="af6"/>
        <w:numPr>
          <w:ilvl w:val="0"/>
          <w:numId w:val="65"/>
        </w:numPr>
        <w:jc w:val="both"/>
      </w:pPr>
      <w:r w:rsidRPr="00545BB6">
        <w:t>Коган, Г. Работа пианиста. М., 1979.</w:t>
      </w:r>
    </w:p>
    <w:p w:rsidR="00F1041D" w:rsidRPr="00D94C05" w:rsidRDefault="00F1041D" w:rsidP="002552F4">
      <w:pPr>
        <w:pStyle w:val="af6"/>
        <w:numPr>
          <w:ilvl w:val="0"/>
          <w:numId w:val="65"/>
        </w:numPr>
        <w:jc w:val="both"/>
      </w:pPr>
      <w:proofErr w:type="spellStart"/>
      <w:r w:rsidRPr="00D94C05">
        <w:t>Мазель</w:t>
      </w:r>
      <w:proofErr w:type="spellEnd"/>
      <w:r>
        <w:t>,</w:t>
      </w:r>
      <w:r w:rsidRPr="00D94C05">
        <w:t xml:space="preserve"> Л. Строение музыкальных произведений</w:t>
      </w:r>
      <w:r>
        <w:t>: учебное</w:t>
      </w:r>
      <w:r w:rsidRPr="00D94C05">
        <w:t xml:space="preserve"> пособ</w:t>
      </w:r>
      <w:r>
        <w:t>ие</w:t>
      </w:r>
      <w:r w:rsidRPr="00D94C05">
        <w:t xml:space="preserve">. 2-е изд. Доп. и </w:t>
      </w:r>
      <w:proofErr w:type="spellStart"/>
      <w:r w:rsidRPr="00D94C05">
        <w:t>перераб</w:t>
      </w:r>
      <w:proofErr w:type="spellEnd"/>
      <w:r w:rsidRPr="00D94C05">
        <w:t>. - М.: Музыка, 1979.</w:t>
      </w:r>
      <w:r>
        <w:t xml:space="preserve"> – 536 с.</w:t>
      </w:r>
    </w:p>
    <w:p w:rsidR="004A5E21" w:rsidRPr="00F9620B" w:rsidRDefault="00F9620B" w:rsidP="002552F4">
      <w:pPr>
        <w:pStyle w:val="af6"/>
        <w:numPr>
          <w:ilvl w:val="0"/>
          <w:numId w:val="65"/>
        </w:numPr>
        <w:jc w:val="both"/>
        <w:rPr>
          <w:color w:val="000000"/>
          <w:spacing w:val="-5"/>
        </w:rPr>
      </w:pPr>
      <w:r w:rsidRPr="00D94C05">
        <w:rPr>
          <w:color w:val="000000"/>
          <w:spacing w:val="-5"/>
        </w:rPr>
        <w:t>Творческие портреты композиторов, М.</w:t>
      </w:r>
      <w:r>
        <w:rPr>
          <w:color w:val="000000"/>
          <w:spacing w:val="-5"/>
        </w:rPr>
        <w:t xml:space="preserve">: </w:t>
      </w:r>
      <w:r w:rsidRPr="00D94C05">
        <w:rPr>
          <w:color w:val="000000"/>
          <w:spacing w:val="-5"/>
        </w:rPr>
        <w:t>Музыка</w:t>
      </w:r>
      <w:r>
        <w:rPr>
          <w:color w:val="000000"/>
          <w:spacing w:val="-5"/>
        </w:rPr>
        <w:t>,</w:t>
      </w:r>
      <w:r w:rsidRPr="00D94C05">
        <w:rPr>
          <w:color w:val="000000"/>
          <w:spacing w:val="-5"/>
        </w:rPr>
        <w:t xml:space="preserve"> 1989</w:t>
      </w:r>
      <w:r>
        <w:rPr>
          <w:color w:val="000000"/>
          <w:spacing w:val="-5"/>
        </w:rPr>
        <w:t>.</w:t>
      </w:r>
    </w:p>
    <w:p w:rsidR="004A5E21" w:rsidRDefault="004A5E21" w:rsidP="0008456A">
      <w:pPr>
        <w:pStyle w:val="1d"/>
        <w:spacing w:line="276" w:lineRule="auto"/>
        <w:ind w:left="284"/>
        <w:jc w:val="both"/>
        <w:rPr>
          <w:b/>
        </w:rPr>
        <w:sectPr w:rsidR="004A5E21" w:rsidSect="004A5E21">
          <w:footerReference w:type="even" r:id="rId32"/>
          <w:footerReference w:type="default" r:id="rId33"/>
          <w:footerReference w:type="first" r:id="rId34"/>
          <w:pgSz w:w="11906" w:h="16838"/>
          <w:pgMar w:top="851" w:right="850" w:bottom="1134" w:left="1701" w:header="720" w:footer="708" w:gutter="0"/>
          <w:cols w:space="720"/>
          <w:docGrid w:linePitch="360"/>
        </w:sectPr>
      </w:pPr>
    </w:p>
    <w:p w:rsidR="004D63CB" w:rsidRPr="0008456A" w:rsidRDefault="004D63CB" w:rsidP="0008456A">
      <w:pPr>
        <w:pStyle w:val="1d"/>
        <w:spacing w:line="276" w:lineRule="auto"/>
        <w:ind w:left="-76"/>
        <w:jc w:val="both"/>
        <w:rPr>
          <w:b/>
        </w:rPr>
      </w:pPr>
      <w:r w:rsidRPr="0008456A">
        <w:rPr>
          <w:b/>
          <w:bCs/>
        </w:rPr>
        <w:lastRenderedPageBreak/>
        <w:t xml:space="preserve">4.3. </w:t>
      </w:r>
      <w:r w:rsidR="00BA53FA" w:rsidRPr="0008456A">
        <w:rPr>
          <w:b/>
          <w:bCs/>
        </w:rPr>
        <w:t>ОБЩИЕ ТРЕБОВАНИЯ К ОРГАНИЗАЦИИ ОБРАЗОВАТЕЛЬНОГО ПРОЦЕССА</w:t>
      </w:r>
    </w:p>
    <w:p w:rsidR="004D63CB" w:rsidRPr="001F3066" w:rsidRDefault="001F3066" w:rsidP="001F3066">
      <w:pPr>
        <w:widowControl w:val="0"/>
        <w:ind w:right="-1"/>
        <w:jc w:val="both"/>
        <w:rPr>
          <w:b/>
          <w:bCs/>
        </w:rPr>
      </w:pPr>
      <w:r w:rsidRPr="001F3066">
        <w:tab/>
      </w:r>
      <w:r w:rsidR="004D63CB" w:rsidRPr="001F3066">
        <w:t xml:space="preserve">Концертный зал от 100 посадочных мест с концертными роялями, пультами и </w:t>
      </w:r>
      <w:proofErr w:type="spellStart"/>
      <w:r w:rsidR="004D63CB" w:rsidRPr="001F3066">
        <w:t>звукотехническим</w:t>
      </w:r>
      <w:proofErr w:type="spellEnd"/>
      <w:r w:rsidR="004D63CB" w:rsidRPr="001F3066">
        <w:t xml:space="preserve"> оборудованием.</w:t>
      </w:r>
    </w:p>
    <w:p w:rsidR="004D63CB" w:rsidRPr="001F3066" w:rsidRDefault="004D63CB" w:rsidP="001F3066">
      <w:pPr>
        <w:ind w:right="-1"/>
        <w:jc w:val="both"/>
      </w:pPr>
      <w:r w:rsidRPr="001F3066">
        <w:rPr>
          <w:b/>
          <w:bCs/>
        </w:rPr>
        <w:tab/>
      </w:r>
      <w:r w:rsidRPr="001F3066">
        <w:t>Учебные классы:</w:t>
      </w:r>
    </w:p>
    <w:p w:rsidR="004D63CB" w:rsidRPr="001F3066" w:rsidRDefault="004D63CB" w:rsidP="002552F4">
      <w:pPr>
        <w:widowControl w:val="0"/>
        <w:numPr>
          <w:ilvl w:val="0"/>
          <w:numId w:val="16"/>
        </w:numPr>
        <w:autoSpaceDE w:val="0"/>
        <w:ind w:right="-1"/>
        <w:jc w:val="both"/>
      </w:pPr>
      <w:r w:rsidRPr="001F3066">
        <w:t xml:space="preserve">для мелкогрупповых и индивидуальных занятий со специализированным оборудованием: 2 инструмента, пюпитры, магнитофон, </w:t>
      </w:r>
      <w:r w:rsidRPr="001F3066">
        <w:rPr>
          <w:bCs/>
        </w:rPr>
        <w:t xml:space="preserve">проигрыватель </w:t>
      </w:r>
      <w:r w:rsidRPr="001F3066">
        <w:rPr>
          <w:bCs/>
          <w:lang w:val="en-US"/>
        </w:rPr>
        <w:t>CD</w:t>
      </w:r>
      <w:r w:rsidRPr="001F3066">
        <w:rPr>
          <w:bCs/>
        </w:rPr>
        <w:t xml:space="preserve"> и </w:t>
      </w:r>
      <w:r w:rsidRPr="001F3066">
        <w:rPr>
          <w:bCs/>
          <w:lang w:val="en-US"/>
        </w:rPr>
        <w:t>DVD</w:t>
      </w:r>
      <w:r w:rsidRPr="001F3066">
        <w:rPr>
          <w:bCs/>
        </w:rPr>
        <w:t xml:space="preserve"> дисков, персональные компьютеры, </w:t>
      </w:r>
      <w:proofErr w:type="spellStart"/>
      <w:r w:rsidRPr="001F3066">
        <w:rPr>
          <w:bCs/>
        </w:rPr>
        <w:t>диапроектор,видеопроектор</w:t>
      </w:r>
      <w:proofErr w:type="spellEnd"/>
      <w:r w:rsidRPr="001F3066">
        <w:rPr>
          <w:bCs/>
        </w:rPr>
        <w:t>, экран;</w:t>
      </w:r>
    </w:p>
    <w:p w:rsidR="004D63CB" w:rsidRPr="001F3066" w:rsidRDefault="004D63CB" w:rsidP="002552F4">
      <w:pPr>
        <w:widowControl w:val="0"/>
        <w:numPr>
          <w:ilvl w:val="0"/>
          <w:numId w:val="16"/>
        </w:numPr>
        <w:autoSpaceDE w:val="0"/>
        <w:ind w:right="-1"/>
        <w:jc w:val="both"/>
      </w:pPr>
      <w:r w:rsidRPr="001F3066">
        <w:t xml:space="preserve">библиотека, читальный зал с выходом в сеть Интернет; </w:t>
      </w:r>
    </w:p>
    <w:p w:rsidR="004D63CB" w:rsidRPr="001F3066" w:rsidRDefault="004D63CB" w:rsidP="002552F4">
      <w:pPr>
        <w:widowControl w:val="0"/>
        <w:numPr>
          <w:ilvl w:val="0"/>
          <w:numId w:val="16"/>
        </w:numPr>
        <w:autoSpaceDE w:val="0"/>
        <w:ind w:right="-1"/>
        <w:jc w:val="both"/>
      </w:pPr>
      <w:r w:rsidRPr="001F3066">
        <w:t>музыкально-информационный комплекс (фонотека, кабинет информатики и кабинет музыкальной литературы) для работы специализированными материалами.</w:t>
      </w:r>
    </w:p>
    <w:p w:rsidR="004D63CB" w:rsidRPr="001F3066" w:rsidRDefault="004D63CB" w:rsidP="001F3066">
      <w:pPr>
        <w:pStyle w:val="af6"/>
        <w:jc w:val="both"/>
      </w:pPr>
      <w:r w:rsidRPr="001F3066">
        <w:tab/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4D63CB" w:rsidRPr="001F3066" w:rsidRDefault="001F3066" w:rsidP="001F3066">
      <w:pPr>
        <w:ind w:right="-1"/>
        <w:jc w:val="both"/>
      </w:pPr>
      <w:r w:rsidRPr="001F3066">
        <w:tab/>
      </w:r>
      <w:r w:rsidR="004D63CB" w:rsidRPr="001F3066">
        <w:t xml:space="preserve">Для проведения занятий с обучающимися, осваивающими ОПОП по виду инструментов </w:t>
      </w:r>
      <w:r w:rsidR="006126A5">
        <w:t>«</w:t>
      </w:r>
      <w:r w:rsidR="004D63CB" w:rsidRPr="001F3066">
        <w:t>Фортепиано</w:t>
      </w:r>
      <w:r w:rsidR="006126A5">
        <w:t>»</w:t>
      </w:r>
      <w:r w:rsidR="004D63CB" w:rsidRPr="001F3066">
        <w:t>, учебные аудитории для индивидуальных занятий должны быть оснащены роялями. При этом площадь учебной аудитории должна составлять не менее 18 кв.м.</w:t>
      </w:r>
    </w:p>
    <w:p w:rsidR="001F3066" w:rsidRPr="001F3066" w:rsidRDefault="001F3066" w:rsidP="001F3066">
      <w:pPr>
        <w:ind w:right="-1"/>
        <w:jc w:val="both"/>
        <w:rPr>
          <w:b/>
        </w:rPr>
      </w:pPr>
    </w:p>
    <w:p w:rsidR="004D63CB" w:rsidRPr="001F3066" w:rsidRDefault="004D63CB" w:rsidP="001F3066">
      <w:pPr>
        <w:ind w:right="-1"/>
        <w:jc w:val="both"/>
        <w:rPr>
          <w:rFonts w:cs="font181"/>
          <w:bCs/>
        </w:rPr>
      </w:pPr>
      <w:r w:rsidRPr="001F3066">
        <w:rPr>
          <w:b/>
        </w:rPr>
        <w:t>4.4. Кадровое обеспечение образовательного процесса</w:t>
      </w:r>
    </w:p>
    <w:p w:rsidR="004D63CB" w:rsidRPr="001F3066" w:rsidRDefault="001F3066" w:rsidP="001F3066">
      <w:pPr>
        <w:ind w:right="-1"/>
        <w:jc w:val="both"/>
        <w:rPr>
          <w:rFonts w:cs="font181"/>
          <w:bCs/>
        </w:rPr>
      </w:pPr>
      <w:r w:rsidRPr="001F3066">
        <w:rPr>
          <w:rFonts w:cs="font181"/>
          <w:bCs/>
        </w:rPr>
        <w:tab/>
      </w:r>
      <w:r w:rsidR="004D63CB" w:rsidRPr="001F3066">
        <w:rPr>
          <w:rFonts w:cs="font181"/>
          <w:bCs/>
        </w:rPr>
        <w:t>Реализация программы</w:t>
      </w:r>
      <w:r w:rsidR="00A646B5">
        <w:rPr>
          <w:rFonts w:cs="font181"/>
          <w:bCs/>
        </w:rPr>
        <w:t xml:space="preserve"> подготовки специалистов среднего звена</w:t>
      </w:r>
      <w:r w:rsidR="004D63CB" w:rsidRPr="001F3066">
        <w:rPr>
          <w:rFonts w:cs="font181"/>
          <w:bCs/>
        </w:rPr>
        <w:t xml:space="preserve"> должна обеспечиваться педагогическими кадрами, имеющими высшее профессиональное образование, соответствующее профилю преподаваемой дисциплины, междисциплинарных курсов.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профессиональной образовательной программе. 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4D63CB" w:rsidRPr="001F3066" w:rsidRDefault="001F3066" w:rsidP="001F3066">
      <w:pPr>
        <w:ind w:right="-1"/>
        <w:jc w:val="both"/>
        <w:rPr>
          <w:rFonts w:cs="font181"/>
          <w:bCs/>
        </w:rPr>
      </w:pPr>
      <w:r w:rsidRPr="001F3066">
        <w:rPr>
          <w:rFonts w:cs="font181"/>
          <w:bCs/>
        </w:rPr>
        <w:tab/>
      </w:r>
      <w:r w:rsidR="004D63CB" w:rsidRPr="001F3066">
        <w:rPr>
          <w:rFonts w:cs="font181"/>
          <w:bCs/>
        </w:rPr>
        <w:t xml:space="preserve">Преподаватели учебного заведения должны регулярно осуществлять художественно-творческую и методическую работу, не менее одного раза в </w:t>
      </w:r>
      <w:r w:rsidR="00A646B5">
        <w:rPr>
          <w:rFonts w:cs="font181"/>
          <w:bCs/>
        </w:rPr>
        <w:t>три года</w:t>
      </w:r>
      <w:r w:rsidR="004D63CB" w:rsidRPr="001F3066">
        <w:rPr>
          <w:rFonts w:cs="font181"/>
          <w:bCs/>
        </w:rPr>
        <w:t xml:space="preserve"> проходить </w:t>
      </w:r>
      <w:r w:rsidR="00A646B5">
        <w:rPr>
          <w:rFonts w:cs="font181"/>
          <w:bCs/>
        </w:rPr>
        <w:t>обучение по дополнительной профессиональной программе повышения квалификации (объемом не менее 16 часов)</w:t>
      </w:r>
      <w:r w:rsidR="004D63CB" w:rsidRPr="001F3066">
        <w:rPr>
          <w:rFonts w:cs="font181"/>
          <w:bCs/>
        </w:rPr>
        <w:t>.</w:t>
      </w:r>
    </w:p>
    <w:p w:rsidR="004D63CB" w:rsidRPr="001F3066" w:rsidRDefault="001F3066" w:rsidP="001F3066">
      <w:pPr>
        <w:ind w:right="-1"/>
        <w:jc w:val="both"/>
        <w:rPr>
          <w:rFonts w:cs="font181"/>
          <w:bCs/>
        </w:rPr>
      </w:pPr>
      <w:r w:rsidRPr="001F3066">
        <w:rPr>
          <w:rFonts w:cs="font181"/>
          <w:bCs/>
        </w:rPr>
        <w:tab/>
      </w:r>
      <w:r w:rsidR="004D63CB" w:rsidRPr="001F3066">
        <w:rPr>
          <w:rFonts w:cs="font181"/>
          <w:bCs/>
        </w:rPr>
        <w:t>К методической работе преподавателей наряду с разработкой учебно-методических пособий,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4D63CB" w:rsidRPr="001F3066" w:rsidRDefault="004D63CB" w:rsidP="002552F4">
      <w:pPr>
        <w:pStyle w:val="af6"/>
        <w:numPr>
          <w:ilvl w:val="0"/>
          <w:numId w:val="15"/>
        </w:numPr>
        <w:ind w:left="0" w:right="-1" w:firstLine="0"/>
      </w:pPr>
      <w:r w:rsidRPr="001F3066">
        <w:t>новая сольная концертная программа музыканта-исполнителя;</w:t>
      </w:r>
    </w:p>
    <w:p w:rsidR="004D63CB" w:rsidRPr="001F3066" w:rsidRDefault="004D63CB" w:rsidP="002552F4">
      <w:pPr>
        <w:pStyle w:val="af6"/>
        <w:numPr>
          <w:ilvl w:val="0"/>
          <w:numId w:val="15"/>
        </w:numPr>
        <w:ind w:left="0" w:right="-1" w:firstLine="0"/>
      </w:pPr>
      <w:r w:rsidRPr="001F3066">
        <w:t>создание произведения музыкального искусства;</w:t>
      </w:r>
    </w:p>
    <w:p w:rsidR="004D63CB" w:rsidRPr="001F3066" w:rsidRDefault="004D63CB" w:rsidP="002552F4">
      <w:pPr>
        <w:pStyle w:val="af6"/>
        <w:numPr>
          <w:ilvl w:val="0"/>
          <w:numId w:val="15"/>
        </w:numPr>
        <w:ind w:left="0" w:right="-1" w:firstLine="0"/>
        <w:rPr>
          <w:b/>
          <w:caps/>
        </w:rPr>
      </w:pPr>
      <w:r w:rsidRPr="001F3066">
        <w:t>создание переложений, аранжировок и других форм обработки музыкальных произведений.</w:t>
      </w:r>
    </w:p>
    <w:p w:rsidR="004D63CB" w:rsidRPr="001F3066" w:rsidRDefault="00BA53FA" w:rsidP="00BA53FA">
      <w:pPr>
        <w:pStyle w:val="af6"/>
        <w:jc w:val="both"/>
      </w:pPr>
      <w:r>
        <w:br w:type="page"/>
      </w:r>
      <w:r w:rsidR="004D63CB" w:rsidRPr="001F3066">
        <w:rPr>
          <w:b/>
          <w:bC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4D63CB" w:rsidRDefault="004D63CB">
      <w:pPr>
        <w:ind w:left="-75" w:right="-107" w:firstLine="504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418"/>
        <w:gridCol w:w="3102"/>
      </w:tblGrid>
      <w:tr w:rsidR="00127682">
        <w:tc>
          <w:tcPr>
            <w:tcW w:w="3212" w:type="dxa"/>
            <w:shd w:val="clear" w:color="auto" w:fill="auto"/>
          </w:tcPr>
          <w:p w:rsidR="004D63CB" w:rsidRPr="00491955" w:rsidRDefault="004D63CB" w:rsidP="001F3066">
            <w:pPr>
              <w:pStyle w:val="afa"/>
              <w:ind w:right="38"/>
              <w:jc w:val="center"/>
              <w:rPr>
                <w:b/>
                <w:bCs/>
              </w:rPr>
            </w:pPr>
            <w:r w:rsidRPr="00491955">
              <w:rPr>
                <w:b/>
                <w:bCs/>
              </w:rPr>
              <w:t>Результаты</w:t>
            </w:r>
          </w:p>
          <w:p w:rsidR="004D63CB" w:rsidRPr="00491955" w:rsidRDefault="004D63CB" w:rsidP="001F3066">
            <w:pPr>
              <w:pStyle w:val="afa"/>
              <w:ind w:right="38"/>
              <w:jc w:val="center"/>
              <w:rPr>
                <w:b/>
                <w:bCs/>
              </w:rPr>
            </w:pPr>
            <w:r w:rsidRPr="0049195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1F3066">
            <w:pPr>
              <w:pStyle w:val="afa"/>
              <w:ind w:left="-6" w:right="38"/>
              <w:jc w:val="center"/>
              <w:rPr>
                <w:b/>
                <w:bCs/>
              </w:rPr>
            </w:pPr>
            <w:r w:rsidRPr="00491955">
              <w:rPr>
                <w:b/>
                <w:bCs/>
              </w:rPr>
              <w:t>Основные показатели</w:t>
            </w:r>
          </w:p>
          <w:p w:rsidR="004D63CB" w:rsidRPr="00491955" w:rsidRDefault="004D63CB" w:rsidP="001F3066">
            <w:pPr>
              <w:pStyle w:val="afa"/>
              <w:ind w:left="-6" w:right="38"/>
              <w:jc w:val="center"/>
              <w:rPr>
                <w:b/>
                <w:bCs/>
              </w:rPr>
            </w:pPr>
            <w:r w:rsidRPr="00491955">
              <w:rPr>
                <w:b/>
                <w:bCs/>
              </w:rPr>
              <w:t>оценки результата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pStyle w:val="afa"/>
              <w:ind w:right="38"/>
              <w:jc w:val="center"/>
            </w:pPr>
            <w:r w:rsidRPr="00491955">
              <w:rPr>
                <w:b/>
                <w:bCs/>
              </w:rPr>
              <w:t>Формы и методы контроля и оценки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4D63CB" w:rsidP="00A64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  <w:r w:rsidR="00A646B5" w:rsidRPr="00A646B5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4D63CB" w:rsidRPr="00491955" w:rsidRDefault="004D63CB" w:rsidP="001F3066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91955" w:rsidP="001F3066">
            <w:pPr>
              <w:pStyle w:val="1c"/>
              <w:ind w:left="-6" w:right="38"/>
              <w:jc w:val="both"/>
            </w:pPr>
            <w:r>
              <w:t>-</w:t>
            </w:r>
            <w:r w:rsidR="004D63CB" w:rsidRPr="00491955">
              <w:t>применение различных видов анализа музыкального материала в соответствии с задачами исполнения;</w:t>
            </w:r>
          </w:p>
          <w:p w:rsidR="004D63CB" w:rsidRPr="00491955" w:rsidRDefault="00491955" w:rsidP="001F3066">
            <w:pPr>
              <w:pStyle w:val="1c"/>
              <w:ind w:left="-6" w:right="38"/>
              <w:jc w:val="both"/>
            </w:pPr>
            <w:r>
              <w:t>-</w:t>
            </w:r>
            <w:r w:rsidR="004D63CB" w:rsidRPr="00491955">
              <w:t>соответствие исполнительских и педагогических задач в работе над инструментальным произведениям;</w:t>
            </w:r>
          </w:p>
          <w:p w:rsidR="004D63CB" w:rsidRPr="00491955" w:rsidRDefault="00491955" w:rsidP="001F3066">
            <w:pPr>
              <w:pStyle w:val="1c"/>
              <w:ind w:left="-6" w:right="38"/>
              <w:jc w:val="both"/>
            </w:pPr>
            <w:r>
              <w:t>-</w:t>
            </w:r>
            <w:r w:rsidR="004D63CB" w:rsidRPr="00491955">
              <w:t>соответствие исполнения произведения при чтении нот с листа требованиям целостности, точности нотного текста и средствам выразительности, указанным в тексте;</w:t>
            </w: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-умение слышать все партии в ансамблях различных составов;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  <w:rPr>
                <w:bCs/>
              </w:rPr>
            </w:pPr>
            <w:r w:rsidRPr="00491955">
              <w:t>-</w:t>
            </w:r>
            <w:proofErr w:type="spellStart"/>
            <w:r w:rsidRPr="00491955">
              <w:t>согласовывание</w:t>
            </w:r>
            <w:proofErr w:type="spellEnd"/>
            <w:r w:rsidRPr="00491955">
              <w:t xml:space="preserve"> своих исполнительских намерений и нахождение совместных художественных решений при работе в ансамбле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Текущий контроль в форме прослушиваний.</w:t>
            </w:r>
          </w:p>
          <w:p w:rsidR="001F3066" w:rsidRPr="00491955" w:rsidRDefault="001F3066" w:rsidP="001F3066">
            <w:pPr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Промежуточный контроль в форме дифференцированного зачета, экзамена.</w:t>
            </w:r>
          </w:p>
          <w:p w:rsidR="001F3066" w:rsidRPr="00491955" w:rsidRDefault="001F3066" w:rsidP="001F3066">
            <w:pPr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ГИА.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4D63CB" w:rsidRPr="00491955" w:rsidRDefault="004D63CB" w:rsidP="001F3066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1F3066">
            <w:pPr>
              <w:pStyle w:val="1f"/>
              <w:tabs>
                <w:tab w:val="left" w:pos="434"/>
              </w:tabs>
              <w:ind w:left="-6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55">
              <w:rPr>
                <w:rFonts w:ascii="Times New Roman" w:hAnsi="Times New Roman" w:cs="Times New Roman"/>
                <w:sz w:val="24"/>
                <w:szCs w:val="24"/>
              </w:rPr>
              <w:t>-исполнение сольных программ, концертмейстерск</w:t>
            </w:r>
            <w:r w:rsidR="001F3066" w:rsidRPr="00491955">
              <w:rPr>
                <w:rFonts w:ascii="Times New Roman" w:hAnsi="Times New Roman" w:cs="Times New Roman"/>
                <w:sz w:val="24"/>
                <w:szCs w:val="24"/>
              </w:rPr>
              <w:t xml:space="preserve">ая и ансамблевая деятельность </w:t>
            </w:r>
            <w:r w:rsidRPr="00491955"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1F3066" w:rsidRPr="00491955">
              <w:rPr>
                <w:rFonts w:ascii="Times New Roman" w:hAnsi="Times New Roman" w:cs="Times New Roman"/>
                <w:sz w:val="24"/>
                <w:szCs w:val="24"/>
              </w:rPr>
              <w:t>ии с видами, жанрами музыки</w:t>
            </w:r>
            <w:r w:rsidRPr="004919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066" w:rsidRPr="00491955" w:rsidRDefault="001F3066" w:rsidP="001F3066">
            <w:pPr>
              <w:pStyle w:val="1f"/>
              <w:tabs>
                <w:tab w:val="left" w:pos="434"/>
              </w:tabs>
              <w:ind w:left="-6" w:right="38"/>
              <w:jc w:val="both"/>
              <w:rPr>
                <w:sz w:val="24"/>
                <w:szCs w:val="24"/>
              </w:rPr>
            </w:pPr>
          </w:p>
          <w:p w:rsidR="004D63CB" w:rsidRPr="00491955" w:rsidRDefault="004D63CB" w:rsidP="001F3066">
            <w:pPr>
              <w:tabs>
                <w:tab w:val="left" w:pos="434"/>
              </w:tabs>
              <w:ind w:left="-6" w:right="38"/>
              <w:jc w:val="both"/>
            </w:pPr>
            <w:r w:rsidRPr="00491955">
              <w:t>-чтение с листа и транспонирование музыкальных произведений;</w:t>
            </w:r>
          </w:p>
          <w:p w:rsidR="001F3066" w:rsidRPr="00491955" w:rsidRDefault="001F3066" w:rsidP="001F3066">
            <w:pPr>
              <w:tabs>
                <w:tab w:val="left" w:pos="434"/>
              </w:tabs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-использование технических навыков и приемов, средств исполнительской выразительности для грамотной интерпретации нотного текста;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 xml:space="preserve">-психофизиологическое владение собой в процессе репетиционной и концертной </w:t>
            </w:r>
            <w:r w:rsidRPr="00491955">
              <w:lastRenderedPageBreak/>
              <w:t>работы;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  <w:rPr>
                <w:bCs/>
              </w:rPr>
            </w:pPr>
            <w:r w:rsidRPr="00491955">
              <w:t>-использование слухового контроля для управления процессом исполнения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snapToGrid w:val="0"/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lastRenderedPageBreak/>
              <w:t xml:space="preserve">Исполнение сольной, ансамблевой программы. Участие в концертах, фестивалях, конкурсах в качестве солиста и </w:t>
            </w:r>
            <w:proofErr w:type="spellStart"/>
            <w:r w:rsidRPr="00491955">
              <w:rPr>
                <w:bCs/>
              </w:rPr>
              <w:t>ансамблиста</w:t>
            </w:r>
            <w:proofErr w:type="spellEnd"/>
            <w:r w:rsidRPr="00491955">
              <w:rPr>
                <w:bCs/>
              </w:rPr>
              <w:t>.</w:t>
            </w:r>
          </w:p>
          <w:p w:rsidR="001F3066" w:rsidRPr="00491955" w:rsidRDefault="001F3066" w:rsidP="001F3066">
            <w:pPr>
              <w:snapToGrid w:val="0"/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snapToGrid w:val="0"/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Отзывы руководителя по итогам исполнительской практики.</w:t>
            </w:r>
          </w:p>
          <w:p w:rsidR="001F3066" w:rsidRPr="00491955" w:rsidRDefault="001F3066" w:rsidP="001F3066">
            <w:pPr>
              <w:snapToGrid w:val="0"/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snapToGrid w:val="0"/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Выполнение практических заданий: определение задач исполнения музыкаль</w:t>
            </w:r>
            <w:r w:rsidR="001F3066" w:rsidRPr="00491955">
              <w:rPr>
                <w:bCs/>
              </w:rPr>
              <w:t>ного произведения и его анализ;</w:t>
            </w:r>
          </w:p>
          <w:p w:rsidR="001F3066" w:rsidRPr="00491955" w:rsidRDefault="001F3066" w:rsidP="001F3066">
            <w:pPr>
              <w:snapToGrid w:val="0"/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ind w:right="38"/>
              <w:jc w:val="both"/>
            </w:pP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Осваивать сольный, ансамблевый, оркестровый исполнительский репертуар.</w:t>
            </w:r>
          </w:p>
          <w:p w:rsidR="004D63CB" w:rsidRPr="00491955" w:rsidRDefault="004D63CB" w:rsidP="001F3066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-чтение с листа музыкальных произведений разных жанров и форм;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</w:t>
            </w:r>
            <w:proofErr w:type="spellStart"/>
            <w:r w:rsidRPr="00491955">
              <w:t>репетиционно-концертная</w:t>
            </w:r>
            <w:proofErr w:type="spellEnd"/>
            <w:r w:rsidRPr="00491955">
              <w:t xml:space="preserve"> работа в качестве солиста, концертмейстера, в составе камерного ансамбля;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1F3066" w:rsidRPr="00491955" w:rsidRDefault="004D63CB" w:rsidP="001F3066">
            <w:pPr>
              <w:tabs>
                <w:tab w:val="left" w:pos="434"/>
              </w:tabs>
              <w:snapToGrid w:val="0"/>
              <w:ind w:left="-6" w:right="38"/>
              <w:jc w:val="both"/>
            </w:pPr>
            <w:r w:rsidRPr="00491955">
              <w:t>-исполнение партий в различных камерно-инструментальных составах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Текущий контроль в форме прослушиваний.</w:t>
            </w:r>
          </w:p>
          <w:p w:rsidR="001F3066" w:rsidRPr="00491955" w:rsidRDefault="001F3066" w:rsidP="001F3066">
            <w:pPr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ind w:right="38"/>
              <w:jc w:val="both"/>
              <w:rPr>
                <w:bCs/>
              </w:rPr>
            </w:pPr>
            <w:r w:rsidRPr="00491955">
              <w:rPr>
                <w:bCs/>
              </w:rPr>
              <w:t>Промежуточный контроль в форме дифференцированного зачета, экзамена.</w:t>
            </w:r>
          </w:p>
          <w:p w:rsidR="001F3066" w:rsidRPr="00491955" w:rsidRDefault="001F3066" w:rsidP="001F3066">
            <w:pPr>
              <w:ind w:right="38"/>
              <w:jc w:val="both"/>
              <w:rPr>
                <w:bCs/>
              </w:rPr>
            </w:pPr>
          </w:p>
          <w:p w:rsidR="004D63CB" w:rsidRPr="00491955" w:rsidRDefault="004D63CB" w:rsidP="001F3066">
            <w:pPr>
              <w:snapToGrid w:val="0"/>
              <w:ind w:right="38"/>
              <w:jc w:val="both"/>
            </w:pPr>
            <w:r w:rsidRPr="00491955">
              <w:rPr>
                <w:bCs/>
              </w:rPr>
              <w:t>ГИА.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A646B5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  <w:p w:rsidR="004D63CB" w:rsidRPr="00491955" w:rsidRDefault="004D63CB" w:rsidP="001F3066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-применение теоретических знаний в исполнительской практике;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-применение концертмейстерских навыков в репетиционной и концертной работе;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 xml:space="preserve">-работа со специальной литературой; 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ind w:left="-6" w:right="38"/>
              <w:jc w:val="both"/>
            </w:pPr>
            <w:r w:rsidRPr="00491955">
              <w:t>-владение сольным репертуаром, включающим произведения основных жанров (сонаты, концерты, вариации, виртуозные пьесы, этюды, инструментальные миниатюры);</w:t>
            </w:r>
          </w:p>
          <w:p w:rsidR="001F3066" w:rsidRPr="00491955" w:rsidRDefault="001F3066" w:rsidP="001F3066">
            <w:pPr>
              <w:ind w:left="-6" w:right="38"/>
              <w:jc w:val="both"/>
            </w:pPr>
          </w:p>
          <w:p w:rsidR="004D63CB" w:rsidRPr="00491955" w:rsidRDefault="004D63CB" w:rsidP="001F3066">
            <w:pPr>
              <w:snapToGrid w:val="0"/>
              <w:ind w:left="-6" w:right="38"/>
              <w:jc w:val="both"/>
            </w:pPr>
            <w:r w:rsidRPr="00491955">
              <w:t>-владение ансамблевым репертуаром для различных камерных составов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pStyle w:val="afa"/>
              <w:snapToGrid w:val="0"/>
              <w:ind w:right="38"/>
              <w:jc w:val="both"/>
            </w:pPr>
            <w:r w:rsidRPr="00491955">
              <w:t>Исполнение сольных, ансамблевых произведений на зачетах, академических концертах, тематических вечерах.</w:t>
            </w:r>
          </w:p>
          <w:p w:rsidR="001F3066" w:rsidRPr="00491955" w:rsidRDefault="001F3066" w:rsidP="001F3066">
            <w:pPr>
              <w:pStyle w:val="afa"/>
              <w:snapToGrid w:val="0"/>
              <w:ind w:right="38"/>
              <w:jc w:val="both"/>
            </w:pPr>
          </w:p>
          <w:p w:rsidR="004D63CB" w:rsidRPr="00491955" w:rsidRDefault="004D63CB" w:rsidP="001F3066">
            <w:pPr>
              <w:pStyle w:val="afa"/>
              <w:snapToGrid w:val="0"/>
              <w:ind w:right="38"/>
              <w:jc w:val="both"/>
            </w:pPr>
            <w:r w:rsidRPr="00491955">
              <w:t>Оценка результатов работы на занятиях и самостоятельной домашней работы.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4D63CB" w:rsidRPr="00A646B5" w:rsidRDefault="00A646B5" w:rsidP="00A64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1F3066">
            <w:pPr>
              <w:pStyle w:val="afa"/>
              <w:snapToGrid w:val="0"/>
              <w:ind w:left="-6" w:right="38"/>
              <w:jc w:val="both"/>
            </w:pPr>
            <w:r w:rsidRPr="00491955">
              <w:t>-умение записать концертное, камерное выступление на видео-, аудио</w:t>
            </w:r>
            <w:r w:rsidR="001F3066" w:rsidRPr="00491955">
              <w:t xml:space="preserve">- </w:t>
            </w:r>
            <w:r w:rsidRPr="00491955">
              <w:t>аппаратуру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1F3066">
            <w:pPr>
              <w:pStyle w:val="afa"/>
              <w:snapToGrid w:val="0"/>
              <w:ind w:right="38"/>
              <w:jc w:val="both"/>
            </w:pPr>
            <w:r w:rsidRPr="00491955">
              <w:t>Просмотр, прослушивание  выступления с последующим анализом достоинств и недостатков.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 xml:space="preserve">ПК 1.6. Применять базовые знания по устройству, ремонту и настройке своего инструмента для решения музыкально-исполнительских </w:t>
            </w:r>
            <w:r w:rsidRPr="00A6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4D63CB" w:rsidRPr="00491955" w:rsidRDefault="004D63CB" w:rsidP="00491955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491955">
            <w:pPr>
              <w:ind w:left="-6" w:right="38"/>
              <w:jc w:val="both"/>
            </w:pPr>
            <w:r w:rsidRPr="00491955">
              <w:lastRenderedPageBreak/>
              <w:t>-знание и использование художественно-исполнительских возможностей инструмента;</w:t>
            </w:r>
          </w:p>
          <w:p w:rsidR="00491955" w:rsidRPr="00491955" w:rsidRDefault="00491955" w:rsidP="00491955">
            <w:pPr>
              <w:ind w:left="-6" w:right="38"/>
              <w:jc w:val="both"/>
            </w:pPr>
          </w:p>
          <w:p w:rsidR="004D63CB" w:rsidRPr="00491955" w:rsidRDefault="004D63CB" w:rsidP="00491955">
            <w:pPr>
              <w:ind w:left="-6" w:right="38"/>
              <w:jc w:val="both"/>
            </w:pPr>
            <w:r w:rsidRPr="00491955">
              <w:lastRenderedPageBreak/>
              <w:t>-закономерностей развития выразительных и технических возможностей инструмента;</w:t>
            </w:r>
          </w:p>
          <w:p w:rsidR="00491955" w:rsidRPr="00491955" w:rsidRDefault="00491955" w:rsidP="00491955">
            <w:pPr>
              <w:ind w:left="-6" w:right="38"/>
              <w:jc w:val="both"/>
            </w:pPr>
          </w:p>
          <w:p w:rsidR="004D63CB" w:rsidRPr="00491955" w:rsidRDefault="004D63CB" w:rsidP="00491955">
            <w:pPr>
              <w:ind w:left="-6" w:right="38"/>
              <w:jc w:val="both"/>
            </w:pPr>
            <w:r w:rsidRPr="00491955">
              <w:t>-умение в экстремальных ситуациях произвести доступный ремонт инструмента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491955">
            <w:pPr>
              <w:pStyle w:val="afa"/>
              <w:snapToGrid w:val="0"/>
              <w:ind w:right="38"/>
              <w:jc w:val="both"/>
            </w:pPr>
            <w:r w:rsidRPr="00491955">
              <w:lastRenderedPageBreak/>
              <w:t>Выставление текущих оценок за работу на занятиях.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4D63CB" w:rsidRPr="00491955" w:rsidRDefault="004D63CB" w:rsidP="00491955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491955">
            <w:pPr>
              <w:snapToGrid w:val="0"/>
              <w:ind w:left="-6" w:right="38"/>
              <w:jc w:val="both"/>
            </w:pPr>
            <w:r w:rsidRPr="00491955">
              <w:t>-владение особенностями работы в качест</w:t>
            </w:r>
            <w:r w:rsidR="00491955" w:rsidRPr="00491955">
              <w:t>ве артиста ансамбля и оркестра,</w:t>
            </w:r>
          </w:p>
          <w:p w:rsidR="00491955" w:rsidRPr="00491955" w:rsidRDefault="00491955" w:rsidP="00491955">
            <w:pPr>
              <w:snapToGrid w:val="0"/>
              <w:ind w:left="-6" w:right="38"/>
              <w:jc w:val="both"/>
            </w:pPr>
          </w:p>
          <w:p w:rsidR="00491955" w:rsidRPr="00491955" w:rsidRDefault="004D63CB" w:rsidP="00491955">
            <w:pPr>
              <w:snapToGrid w:val="0"/>
              <w:ind w:left="-6" w:right="38"/>
              <w:jc w:val="both"/>
            </w:pPr>
            <w:r w:rsidRPr="00491955">
              <w:t>-знание специфики репетиционной работы по группам и общих репетиций;</w:t>
            </w:r>
          </w:p>
          <w:p w:rsidR="004D63CB" w:rsidRPr="00491955" w:rsidRDefault="004D63CB" w:rsidP="00491955">
            <w:pPr>
              <w:snapToGrid w:val="0"/>
              <w:ind w:left="-6" w:right="38"/>
              <w:jc w:val="both"/>
            </w:pPr>
            <w:r w:rsidRPr="00491955">
              <w:t>-психофизиологическое владение собой в процессе репетиционной и концертной работы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491955">
            <w:pPr>
              <w:pStyle w:val="afa"/>
              <w:snapToGrid w:val="0"/>
              <w:ind w:right="38"/>
              <w:jc w:val="both"/>
            </w:pPr>
            <w:r w:rsidRPr="00491955">
              <w:t>Организация тематических концертов, концертов-бесед силами сокурсников для разного контингента слушателей, распределение обязанностей среди участников концертов.</w:t>
            </w:r>
          </w:p>
        </w:tc>
      </w:tr>
      <w:tr w:rsidR="00127682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ПК 1.8. Создавать концертно-тематические программы с учетом специфики восприятия слушателей различных возрастных групп.</w:t>
            </w:r>
          </w:p>
          <w:p w:rsidR="004D63CB" w:rsidRPr="00491955" w:rsidRDefault="004D63CB" w:rsidP="00491955">
            <w:pPr>
              <w:snapToGrid w:val="0"/>
              <w:ind w:right="38"/>
              <w:jc w:val="both"/>
            </w:pPr>
          </w:p>
        </w:tc>
        <w:tc>
          <w:tcPr>
            <w:tcW w:w="3418" w:type="dxa"/>
            <w:shd w:val="clear" w:color="auto" w:fill="auto"/>
          </w:tcPr>
          <w:p w:rsidR="004D63CB" w:rsidRPr="00491955" w:rsidRDefault="004D63CB" w:rsidP="00491955">
            <w:pPr>
              <w:pStyle w:val="afa"/>
              <w:snapToGrid w:val="0"/>
              <w:ind w:left="-6" w:right="38"/>
              <w:jc w:val="both"/>
            </w:pPr>
            <w:r w:rsidRPr="00491955">
              <w:t>-составление программ концертов в зависимости от тематики и возрастных особенностей слушателей;</w:t>
            </w:r>
          </w:p>
          <w:p w:rsidR="00491955" w:rsidRPr="00491955" w:rsidRDefault="00491955" w:rsidP="00491955">
            <w:pPr>
              <w:pStyle w:val="afa"/>
              <w:snapToGrid w:val="0"/>
              <w:ind w:left="-6" w:right="38"/>
              <w:jc w:val="both"/>
            </w:pPr>
          </w:p>
          <w:p w:rsidR="004D63CB" w:rsidRPr="00491955" w:rsidRDefault="004D63CB" w:rsidP="00491955">
            <w:pPr>
              <w:pStyle w:val="afa"/>
              <w:snapToGrid w:val="0"/>
              <w:ind w:left="-6" w:right="38"/>
              <w:jc w:val="both"/>
            </w:pPr>
            <w:r w:rsidRPr="00491955">
              <w:t xml:space="preserve">-участие в концертах в качестве ведущего, лектора; </w:t>
            </w:r>
          </w:p>
          <w:p w:rsidR="00491955" w:rsidRPr="00491955" w:rsidRDefault="00491955" w:rsidP="00491955">
            <w:pPr>
              <w:pStyle w:val="afa"/>
              <w:snapToGrid w:val="0"/>
              <w:ind w:left="-6" w:right="38"/>
              <w:jc w:val="both"/>
            </w:pPr>
          </w:p>
          <w:p w:rsidR="004D63CB" w:rsidRPr="00491955" w:rsidRDefault="004D63CB" w:rsidP="00491955">
            <w:pPr>
              <w:pStyle w:val="afa"/>
              <w:snapToGrid w:val="0"/>
              <w:ind w:left="-6" w:right="38"/>
              <w:jc w:val="both"/>
            </w:pPr>
            <w:r w:rsidRPr="00491955">
              <w:t>-выступление в составе различных ансамблей и руководителя творческого коллектива.</w:t>
            </w:r>
          </w:p>
        </w:tc>
        <w:tc>
          <w:tcPr>
            <w:tcW w:w="3102" w:type="dxa"/>
            <w:shd w:val="clear" w:color="auto" w:fill="auto"/>
          </w:tcPr>
          <w:p w:rsidR="004D63CB" w:rsidRPr="00491955" w:rsidRDefault="004D63CB" w:rsidP="00491955">
            <w:pPr>
              <w:pStyle w:val="afa"/>
              <w:snapToGrid w:val="0"/>
              <w:ind w:right="38"/>
              <w:jc w:val="both"/>
            </w:pPr>
            <w:r w:rsidRPr="00491955">
              <w:t>Наличие отзывов, благодарственных писем от администраций учреждений и организаций.</w:t>
            </w:r>
          </w:p>
          <w:p w:rsidR="00491955" w:rsidRPr="00491955" w:rsidRDefault="00491955" w:rsidP="00491955">
            <w:pPr>
              <w:pStyle w:val="afa"/>
              <w:snapToGrid w:val="0"/>
              <w:ind w:right="38"/>
              <w:jc w:val="both"/>
            </w:pPr>
          </w:p>
          <w:p w:rsidR="004D63CB" w:rsidRPr="00491955" w:rsidRDefault="004D63CB" w:rsidP="00491955">
            <w:pPr>
              <w:pStyle w:val="afa"/>
              <w:snapToGrid w:val="0"/>
              <w:ind w:right="38"/>
              <w:jc w:val="both"/>
            </w:pPr>
            <w:r w:rsidRPr="00491955">
              <w:t>Организация концертов, концертов-лекций силами студентов и преподавателей, распределение обязанностей среди участников концертов.</w:t>
            </w:r>
          </w:p>
        </w:tc>
      </w:tr>
    </w:tbl>
    <w:p w:rsidR="004D63CB" w:rsidRPr="00491955" w:rsidRDefault="004D63CB" w:rsidP="00491955">
      <w:pPr>
        <w:ind w:left="-75" w:right="-107" w:firstLine="504"/>
        <w:jc w:val="both"/>
      </w:pPr>
    </w:p>
    <w:p w:rsidR="004D63CB" w:rsidRPr="00491955" w:rsidRDefault="004D63CB" w:rsidP="00491955">
      <w:pPr>
        <w:ind w:left="-75" w:right="-107" w:firstLine="504"/>
        <w:jc w:val="both"/>
      </w:pPr>
      <w:r w:rsidRPr="0049195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91955">
        <w:t>сформированность</w:t>
      </w:r>
      <w:proofErr w:type="spellEnd"/>
      <w:r w:rsidRPr="00491955">
        <w:t xml:space="preserve"> профессиональных компетенций, но и развитие общих компетен</w:t>
      </w:r>
      <w:r w:rsidR="00491955">
        <w:t>ций и обеспечивающих их умений.</w:t>
      </w:r>
    </w:p>
    <w:p w:rsidR="004D63CB" w:rsidRDefault="004D63CB">
      <w:pPr>
        <w:ind w:left="-75" w:right="-107" w:firstLine="504"/>
        <w:rPr>
          <w:sz w:val="28"/>
        </w:rPr>
      </w:pPr>
    </w:p>
    <w:tbl>
      <w:tblPr>
        <w:tblW w:w="97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301"/>
      </w:tblGrid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1F3066">
            <w:pPr>
              <w:pStyle w:val="afa"/>
              <w:ind w:left="87"/>
              <w:jc w:val="center"/>
              <w:rPr>
                <w:b/>
                <w:bCs/>
              </w:rPr>
            </w:pPr>
            <w:r w:rsidRPr="00BC5FBD">
              <w:rPr>
                <w:b/>
                <w:bCs/>
              </w:rPr>
              <w:t>Результаты</w:t>
            </w:r>
          </w:p>
          <w:p w:rsidR="004D63CB" w:rsidRPr="00BC5FBD" w:rsidRDefault="004D63CB">
            <w:pPr>
              <w:pStyle w:val="afa"/>
              <w:jc w:val="center"/>
              <w:rPr>
                <w:b/>
                <w:bCs/>
              </w:rPr>
            </w:pPr>
            <w:r w:rsidRPr="00BC5FB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D63CB">
            <w:pPr>
              <w:pStyle w:val="afa"/>
              <w:jc w:val="center"/>
              <w:rPr>
                <w:b/>
                <w:bCs/>
              </w:rPr>
            </w:pPr>
            <w:r w:rsidRPr="00BC5FBD">
              <w:rPr>
                <w:b/>
                <w:bCs/>
              </w:rPr>
              <w:t>Основные показатели</w:t>
            </w:r>
          </w:p>
          <w:p w:rsidR="004D63CB" w:rsidRPr="00BC5FBD" w:rsidRDefault="004D63CB">
            <w:pPr>
              <w:pStyle w:val="afa"/>
              <w:jc w:val="center"/>
              <w:rPr>
                <w:b/>
                <w:bCs/>
              </w:rPr>
            </w:pPr>
            <w:r w:rsidRPr="00BC5FBD">
              <w:rPr>
                <w:b/>
                <w:bCs/>
              </w:rPr>
              <w:t>оценки результата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>
            <w:pPr>
              <w:pStyle w:val="afa"/>
              <w:jc w:val="center"/>
            </w:pPr>
            <w:r w:rsidRPr="00BC5FBD">
              <w:rPr>
                <w:b/>
                <w:bCs/>
              </w:rPr>
              <w:t>Формы и методы контроля и оценки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A646B5" w:rsidRPr="00A646B5" w:rsidRDefault="00A646B5" w:rsidP="00A64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B5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</w:p>
        </w:tc>
        <w:tc>
          <w:tcPr>
            <w:tcW w:w="3213" w:type="dxa"/>
            <w:shd w:val="clear" w:color="auto" w:fill="auto"/>
          </w:tcPr>
          <w:p w:rsidR="00491955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 xml:space="preserve">Наличие мотивации к профессиональному обучению. 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91955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>Полный объ</w:t>
            </w:r>
            <w:r w:rsidR="00491955" w:rsidRPr="00BC5FBD">
              <w:t>ем выполнения домашних заданий.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 xml:space="preserve">Наличие положительных отзывов по итогам исполнительской производственной практики; участие в концертах, </w:t>
            </w:r>
            <w:r w:rsidRPr="00BC5FBD">
              <w:lastRenderedPageBreak/>
              <w:t>конференциях, творческих (исполнительских) конкурсах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lastRenderedPageBreak/>
              <w:t>Наличие журнала учета производственной (профессиональн</w:t>
            </w:r>
            <w:r w:rsidR="00491955" w:rsidRPr="00BC5FBD">
              <w:t>ой) практики с отзывом (оценкой</w:t>
            </w:r>
            <w:r w:rsidRPr="00BC5FBD">
              <w:t>) руководителя по итогам исполнительской практики;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>наличие журнала академических концертов и экзаменов,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 xml:space="preserve">копии приказов об участии в </w:t>
            </w:r>
            <w:r w:rsidRPr="00BC5FBD">
              <w:lastRenderedPageBreak/>
              <w:t>конкурсах, конференциях и т.п.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BC5FBD">
              <w:lastRenderedPageBreak/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>Рациональность планирования и обоснованность методов разучивания и исполнения фортепианных произведений;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>соответствие выбранных методов изучения музыкальных произведений педагогическим задачам;</w:t>
            </w:r>
          </w:p>
          <w:p w:rsidR="00491955" w:rsidRPr="00BC5FBD" w:rsidRDefault="00491955" w:rsidP="00491955">
            <w:pPr>
              <w:pStyle w:val="afa"/>
              <w:snapToGrid w:val="0"/>
              <w:jc w:val="both"/>
            </w:pPr>
          </w:p>
          <w:p w:rsidR="004D63CB" w:rsidRPr="00BC5FBD" w:rsidRDefault="004D63CB" w:rsidP="00491955">
            <w:pPr>
              <w:pStyle w:val="afa"/>
              <w:snapToGrid w:val="0"/>
              <w:jc w:val="both"/>
            </w:pPr>
            <w:r w:rsidRPr="00BC5FBD">
              <w:t>адекватность самооценки эффективности методов полученным результатам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</w:pPr>
            <w:r w:rsidRPr="00BC5FBD">
              <w:t>Аргументированность выбора методов разучивания и исполнения сольного фортепи</w:t>
            </w:r>
            <w:r w:rsidR="00491955" w:rsidRPr="00BC5FBD">
              <w:t xml:space="preserve">анного, камерного ансамблевого </w:t>
            </w:r>
            <w:r w:rsidRPr="00BC5FBD">
              <w:t>репертуара, аккомпанемента к вокальным,  инструментальным произведениям,</w:t>
            </w:r>
          </w:p>
          <w:p w:rsidR="00491955" w:rsidRPr="00BC5FBD" w:rsidRDefault="00491955" w:rsidP="00491955">
            <w:pPr>
              <w:jc w:val="both"/>
            </w:pPr>
          </w:p>
          <w:p w:rsidR="004D63CB" w:rsidRPr="00BC5FBD" w:rsidRDefault="004D63CB" w:rsidP="00491955">
            <w:pPr>
              <w:jc w:val="both"/>
            </w:pPr>
            <w:r w:rsidRPr="00BC5FBD">
              <w:t>-самоанализ результатов исполнительской практики.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BC5FBD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91955" w:rsidP="00491955">
            <w:pPr>
              <w:snapToGrid w:val="0"/>
              <w:jc w:val="both"/>
            </w:pPr>
            <w:r w:rsidRPr="00BC5FBD">
              <w:t>-</w:t>
            </w:r>
            <w:r w:rsidR="004D63CB" w:rsidRPr="00BC5FBD">
              <w:t xml:space="preserve">демонстрация способности принимать решения в ситуации изменения способов и этапов работы над музыкальным произведением 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</w:pPr>
            <w:r w:rsidRPr="00BC5FBD">
              <w:t>Наблюдение и оценка преподавателей. Решение ситуационных задач.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spacing w:val="-4"/>
              </w:rPr>
            </w:pPr>
            <w:r w:rsidRPr="00BC5FBD">
      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91955" w:rsidP="00491955">
            <w:pPr>
              <w:snapToGrid w:val="0"/>
              <w:jc w:val="both"/>
            </w:pPr>
            <w:r w:rsidRPr="00BC5FBD">
              <w:rPr>
                <w:spacing w:val="-4"/>
              </w:rPr>
              <w:t>-</w:t>
            </w:r>
            <w:r w:rsidR="004D63CB" w:rsidRPr="00BC5FBD">
              <w:rPr>
                <w:spacing w:val="-4"/>
              </w:rPr>
              <w:t>соответств</w:t>
            </w:r>
            <w:r w:rsidRPr="00BC5FBD">
              <w:rPr>
                <w:spacing w:val="-4"/>
              </w:rPr>
              <w:t xml:space="preserve">ие отобранной и использованной </w:t>
            </w:r>
            <w:r w:rsidR="004D63CB" w:rsidRPr="00BC5FBD">
              <w:rPr>
                <w:spacing w:val="-4"/>
              </w:rPr>
              <w:t>на практических занятиях информации профессиональной задаче разучивания и исполнения инстр</w:t>
            </w:r>
            <w:r w:rsidRPr="00BC5FBD">
              <w:rPr>
                <w:spacing w:val="-4"/>
              </w:rPr>
              <w:t xml:space="preserve">ументального, </w:t>
            </w:r>
            <w:r w:rsidR="004D63CB" w:rsidRPr="00BC5FBD">
              <w:rPr>
                <w:spacing w:val="-4"/>
              </w:rPr>
              <w:t>ансамблевого произведения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</w:pPr>
            <w:r w:rsidRPr="00BC5FBD">
              <w:t>Отзыв руководителя по итогам исполнительской практики;</w:t>
            </w:r>
          </w:p>
          <w:p w:rsidR="00491955" w:rsidRPr="00BC5FBD" w:rsidRDefault="00491955" w:rsidP="00491955">
            <w:pPr>
              <w:jc w:val="both"/>
              <w:rPr>
                <w:spacing w:val="-4"/>
              </w:rPr>
            </w:pPr>
          </w:p>
          <w:p w:rsidR="004D63CB" w:rsidRPr="00BC5FBD" w:rsidRDefault="004D63CB" w:rsidP="00491955">
            <w:pPr>
              <w:snapToGrid w:val="0"/>
              <w:jc w:val="both"/>
            </w:pPr>
            <w:r w:rsidRPr="00BC5FBD">
              <w:rPr>
                <w:spacing w:val="-4"/>
              </w:rPr>
              <w:t>выставление текущих оценок за работу на занятиях и за выполнение домашнего задания.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BC5FBD">
              <w:t>ОК 5. 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91955" w:rsidP="00491955">
            <w:pPr>
              <w:tabs>
                <w:tab w:val="left" w:pos="252"/>
              </w:tabs>
              <w:jc w:val="both"/>
            </w:pPr>
            <w:r w:rsidRPr="00BC5FBD">
              <w:t>-</w:t>
            </w:r>
            <w:r w:rsidR="004D63CB" w:rsidRPr="00BC5FBD">
              <w:t>целесообразность и аргументированность применения ИКТ в исполнительской практике в процессе работы над музыкальным произведением.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snapToGrid w:val="0"/>
              <w:jc w:val="both"/>
            </w:pPr>
            <w:r w:rsidRPr="00BC5FBD">
              <w:t>Прослушивание, просмотр и анализ различ</w:t>
            </w:r>
            <w:r w:rsidR="00491955" w:rsidRPr="00BC5FBD">
              <w:t>ных интерпретаций произведения;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BC5FBD">
              <w:t>ОК 6. Работать в коллективе, эффективно общаться с коллегами, руководством.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91955" w:rsidP="00491955">
            <w:pPr>
              <w:jc w:val="both"/>
            </w:pPr>
            <w:r w:rsidRPr="00BC5FBD">
              <w:t>-</w:t>
            </w:r>
            <w:r w:rsidR="004D63CB" w:rsidRPr="00BC5FBD">
              <w:t>рациональная организация взаимодействия с сокурсниками в ходе исполнительской практики;</w:t>
            </w:r>
          </w:p>
          <w:p w:rsidR="00491955" w:rsidRPr="00BC5FBD" w:rsidRDefault="00491955" w:rsidP="00491955">
            <w:pPr>
              <w:jc w:val="both"/>
              <w:rPr>
                <w:color w:val="000000"/>
              </w:rPr>
            </w:pPr>
          </w:p>
          <w:p w:rsidR="004D63CB" w:rsidRPr="00BC5FBD" w:rsidRDefault="00491955" w:rsidP="00491955">
            <w:pPr>
              <w:jc w:val="both"/>
              <w:rPr>
                <w:color w:val="000000"/>
              </w:rPr>
            </w:pPr>
            <w:r w:rsidRPr="00BC5FBD">
              <w:rPr>
                <w:color w:val="000000"/>
              </w:rPr>
              <w:t>-</w:t>
            </w:r>
            <w:r w:rsidR="004D63CB" w:rsidRPr="00BC5FBD">
              <w:rPr>
                <w:color w:val="000000"/>
              </w:rPr>
              <w:t>проявление внимания</w:t>
            </w:r>
            <w:r w:rsidRPr="00BC5FBD">
              <w:rPr>
                <w:color w:val="000000"/>
              </w:rPr>
              <w:t xml:space="preserve"> к точке зрения членов команды;</w:t>
            </w:r>
          </w:p>
          <w:p w:rsidR="00491955" w:rsidRPr="00BC5FBD" w:rsidRDefault="00491955" w:rsidP="00491955">
            <w:pPr>
              <w:jc w:val="both"/>
              <w:rPr>
                <w:color w:val="000000"/>
              </w:rPr>
            </w:pPr>
          </w:p>
          <w:p w:rsidR="004D63CB" w:rsidRPr="00BC5FBD" w:rsidRDefault="004D63CB" w:rsidP="00491955">
            <w:pPr>
              <w:snapToGrid w:val="0"/>
              <w:jc w:val="both"/>
              <w:rPr>
                <w:bCs/>
              </w:rPr>
            </w:pPr>
            <w:r w:rsidRPr="00BC5FBD">
              <w:rPr>
                <w:color w:val="000000"/>
              </w:rPr>
              <w:t>-</w:t>
            </w:r>
            <w:r w:rsidRPr="00BC5FBD">
              <w:t>продуктивное урегулирование конфликтов в общении с коллегами, детьми, их родителями, администрацией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  <w:rPr>
                <w:bCs/>
              </w:rPr>
            </w:pPr>
            <w:r w:rsidRPr="00BC5FBD">
              <w:rPr>
                <w:bCs/>
              </w:rPr>
              <w:t>Заключение преподавателей,</w:t>
            </w:r>
            <w:r w:rsidR="00AB6FB2">
              <w:rPr>
                <w:bCs/>
              </w:rPr>
              <w:t xml:space="preserve"> </w:t>
            </w:r>
            <w:r w:rsidRPr="00BC5FBD">
              <w:rPr>
                <w:bCs/>
              </w:rPr>
              <w:t xml:space="preserve">отсутствие замечаний и нареканий по взаимодействию с </w:t>
            </w:r>
            <w:r w:rsidR="00491955" w:rsidRPr="00BC5FBD">
              <w:rPr>
                <w:bCs/>
              </w:rPr>
              <w:t>сокурсниками, преподавателями, администрацией.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</w:pPr>
            <w:r w:rsidRPr="00BC5FBD">
              <w:lastRenderedPageBreak/>
      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D63CB" w:rsidP="00491955">
            <w:pPr>
              <w:tabs>
                <w:tab w:val="left" w:pos="252"/>
              </w:tabs>
              <w:jc w:val="both"/>
            </w:pPr>
            <w:r w:rsidRPr="00BC5FBD">
              <w:t xml:space="preserve">-наличие мотивации к деятельности обучающихся в процессе работы над организацией и проведением концертов, </w:t>
            </w:r>
          </w:p>
          <w:p w:rsidR="00491955" w:rsidRPr="00BC5FBD" w:rsidRDefault="00491955" w:rsidP="00491955">
            <w:pPr>
              <w:tabs>
                <w:tab w:val="left" w:pos="252"/>
              </w:tabs>
              <w:jc w:val="both"/>
            </w:pPr>
          </w:p>
          <w:p w:rsidR="004D63CB" w:rsidRPr="00BC5FBD" w:rsidRDefault="004D63CB" w:rsidP="00491955">
            <w:pPr>
              <w:tabs>
                <w:tab w:val="left" w:pos="252"/>
              </w:tabs>
              <w:jc w:val="both"/>
              <w:rPr>
                <w:bCs/>
              </w:rPr>
            </w:pPr>
            <w:r w:rsidRPr="00BC5FBD">
              <w:t>-обоснование способов организации и контроля работ</w:t>
            </w:r>
            <w:r w:rsidR="00491955" w:rsidRPr="00BC5FBD">
              <w:t xml:space="preserve">ы обучающихся </w:t>
            </w:r>
            <w:r w:rsidRPr="00BC5FBD">
              <w:t>в процессе обучения.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</w:pPr>
            <w:r w:rsidRPr="00BC5FBD">
              <w:rPr>
                <w:bCs/>
              </w:rPr>
              <w:t xml:space="preserve">Самоанализ студентом </w:t>
            </w:r>
            <w:r w:rsidRPr="00BC5FBD">
              <w:t>результатов организаторской работы;</w:t>
            </w:r>
          </w:p>
          <w:p w:rsidR="00491955" w:rsidRPr="00BC5FBD" w:rsidRDefault="00491955" w:rsidP="00491955">
            <w:pPr>
              <w:jc w:val="both"/>
            </w:pPr>
          </w:p>
          <w:p w:rsidR="004D63CB" w:rsidRPr="00BC5FBD" w:rsidRDefault="004D63CB" w:rsidP="00491955">
            <w:pPr>
              <w:jc w:val="both"/>
            </w:pPr>
            <w:r w:rsidRPr="00BC5FBD">
              <w:t>аргументированность выбора способов мотивации, организации и контроля работы обучающихся.</w:t>
            </w:r>
          </w:p>
          <w:p w:rsidR="00491955" w:rsidRPr="00BC5FBD" w:rsidRDefault="00491955" w:rsidP="00491955">
            <w:pPr>
              <w:jc w:val="both"/>
              <w:rPr>
                <w:bCs/>
              </w:rPr>
            </w:pPr>
          </w:p>
          <w:p w:rsidR="004D63CB" w:rsidRPr="00BC5FBD" w:rsidRDefault="004D63CB" w:rsidP="00491955">
            <w:pPr>
              <w:jc w:val="both"/>
              <w:rPr>
                <w:bCs/>
              </w:rPr>
            </w:pPr>
            <w:r w:rsidRPr="00BC5FBD">
              <w:rPr>
                <w:bCs/>
              </w:rPr>
              <w:t>Заключение руководителя исполнительской</w:t>
            </w:r>
          </w:p>
          <w:p w:rsidR="004D63CB" w:rsidRPr="00BC5FBD" w:rsidRDefault="004D63CB" w:rsidP="00491955">
            <w:pPr>
              <w:snapToGrid w:val="0"/>
              <w:jc w:val="both"/>
            </w:pPr>
            <w:r w:rsidRPr="00BC5FBD">
              <w:rPr>
                <w:bCs/>
              </w:rPr>
              <w:t>практики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spacing w:val="-4"/>
              </w:rPr>
            </w:pPr>
            <w:r w:rsidRPr="00BC5FBD">
      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D63CB" w:rsidP="00491955">
            <w:pPr>
              <w:jc w:val="both"/>
              <w:rPr>
                <w:bCs/>
              </w:rPr>
            </w:pPr>
            <w:r w:rsidRPr="00BC5FBD">
              <w:rPr>
                <w:spacing w:val="-4"/>
              </w:rPr>
              <w:t>-</w:t>
            </w:r>
            <w:r w:rsidRPr="00BC5FBD">
              <w:rPr>
                <w:bCs/>
              </w:rPr>
              <w:t xml:space="preserve">соответствие проекта индивидуального плана повышения уровня исполнительского </w:t>
            </w:r>
          </w:p>
          <w:p w:rsidR="004D63CB" w:rsidRPr="00BC5FBD" w:rsidRDefault="004D63CB" w:rsidP="00491955">
            <w:pPr>
              <w:snapToGrid w:val="0"/>
              <w:jc w:val="both"/>
              <w:rPr>
                <w:bCs/>
              </w:rPr>
            </w:pPr>
            <w:r w:rsidRPr="00BC5FBD">
              <w:rPr>
                <w:bCs/>
              </w:rPr>
              <w:t>мастерства требованиям профессиональной деятельности. -с</w:t>
            </w:r>
            <w:r w:rsidRPr="00BC5FBD">
              <w:rPr>
                <w:bCs/>
                <w:color w:val="00000A"/>
              </w:rPr>
              <w:t xml:space="preserve">истематическое повышение уровня квалификации 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jc w:val="both"/>
            </w:pPr>
            <w:r w:rsidRPr="00BC5FBD">
              <w:rPr>
                <w:bCs/>
              </w:rPr>
              <w:t>Оценка проекта индивидуального плана повы</w:t>
            </w:r>
            <w:r w:rsidR="00491955" w:rsidRPr="00BC5FBD">
              <w:rPr>
                <w:bCs/>
              </w:rPr>
              <w:t xml:space="preserve">шения уровня исполнительского </w:t>
            </w:r>
            <w:r w:rsidRPr="00BC5FBD">
              <w:rPr>
                <w:bCs/>
              </w:rPr>
              <w:t>мастерства преподавателями исполнительских дисциплин и руководителем исполнительской практики</w:t>
            </w:r>
          </w:p>
        </w:tc>
      </w:tr>
      <w:tr w:rsidR="00127682" w:rsidTr="00042DFD">
        <w:tc>
          <w:tcPr>
            <w:tcW w:w="3212" w:type="dxa"/>
            <w:shd w:val="clear" w:color="auto" w:fill="auto"/>
          </w:tcPr>
          <w:p w:rsidR="004D63CB" w:rsidRPr="00BC5FBD" w:rsidRDefault="004D63CB" w:rsidP="00BC5FBD">
            <w:pPr>
              <w:pStyle w:val="af1"/>
              <w:widowControl w:val="0"/>
              <w:tabs>
                <w:tab w:val="left" w:pos="0"/>
              </w:tabs>
              <w:snapToGrid w:val="0"/>
              <w:spacing w:after="140"/>
              <w:ind w:left="0" w:firstLine="1"/>
              <w:jc w:val="both"/>
              <w:rPr>
                <w:bCs/>
                <w:color w:val="00000A"/>
                <w:spacing w:val="-4"/>
              </w:rPr>
            </w:pPr>
            <w:r w:rsidRPr="00BC5FBD">
              <w:t>ОК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3213" w:type="dxa"/>
            <w:shd w:val="clear" w:color="auto" w:fill="auto"/>
          </w:tcPr>
          <w:p w:rsidR="004D63CB" w:rsidRPr="00BC5FBD" w:rsidRDefault="004D63CB" w:rsidP="00491955">
            <w:pPr>
              <w:pStyle w:val="Default"/>
              <w:snapToGrid w:val="0"/>
              <w:jc w:val="both"/>
            </w:pPr>
            <w:r w:rsidRPr="00BC5FBD">
              <w:rPr>
                <w:bCs/>
                <w:color w:val="00000A"/>
                <w:spacing w:val="-4"/>
              </w:rPr>
              <w:t>-умение анализировать  и применять  инновации в области профессиональной деятельности, владение современными педагогическими методами и формами работы с обучающимися</w:t>
            </w:r>
          </w:p>
        </w:tc>
        <w:tc>
          <w:tcPr>
            <w:tcW w:w="3301" w:type="dxa"/>
            <w:shd w:val="clear" w:color="auto" w:fill="auto"/>
          </w:tcPr>
          <w:p w:rsidR="004D63CB" w:rsidRPr="00BC5FBD" w:rsidRDefault="004D63CB" w:rsidP="00491955">
            <w:pPr>
              <w:snapToGrid w:val="0"/>
              <w:jc w:val="both"/>
            </w:pPr>
            <w:r w:rsidRPr="00BC5FBD">
              <w:t>Анализ и оценка вариантов проектов (конспектов) преподавателями.</w:t>
            </w:r>
          </w:p>
        </w:tc>
      </w:tr>
    </w:tbl>
    <w:p w:rsidR="004D63CB" w:rsidRDefault="004D63CB">
      <w:pPr>
        <w:pStyle w:val="af6"/>
      </w:pPr>
    </w:p>
    <w:sectPr w:rsidR="004D63CB" w:rsidSect="004A5E21">
      <w:pgSz w:w="11906" w:h="16838"/>
      <w:pgMar w:top="851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77" w:rsidRDefault="007A2677">
      <w:r>
        <w:separator/>
      </w:r>
    </w:p>
  </w:endnote>
  <w:endnote w:type="continuationSeparator" w:id="0">
    <w:p w:rsidR="007A2677" w:rsidRDefault="007A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icrosoft YaHei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7A2677" w:rsidRDefault="007A2677">
    <w:pPr>
      <w:pStyle w:val="af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>
    <w:pPr>
      <w:pStyle w:val="af5"/>
      <w:jc w:val="right"/>
    </w:pPr>
    <w:fldSimple w:instr=" PAGE   \* MERGEFORMAT ">
      <w:r>
        <w:rPr>
          <w:noProof/>
        </w:rPr>
        <w:t>121</w:t>
      </w:r>
    </w:fldSimple>
  </w:p>
  <w:p w:rsidR="007A2677" w:rsidRDefault="007A2677">
    <w:pPr>
      <w:pStyle w:val="af5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7A2677" w:rsidRDefault="007A267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 w:rsidP="00AF3152">
    <w:pPr>
      <w:pStyle w:val="af5"/>
      <w:tabs>
        <w:tab w:val="clear" w:pos="9355"/>
      </w:tabs>
      <w:ind w:right="-14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pt;margin-top:3.1pt;width:9pt;height:11.6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7A2677" w:rsidRDefault="007A2677">
                <w:pPr>
                  <w:pStyle w:val="af5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EA6797">
                  <w:rPr>
                    <w:rStyle w:val="a8"/>
                    <w:noProof/>
                  </w:rPr>
                  <w:t>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>
    <w:pPr>
      <w:pStyle w:val="af5"/>
      <w:jc w:val="right"/>
    </w:pPr>
    <w:fldSimple w:instr=" PAGE   \* MERGEFORMAT ">
      <w:r w:rsidR="00EA6797">
        <w:rPr>
          <w:noProof/>
        </w:rPr>
        <w:t>9</w:t>
      </w:r>
    </w:fldSimple>
  </w:p>
  <w:p w:rsidR="007A2677" w:rsidRDefault="007A2677" w:rsidP="0050118B">
    <w:pPr>
      <w:pStyle w:val="af5"/>
      <w:tabs>
        <w:tab w:val="clear" w:pos="4677"/>
        <w:tab w:val="clear" w:pos="9355"/>
        <w:tab w:val="center" w:pos="0"/>
        <w:tab w:val="right" w:pos="14742"/>
      </w:tabs>
      <w:ind w:right="-3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77" w:rsidRDefault="007A26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77" w:rsidRDefault="007A2677">
      <w:r>
        <w:separator/>
      </w:r>
    </w:p>
  </w:footnote>
  <w:footnote w:type="continuationSeparator" w:id="0">
    <w:p w:rsidR="007A2677" w:rsidRDefault="007A2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pacing w:val="-5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color w:val="000000"/>
        <w:spacing w:val="-5"/>
        <w:sz w:val="28"/>
        <w:szCs w:val="28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OpenSymbol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FF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1473708"/>
    <w:multiLevelType w:val="hybridMultilevel"/>
    <w:tmpl w:val="D034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E967B4"/>
    <w:multiLevelType w:val="hybridMultilevel"/>
    <w:tmpl w:val="388262FE"/>
    <w:lvl w:ilvl="0" w:tplc="1D662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818CA"/>
    <w:multiLevelType w:val="hybridMultilevel"/>
    <w:tmpl w:val="7ECCD44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D78A3"/>
    <w:multiLevelType w:val="hybridMultilevel"/>
    <w:tmpl w:val="9774C678"/>
    <w:lvl w:ilvl="0" w:tplc="A56CA8EA">
      <w:start w:val="1"/>
      <w:numFmt w:val="decimal"/>
      <w:lvlText w:val="%1."/>
      <w:lvlJc w:val="left"/>
      <w:pPr>
        <w:ind w:left="7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>
    <w:nsid w:val="08932DB8"/>
    <w:multiLevelType w:val="hybridMultilevel"/>
    <w:tmpl w:val="13888E8C"/>
    <w:lvl w:ilvl="0" w:tplc="6E2E3676">
      <w:start w:val="1"/>
      <w:numFmt w:val="decimal"/>
      <w:lvlText w:val="%1."/>
      <w:lvlJc w:val="left"/>
      <w:pPr>
        <w:ind w:left="88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">
    <w:nsid w:val="09035F63"/>
    <w:multiLevelType w:val="hybridMultilevel"/>
    <w:tmpl w:val="4C76AC1C"/>
    <w:lvl w:ilvl="0" w:tplc="579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17F91"/>
    <w:multiLevelType w:val="hybridMultilevel"/>
    <w:tmpl w:val="80049C04"/>
    <w:lvl w:ilvl="0" w:tplc="B6AE9E48">
      <w:start w:val="1"/>
      <w:numFmt w:val="decimal"/>
      <w:lvlText w:val="%1."/>
      <w:lvlJc w:val="left"/>
      <w:pPr>
        <w:ind w:left="776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09CD27D4"/>
    <w:multiLevelType w:val="hybridMultilevel"/>
    <w:tmpl w:val="8278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53B77"/>
    <w:multiLevelType w:val="hybridMultilevel"/>
    <w:tmpl w:val="8278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15A25"/>
    <w:multiLevelType w:val="hybridMultilevel"/>
    <w:tmpl w:val="FDB25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7538B"/>
    <w:multiLevelType w:val="hybridMultilevel"/>
    <w:tmpl w:val="DCC28D2A"/>
    <w:lvl w:ilvl="0" w:tplc="FFE8F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4831F6"/>
    <w:multiLevelType w:val="hybridMultilevel"/>
    <w:tmpl w:val="C6EE399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E875EF"/>
    <w:multiLevelType w:val="hybridMultilevel"/>
    <w:tmpl w:val="313C40E0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8F4C6A"/>
    <w:multiLevelType w:val="hybridMultilevel"/>
    <w:tmpl w:val="68E8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05491"/>
    <w:multiLevelType w:val="hybridMultilevel"/>
    <w:tmpl w:val="D62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BF7EE1"/>
    <w:multiLevelType w:val="hybridMultilevel"/>
    <w:tmpl w:val="AE66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8166F"/>
    <w:multiLevelType w:val="hybridMultilevel"/>
    <w:tmpl w:val="8478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C2C3D"/>
    <w:multiLevelType w:val="hybridMultilevel"/>
    <w:tmpl w:val="4C76AC1C"/>
    <w:lvl w:ilvl="0" w:tplc="579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8B3C82"/>
    <w:multiLevelType w:val="hybridMultilevel"/>
    <w:tmpl w:val="B4C20ECE"/>
    <w:lvl w:ilvl="0" w:tplc="4F140D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584866"/>
    <w:multiLevelType w:val="hybridMultilevel"/>
    <w:tmpl w:val="6D108A0C"/>
    <w:lvl w:ilvl="0" w:tplc="1BA029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AE2225"/>
    <w:multiLevelType w:val="hybridMultilevel"/>
    <w:tmpl w:val="70DE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763CA"/>
    <w:multiLevelType w:val="hybridMultilevel"/>
    <w:tmpl w:val="F99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0F5186"/>
    <w:multiLevelType w:val="hybridMultilevel"/>
    <w:tmpl w:val="378C732C"/>
    <w:lvl w:ilvl="0" w:tplc="F81A8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1B28C6"/>
    <w:multiLevelType w:val="hybridMultilevel"/>
    <w:tmpl w:val="4BCE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AF1F5D"/>
    <w:multiLevelType w:val="hybridMultilevel"/>
    <w:tmpl w:val="D61C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0A7FF2"/>
    <w:multiLevelType w:val="hybridMultilevel"/>
    <w:tmpl w:val="8D047B66"/>
    <w:lvl w:ilvl="0" w:tplc="19AAD18A">
      <w:start w:val="1"/>
      <w:numFmt w:val="decimal"/>
      <w:lvlText w:val="%1."/>
      <w:lvlJc w:val="left"/>
      <w:pPr>
        <w:ind w:left="7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>
    <w:nsid w:val="33300924"/>
    <w:multiLevelType w:val="hybridMultilevel"/>
    <w:tmpl w:val="73F4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7D6D2A"/>
    <w:multiLevelType w:val="hybridMultilevel"/>
    <w:tmpl w:val="64FEF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FB1E17"/>
    <w:multiLevelType w:val="hybridMultilevel"/>
    <w:tmpl w:val="3B18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017DB"/>
    <w:multiLevelType w:val="hybridMultilevel"/>
    <w:tmpl w:val="CB06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681C16"/>
    <w:multiLevelType w:val="hybridMultilevel"/>
    <w:tmpl w:val="7704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B21662"/>
    <w:multiLevelType w:val="hybridMultilevel"/>
    <w:tmpl w:val="E6C83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480F28"/>
    <w:multiLevelType w:val="hybridMultilevel"/>
    <w:tmpl w:val="383CDF40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0112A7"/>
    <w:multiLevelType w:val="hybridMultilevel"/>
    <w:tmpl w:val="7030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99396B"/>
    <w:multiLevelType w:val="hybridMultilevel"/>
    <w:tmpl w:val="D33C532E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11292C"/>
    <w:multiLevelType w:val="hybridMultilevel"/>
    <w:tmpl w:val="6D108A0C"/>
    <w:lvl w:ilvl="0" w:tplc="1BA029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F60EB9"/>
    <w:multiLevelType w:val="hybridMultilevel"/>
    <w:tmpl w:val="1278F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C5666F"/>
    <w:multiLevelType w:val="hybridMultilevel"/>
    <w:tmpl w:val="0BB43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6D1409"/>
    <w:multiLevelType w:val="hybridMultilevel"/>
    <w:tmpl w:val="9F52A41E"/>
    <w:lvl w:ilvl="0" w:tplc="3F9CA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85784"/>
    <w:multiLevelType w:val="hybridMultilevel"/>
    <w:tmpl w:val="6790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717248"/>
    <w:multiLevelType w:val="hybridMultilevel"/>
    <w:tmpl w:val="1A32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6F7928"/>
    <w:multiLevelType w:val="hybridMultilevel"/>
    <w:tmpl w:val="9FB0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E35792"/>
    <w:multiLevelType w:val="hybridMultilevel"/>
    <w:tmpl w:val="AF26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5190D"/>
    <w:multiLevelType w:val="hybridMultilevel"/>
    <w:tmpl w:val="85325FAA"/>
    <w:lvl w:ilvl="0" w:tplc="19AAD18A">
      <w:start w:val="1"/>
      <w:numFmt w:val="decimal"/>
      <w:lvlText w:val="%1."/>
      <w:lvlJc w:val="left"/>
      <w:pPr>
        <w:ind w:left="7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3">
    <w:nsid w:val="59E731EC"/>
    <w:multiLevelType w:val="hybridMultilevel"/>
    <w:tmpl w:val="208A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C61C20"/>
    <w:multiLevelType w:val="hybridMultilevel"/>
    <w:tmpl w:val="6002B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CE4BF7"/>
    <w:multiLevelType w:val="hybridMultilevel"/>
    <w:tmpl w:val="C8B8F1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BD49A0"/>
    <w:multiLevelType w:val="hybridMultilevel"/>
    <w:tmpl w:val="E9DEAA64"/>
    <w:lvl w:ilvl="0" w:tplc="64F45992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7">
    <w:nsid w:val="62A52960"/>
    <w:multiLevelType w:val="hybridMultilevel"/>
    <w:tmpl w:val="DCC28D2A"/>
    <w:lvl w:ilvl="0" w:tplc="FFE8F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2E3997"/>
    <w:multiLevelType w:val="hybridMultilevel"/>
    <w:tmpl w:val="2C2E6C1E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9">
    <w:nsid w:val="637A7B0F"/>
    <w:multiLevelType w:val="hybridMultilevel"/>
    <w:tmpl w:val="8478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7157CD"/>
    <w:multiLevelType w:val="hybridMultilevel"/>
    <w:tmpl w:val="54CCA19E"/>
    <w:lvl w:ilvl="0" w:tplc="19AAD18A">
      <w:start w:val="1"/>
      <w:numFmt w:val="decimal"/>
      <w:lvlText w:val="%1."/>
      <w:lvlJc w:val="left"/>
      <w:pPr>
        <w:ind w:left="7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1">
    <w:nsid w:val="66757662"/>
    <w:multiLevelType w:val="hybridMultilevel"/>
    <w:tmpl w:val="8478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D67831"/>
    <w:multiLevelType w:val="hybridMultilevel"/>
    <w:tmpl w:val="A19C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F62BD0"/>
    <w:multiLevelType w:val="hybridMultilevel"/>
    <w:tmpl w:val="766474A4"/>
    <w:lvl w:ilvl="0" w:tplc="32262D30">
      <w:start w:val="1"/>
      <w:numFmt w:val="decimal"/>
      <w:lvlText w:val="%1."/>
      <w:lvlJc w:val="left"/>
      <w:pPr>
        <w:ind w:left="74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4">
    <w:nsid w:val="67810F90"/>
    <w:multiLevelType w:val="hybridMultilevel"/>
    <w:tmpl w:val="5564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2915AE"/>
    <w:multiLevelType w:val="hybridMultilevel"/>
    <w:tmpl w:val="208A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6935D8"/>
    <w:multiLevelType w:val="hybridMultilevel"/>
    <w:tmpl w:val="9AE8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31FCA"/>
    <w:multiLevelType w:val="hybridMultilevel"/>
    <w:tmpl w:val="770C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5C1C58"/>
    <w:multiLevelType w:val="hybridMultilevel"/>
    <w:tmpl w:val="1372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5D3DC2"/>
    <w:multiLevelType w:val="hybridMultilevel"/>
    <w:tmpl w:val="B670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F54697"/>
    <w:multiLevelType w:val="hybridMultilevel"/>
    <w:tmpl w:val="9CFA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0166CA"/>
    <w:multiLevelType w:val="hybridMultilevel"/>
    <w:tmpl w:val="3C424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313C11"/>
    <w:multiLevelType w:val="hybridMultilevel"/>
    <w:tmpl w:val="64823024"/>
    <w:lvl w:ilvl="0" w:tplc="29D2D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1443CB"/>
    <w:multiLevelType w:val="hybridMultilevel"/>
    <w:tmpl w:val="012C3620"/>
    <w:lvl w:ilvl="0" w:tplc="2152A764">
      <w:start w:val="1"/>
      <w:numFmt w:val="decimal"/>
      <w:lvlText w:val="%1."/>
      <w:lvlJc w:val="left"/>
      <w:pPr>
        <w:ind w:left="7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4">
    <w:nsid w:val="7D3A77CB"/>
    <w:multiLevelType w:val="hybridMultilevel"/>
    <w:tmpl w:val="DD885BF0"/>
    <w:lvl w:ilvl="0" w:tplc="6E2E36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F901AF"/>
    <w:multiLevelType w:val="hybridMultilevel"/>
    <w:tmpl w:val="E090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B963B2"/>
    <w:multiLevelType w:val="hybridMultilevel"/>
    <w:tmpl w:val="D3BA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F12EFB"/>
    <w:multiLevelType w:val="hybridMultilevel"/>
    <w:tmpl w:val="0422E0B0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78">
    <w:nsid w:val="7FD607CF"/>
    <w:multiLevelType w:val="hybridMultilevel"/>
    <w:tmpl w:val="6C0C6CEA"/>
    <w:lvl w:ilvl="0" w:tplc="32262D30">
      <w:start w:val="1"/>
      <w:numFmt w:val="decimal"/>
      <w:lvlText w:val="%1."/>
      <w:lvlJc w:val="left"/>
      <w:pPr>
        <w:ind w:left="77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77"/>
  </w:num>
  <w:num w:numId="3">
    <w:abstractNumId w:val="49"/>
  </w:num>
  <w:num w:numId="4">
    <w:abstractNumId w:val="74"/>
  </w:num>
  <w:num w:numId="5">
    <w:abstractNumId w:val="13"/>
  </w:num>
  <w:num w:numId="6">
    <w:abstractNumId w:val="60"/>
  </w:num>
  <w:num w:numId="7">
    <w:abstractNumId w:val="52"/>
  </w:num>
  <w:num w:numId="8">
    <w:abstractNumId w:val="34"/>
  </w:num>
  <w:num w:numId="9">
    <w:abstractNumId w:val="15"/>
  </w:num>
  <w:num w:numId="10">
    <w:abstractNumId w:val="56"/>
  </w:num>
  <w:num w:numId="11">
    <w:abstractNumId w:val="73"/>
  </w:num>
  <w:num w:numId="12">
    <w:abstractNumId w:val="63"/>
  </w:num>
  <w:num w:numId="13">
    <w:abstractNumId w:val="78"/>
  </w:num>
  <w:num w:numId="14">
    <w:abstractNumId w:val="70"/>
  </w:num>
  <w:num w:numId="15">
    <w:abstractNumId w:val="41"/>
  </w:num>
  <w:num w:numId="16">
    <w:abstractNumId w:val="43"/>
  </w:num>
  <w:num w:numId="17">
    <w:abstractNumId w:val="11"/>
  </w:num>
  <w:num w:numId="18">
    <w:abstractNumId w:val="21"/>
  </w:num>
  <w:num w:numId="19">
    <w:abstractNumId w:val="20"/>
  </w:num>
  <w:num w:numId="20">
    <w:abstractNumId w:val="54"/>
  </w:num>
  <w:num w:numId="21">
    <w:abstractNumId w:val="45"/>
  </w:num>
  <w:num w:numId="22">
    <w:abstractNumId w:val="40"/>
  </w:num>
  <w:num w:numId="23">
    <w:abstractNumId w:val="46"/>
  </w:num>
  <w:num w:numId="24">
    <w:abstractNumId w:val="18"/>
  </w:num>
  <w:num w:numId="25">
    <w:abstractNumId w:val="71"/>
  </w:num>
  <w:num w:numId="26">
    <w:abstractNumId w:val="39"/>
  </w:num>
  <w:num w:numId="27">
    <w:abstractNumId w:val="36"/>
  </w:num>
  <w:num w:numId="28">
    <w:abstractNumId w:val="58"/>
  </w:num>
  <w:num w:numId="29">
    <w:abstractNumId w:val="55"/>
  </w:num>
  <w:num w:numId="30">
    <w:abstractNumId w:val="12"/>
  </w:num>
  <w:num w:numId="31">
    <w:abstractNumId w:val="42"/>
  </w:num>
  <w:num w:numId="32">
    <w:abstractNumId w:val="72"/>
  </w:num>
  <w:num w:numId="33">
    <w:abstractNumId w:val="24"/>
  </w:num>
  <w:num w:numId="34">
    <w:abstractNumId w:val="22"/>
  </w:num>
  <w:num w:numId="35">
    <w:abstractNumId w:val="33"/>
  </w:num>
  <w:num w:numId="36">
    <w:abstractNumId w:val="29"/>
  </w:num>
  <w:num w:numId="37">
    <w:abstractNumId w:val="37"/>
  </w:num>
  <w:num w:numId="38">
    <w:abstractNumId w:val="16"/>
  </w:num>
  <w:num w:numId="39">
    <w:abstractNumId w:val="17"/>
  </w:num>
  <w:num w:numId="40">
    <w:abstractNumId w:val="50"/>
  </w:num>
  <w:num w:numId="41">
    <w:abstractNumId w:val="59"/>
  </w:num>
  <w:num w:numId="42">
    <w:abstractNumId w:val="31"/>
  </w:num>
  <w:num w:numId="43">
    <w:abstractNumId w:val="9"/>
  </w:num>
  <w:num w:numId="44">
    <w:abstractNumId w:val="27"/>
  </w:num>
  <w:num w:numId="45">
    <w:abstractNumId w:val="53"/>
  </w:num>
  <w:num w:numId="46">
    <w:abstractNumId w:val="65"/>
  </w:num>
  <w:num w:numId="47">
    <w:abstractNumId w:val="64"/>
  </w:num>
  <w:num w:numId="48">
    <w:abstractNumId w:val="19"/>
  </w:num>
  <w:num w:numId="49">
    <w:abstractNumId w:val="25"/>
  </w:num>
  <w:num w:numId="50">
    <w:abstractNumId w:val="61"/>
  </w:num>
  <w:num w:numId="51">
    <w:abstractNumId w:val="30"/>
  </w:num>
  <w:num w:numId="52">
    <w:abstractNumId w:val="35"/>
  </w:num>
  <w:num w:numId="53">
    <w:abstractNumId w:val="38"/>
  </w:num>
  <w:num w:numId="54">
    <w:abstractNumId w:val="76"/>
  </w:num>
  <w:num w:numId="55">
    <w:abstractNumId w:val="48"/>
  </w:num>
  <w:num w:numId="56">
    <w:abstractNumId w:val="66"/>
  </w:num>
  <w:num w:numId="57">
    <w:abstractNumId w:val="62"/>
  </w:num>
  <w:num w:numId="58">
    <w:abstractNumId w:val="32"/>
  </w:num>
  <w:num w:numId="59">
    <w:abstractNumId w:val="75"/>
  </w:num>
  <w:num w:numId="60">
    <w:abstractNumId w:val="67"/>
  </w:num>
  <w:num w:numId="61">
    <w:abstractNumId w:val="68"/>
  </w:num>
  <w:num w:numId="62">
    <w:abstractNumId w:val="47"/>
  </w:num>
  <w:num w:numId="63">
    <w:abstractNumId w:val="28"/>
  </w:num>
  <w:num w:numId="64">
    <w:abstractNumId w:val="44"/>
  </w:num>
  <w:num w:numId="65">
    <w:abstractNumId w:val="57"/>
  </w:num>
  <w:num w:numId="66">
    <w:abstractNumId w:val="10"/>
  </w:num>
  <w:num w:numId="67">
    <w:abstractNumId w:val="26"/>
  </w:num>
  <w:num w:numId="68">
    <w:abstractNumId w:val="14"/>
  </w:num>
  <w:num w:numId="69">
    <w:abstractNumId w:val="23"/>
  </w:num>
  <w:num w:numId="70">
    <w:abstractNumId w:val="69"/>
  </w:num>
  <w:num w:numId="71">
    <w:abstractNumId w:val="51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D63CB"/>
    <w:rsid w:val="0000277A"/>
    <w:rsid w:val="000175D9"/>
    <w:rsid w:val="0002646C"/>
    <w:rsid w:val="00032CD5"/>
    <w:rsid w:val="000346D8"/>
    <w:rsid w:val="00034F10"/>
    <w:rsid w:val="00041740"/>
    <w:rsid w:val="00042DFD"/>
    <w:rsid w:val="0004312A"/>
    <w:rsid w:val="00044C0C"/>
    <w:rsid w:val="00045BCF"/>
    <w:rsid w:val="0004651B"/>
    <w:rsid w:val="00055753"/>
    <w:rsid w:val="0006267D"/>
    <w:rsid w:val="00062E7E"/>
    <w:rsid w:val="00064138"/>
    <w:rsid w:val="00065178"/>
    <w:rsid w:val="00066D2C"/>
    <w:rsid w:val="000710CA"/>
    <w:rsid w:val="00072A67"/>
    <w:rsid w:val="000809BC"/>
    <w:rsid w:val="0008456A"/>
    <w:rsid w:val="000856A5"/>
    <w:rsid w:val="0008672E"/>
    <w:rsid w:val="000B789B"/>
    <w:rsid w:val="000B7E03"/>
    <w:rsid w:val="000C14C8"/>
    <w:rsid w:val="000F0619"/>
    <w:rsid w:val="00100DCE"/>
    <w:rsid w:val="00111BCA"/>
    <w:rsid w:val="00127682"/>
    <w:rsid w:val="00127A2D"/>
    <w:rsid w:val="00130F23"/>
    <w:rsid w:val="00131B42"/>
    <w:rsid w:val="001431CB"/>
    <w:rsid w:val="00152E9F"/>
    <w:rsid w:val="001538B1"/>
    <w:rsid w:val="0015772E"/>
    <w:rsid w:val="00160914"/>
    <w:rsid w:val="001649ED"/>
    <w:rsid w:val="00164B1B"/>
    <w:rsid w:val="00172028"/>
    <w:rsid w:val="001912E5"/>
    <w:rsid w:val="0019213B"/>
    <w:rsid w:val="0019375B"/>
    <w:rsid w:val="00193D23"/>
    <w:rsid w:val="00195F22"/>
    <w:rsid w:val="001A3FE9"/>
    <w:rsid w:val="001A771C"/>
    <w:rsid w:val="001A7D66"/>
    <w:rsid w:val="001B180B"/>
    <w:rsid w:val="001B5FEF"/>
    <w:rsid w:val="001C14B5"/>
    <w:rsid w:val="001C602C"/>
    <w:rsid w:val="001C627F"/>
    <w:rsid w:val="001C7C52"/>
    <w:rsid w:val="001D1EE8"/>
    <w:rsid w:val="001D24EF"/>
    <w:rsid w:val="001E5685"/>
    <w:rsid w:val="001F1FC5"/>
    <w:rsid w:val="001F21EC"/>
    <w:rsid w:val="001F3066"/>
    <w:rsid w:val="001F75BE"/>
    <w:rsid w:val="00200654"/>
    <w:rsid w:val="0020638C"/>
    <w:rsid w:val="002075A0"/>
    <w:rsid w:val="00217241"/>
    <w:rsid w:val="0023185C"/>
    <w:rsid w:val="00250AC7"/>
    <w:rsid w:val="002552F4"/>
    <w:rsid w:val="00261973"/>
    <w:rsid w:val="002664A6"/>
    <w:rsid w:val="00270C75"/>
    <w:rsid w:val="002713D5"/>
    <w:rsid w:val="0027491A"/>
    <w:rsid w:val="00291CB4"/>
    <w:rsid w:val="0029610E"/>
    <w:rsid w:val="002A23AF"/>
    <w:rsid w:val="002A2B46"/>
    <w:rsid w:val="002C65C9"/>
    <w:rsid w:val="002D325E"/>
    <w:rsid w:val="002E01AF"/>
    <w:rsid w:val="002E1806"/>
    <w:rsid w:val="002E5659"/>
    <w:rsid w:val="002F431C"/>
    <w:rsid w:val="002F5538"/>
    <w:rsid w:val="00300A05"/>
    <w:rsid w:val="00304C7C"/>
    <w:rsid w:val="003137D9"/>
    <w:rsid w:val="00331DCB"/>
    <w:rsid w:val="00347128"/>
    <w:rsid w:val="003550EB"/>
    <w:rsid w:val="0035628D"/>
    <w:rsid w:val="0036241E"/>
    <w:rsid w:val="00377115"/>
    <w:rsid w:val="00377502"/>
    <w:rsid w:val="0039423C"/>
    <w:rsid w:val="003C221D"/>
    <w:rsid w:val="003C4B6F"/>
    <w:rsid w:val="003D53BD"/>
    <w:rsid w:val="003E7EEC"/>
    <w:rsid w:val="003F246A"/>
    <w:rsid w:val="003F4708"/>
    <w:rsid w:val="004033DE"/>
    <w:rsid w:val="0041236E"/>
    <w:rsid w:val="00436DF9"/>
    <w:rsid w:val="00444AC6"/>
    <w:rsid w:val="00446C6F"/>
    <w:rsid w:val="00455E9D"/>
    <w:rsid w:val="004568F6"/>
    <w:rsid w:val="004579EA"/>
    <w:rsid w:val="00462B66"/>
    <w:rsid w:val="00476CA5"/>
    <w:rsid w:val="00487679"/>
    <w:rsid w:val="00487740"/>
    <w:rsid w:val="00490E47"/>
    <w:rsid w:val="00491570"/>
    <w:rsid w:val="00491955"/>
    <w:rsid w:val="00492A34"/>
    <w:rsid w:val="004A21D9"/>
    <w:rsid w:val="004A5E21"/>
    <w:rsid w:val="004B394B"/>
    <w:rsid w:val="004C10D7"/>
    <w:rsid w:val="004C169F"/>
    <w:rsid w:val="004C2435"/>
    <w:rsid w:val="004D0431"/>
    <w:rsid w:val="004D36C6"/>
    <w:rsid w:val="004D63CB"/>
    <w:rsid w:val="004E0CF5"/>
    <w:rsid w:val="004E1825"/>
    <w:rsid w:val="004F51C0"/>
    <w:rsid w:val="0050118B"/>
    <w:rsid w:val="00507F9F"/>
    <w:rsid w:val="00516017"/>
    <w:rsid w:val="005226DD"/>
    <w:rsid w:val="00522EDC"/>
    <w:rsid w:val="0052354A"/>
    <w:rsid w:val="00532D18"/>
    <w:rsid w:val="0053310A"/>
    <w:rsid w:val="00533D43"/>
    <w:rsid w:val="00537E8C"/>
    <w:rsid w:val="0054030B"/>
    <w:rsid w:val="00546894"/>
    <w:rsid w:val="005557CE"/>
    <w:rsid w:val="0055608E"/>
    <w:rsid w:val="0057351B"/>
    <w:rsid w:val="0057671A"/>
    <w:rsid w:val="00583DCD"/>
    <w:rsid w:val="00584A08"/>
    <w:rsid w:val="00595D6A"/>
    <w:rsid w:val="005D0802"/>
    <w:rsid w:val="005D528F"/>
    <w:rsid w:val="005D54A3"/>
    <w:rsid w:val="005E2AFD"/>
    <w:rsid w:val="005F6F2D"/>
    <w:rsid w:val="00601392"/>
    <w:rsid w:val="0060699E"/>
    <w:rsid w:val="00606E9E"/>
    <w:rsid w:val="006107E1"/>
    <w:rsid w:val="006126A5"/>
    <w:rsid w:val="00615CA5"/>
    <w:rsid w:val="00621506"/>
    <w:rsid w:val="00621920"/>
    <w:rsid w:val="006266CE"/>
    <w:rsid w:val="0063502D"/>
    <w:rsid w:val="00645260"/>
    <w:rsid w:val="00666ED6"/>
    <w:rsid w:val="0067634C"/>
    <w:rsid w:val="00680DFE"/>
    <w:rsid w:val="00681CC8"/>
    <w:rsid w:val="006838C3"/>
    <w:rsid w:val="006A1C51"/>
    <w:rsid w:val="006A2736"/>
    <w:rsid w:val="006A2FB6"/>
    <w:rsid w:val="006A6FD8"/>
    <w:rsid w:val="006B192A"/>
    <w:rsid w:val="006B78A5"/>
    <w:rsid w:val="006D0190"/>
    <w:rsid w:val="006D5528"/>
    <w:rsid w:val="006E0D30"/>
    <w:rsid w:val="006E2176"/>
    <w:rsid w:val="006E2AA7"/>
    <w:rsid w:val="006E71D1"/>
    <w:rsid w:val="006F7F92"/>
    <w:rsid w:val="00701C80"/>
    <w:rsid w:val="00703964"/>
    <w:rsid w:val="00705C90"/>
    <w:rsid w:val="00706DB2"/>
    <w:rsid w:val="00706EA8"/>
    <w:rsid w:val="00716F95"/>
    <w:rsid w:val="00722A9E"/>
    <w:rsid w:val="00723248"/>
    <w:rsid w:val="00736CF9"/>
    <w:rsid w:val="007371B1"/>
    <w:rsid w:val="00750664"/>
    <w:rsid w:val="00782849"/>
    <w:rsid w:val="00784102"/>
    <w:rsid w:val="00786B58"/>
    <w:rsid w:val="00791EBB"/>
    <w:rsid w:val="007958DA"/>
    <w:rsid w:val="007A2677"/>
    <w:rsid w:val="007A49FE"/>
    <w:rsid w:val="007A5476"/>
    <w:rsid w:val="007B1A32"/>
    <w:rsid w:val="007B3512"/>
    <w:rsid w:val="007B6325"/>
    <w:rsid w:val="007C43CB"/>
    <w:rsid w:val="007C6E56"/>
    <w:rsid w:val="007D1F02"/>
    <w:rsid w:val="007E0A92"/>
    <w:rsid w:val="007F0AB8"/>
    <w:rsid w:val="00800620"/>
    <w:rsid w:val="00803FED"/>
    <w:rsid w:val="008326BE"/>
    <w:rsid w:val="0083774E"/>
    <w:rsid w:val="00844CAE"/>
    <w:rsid w:val="00853BB8"/>
    <w:rsid w:val="00857A35"/>
    <w:rsid w:val="00880AA3"/>
    <w:rsid w:val="008837BF"/>
    <w:rsid w:val="00883C38"/>
    <w:rsid w:val="0088477E"/>
    <w:rsid w:val="00891243"/>
    <w:rsid w:val="00894475"/>
    <w:rsid w:val="00897D71"/>
    <w:rsid w:val="008B2E0E"/>
    <w:rsid w:val="008C642A"/>
    <w:rsid w:val="008D0EAD"/>
    <w:rsid w:val="008E2108"/>
    <w:rsid w:val="008E49F1"/>
    <w:rsid w:val="008F219C"/>
    <w:rsid w:val="008F4C22"/>
    <w:rsid w:val="00917283"/>
    <w:rsid w:val="0093574D"/>
    <w:rsid w:val="0093614A"/>
    <w:rsid w:val="00936155"/>
    <w:rsid w:val="009425BA"/>
    <w:rsid w:val="009445EE"/>
    <w:rsid w:val="00944ECA"/>
    <w:rsid w:val="009515B1"/>
    <w:rsid w:val="00970FC4"/>
    <w:rsid w:val="0097793D"/>
    <w:rsid w:val="00981758"/>
    <w:rsid w:val="00984BB4"/>
    <w:rsid w:val="00991A6E"/>
    <w:rsid w:val="009969A2"/>
    <w:rsid w:val="009A4423"/>
    <w:rsid w:val="009A5AE5"/>
    <w:rsid w:val="009C5616"/>
    <w:rsid w:val="009C7054"/>
    <w:rsid w:val="009D29EB"/>
    <w:rsid w:val="009F15F0"/>
    <w:rsid w:val="00A06ECA"/>
    <w:rsid w:val="00A12431"/>
    <w:rsid w:val="00A17B14"/>
    <w:rsid w:val="00A2088F"/>
    <w:rsid w:val="00A25C28"/>
    <w:rsid w:val="00A26033"/>
    <w:rsid w:val="00A44727"/>
    <w:rsid w:val="00A46BAE"/>
    <w:rsid w:val="00A46E76"/>
    <w:rsid w:val="00A55549"/>
    <w:rsid w:val="00A641B8"/>
    <w:rsid w:val="00A646B5"/>
    <w:rsid w:val="00A94A5A"/>
    <w:rsid w:val="00AA467D"/>
    <w:rsid w:val="00AA7421"/>
    <w:rsid w:val="00AB0F9C"/>
    <w:rsid w:val="00AB3FF4"/>
    <w:rsid w:val="00AB6FB2"/>
    <w:rsid w:val="00AC1815"/>
    <w:rsid w:val="00AD0A0D"/>
    <w:rsid w:val="00AD48F0"/>
    <w:rsid w:val="00AE539C"/>
    <w:rsid w:val="00AE617A"/>
    <w:rsid w:val="00AE7701"/>
    <w:rsid w:val="00AF0592"/>
    <w:rsid w:val="00AF0911"/>
    <w:rsid w:val="00AF0BDB"/>
    <w:rsid w:val="00AF3152"/>
    <w:rsid w:val="00B03563"/>
    <w:rsid w:val="00B06F76"/>
    <w:rsid w:val="00B27837"/>
    <w:rsid w:val="00B37B22"/>
    <w:rsid w:val="00B40117"/>
    <w:rsid w:val="00B41458"/>
    <w:rsid w:val="00B421D6"/>
    <w:rsid w:val="00B5425E"/>
    <w:rsid w:val="00B757ED"/>
    <w:rsid w:val="00B77D73"/>
    <w:rsid w:val="00B874D6"/>
    <w:rsid w:val="00B97E1C"/>
    <w:rsid w:val="00BA53FA"/>
    <w:rsid w:val="00BB0350"/>
    <w:rsid w:val="00BB48E2"/>
    <w:rsid w:val="00BB5B92"/>
    <w:rsid w:val="00BB7301"/>
    <w:rsid w:val="00BB749C"/>
    <w:rsid w:val="00BB7745"/>
    <w:rsid w:val="00BC06CD"/>
    <w:rsid w:val="00BC0B99"/>
    <w:rsid w:val="00BC5FBD"/>
    <w:rsid w:val="00BE1896"/>
    <w:rsid w:val="00BE1D51"/>
    <w:rsid w:val="00BE44D6"/>
    <w:rsid w:val="00BE5A64"/>
    <w:rsid w:val="00BF606E"/>
    <w:rsid w:val="00C03CE0"/>
    <w:rsid w:val="00C04CBE"/>
    <w:rsid w:val="00C1409D"/>
    <w:rsid w:val="00C14128"/>
    <w:rsid w:val="00C25F6E"/>
    <w:rsid w:val="00C30EED"/>
    <w:rsid w:val="00C400A5"/>
    <w:rsid w:val="00C42D98"/>
    <w:rsid w:val="00C5067E"/>
    <w:rsid w:val="00C51282"/>
    <w:rsid w:val="00C569B9"/>
    <w:rsid w:val="00C64EE8"/>
    <w:rsid w:val="00C72BEA"/>
    <w:rsid w:val="00C762F4"/>
    <w:rsid w:val="00C81E55"/>
    <w:rsid w:val="00C85445"/>
    <w:rsid w:val="00C922D2"/>
    <w:rsid w:val="00C947B6"/>
    <w:rsid w:val="00C97D7C"/>
    <w:rsid w:val="00CA16FE"/>
    <w:rsid w:val="00CA493C"/>
    <w:rsid w:val="00CA77E9"/>
    <w:rsid w:val="00CB5E70"/>
    <w:rsid w:val="00CC20B7"/>
    <w:rsid w:val="00CD632F"/>
    <w:rsid w:val="00CE1C5E"/>
    <w:rsid w:val="00CE3FD2"/>
    <w:rsid w:val="00CF544F"/>
    <w:rsid w:val="00D017F2"/>
    <w:rsid w:val="00D02AB6"/>
    <w:rsid w:val="00D1033E"/>
    <w:rsid w:val="00D12845"/>
    <w:rsid w:val="00D366F1"/>
    <w:rsid w:val="00D40E50"/>
    <w:rsid w:val="00D4204D"/>
    <w:rsid w:val="00D503AD"/>
    <w:rsid w:val="00D52BE5"/>
    <w:rsid w:val="00D536F6"/>
    <w:rsid w:val="00D5416A"/>
    <w:rsid w:val="00D7023C"/>
    <w:rsid w:val="00D72C50"/>
    <w:rsid w:val="00D73C61"/>
    <w:rsid w:val="00D74C1B"/>
    <w:rsid w:val="00D818E2"/>
    <w:rsid w:val="00DA14AB"/>
    <w:rsid w:val="00DA5CE9"/>
    <w:rsid w:val="00DB2AD8"/>
    <w:rsid w:val="00DB7413"/>
    <w:rsid w:val="00DD7BAD"/>
    <w:rsid w:val="00DE538B"/>
    <w:rsid w:val="00DF30A3"/>
    <w:rsid w:val="00DF45F7"/>
    <w:rsid w:val="00DF5113"/>
    <w:rsid w:val="00DF51CD"/>
    <w:rsid w:val="00E059A7"/>
    <w:rsid w:val="00E21A88"/>
    <w:rsid w:val="00E30D1C"/>
    <w:rsid w:val="00E31126"/>
    <w:rsid w:val="00E35189"/>
    <w:rsid w:val="00E37037"/>
    <w:rsid w:val="00E400F4"/>
    <w:rsid w:val="00E4291A"/>
    <w:rsid w:val="00E43622"/>
    <w:rsid w:val="00E51F89"/>
    <w:rsid w:val="00E612AE"/>
    <w:rsid w:val="00E7538E"/>
    <w:rsid w:val="00E7705C"/>
    <w:rsid w:val="00E77DB8"/>
    <w:rsid w:val="00EA6797"/>
    <w:rsid w:val="00EB0B45"/>
    <w:rsid w:val="00EB692F"/>
    <w:rsid w:val="00ED1C6F"/>
    <w:rsid w:val="00ED4F90"/>
    <w:rsid w:val="00ED72A9"/>
    <w:rsid w:val="00ED79E6"/>
    <w:rsid w:val="00EE6D90"/>
    <w:rsid w:val="00EF149C"/>
    <w:rsid w:val="00F037CB"/>
    <w:rsid w:val="00F1041D"/>
    <w:rsid w:val="00F1193B"/>
    <w:rsid w:val="00F12E56"/>
    <w:rsid w:val="00F2695E"/>
    <w:rsid w:val="00F32E17"/>
    <w:rsid w:val="00F36DFB"/>
    <w:rsid w:val="00F4339F"/>
    <w:rsid w:val="00F50198"/>
    <w:rsid w:val="00F50531"/>
    <w:rsid w:val="00F57A3A"/>
    <w:rsid w:val="00F60367"/>
    <w:rsid w:val="00F61832"/>
    <w:rsid w:val="00F72474"/>
    <w:rsid w:val="00F736D3"/>
    <w:rsid w:val="00F76173"/>
    <w:rsid w:val="00F830BA"/>
    <w:rsid w:val="00F91D19"/>
    <w:rsid w:val="00F9620B"/>
    <w:rsid w:val="00FA0A95"/>
    <w:rsid w:val="00FA56EF"/>
    <w:rsid w:val="00FA6513"/>
    <w:rsid w:val="00FB0933"/>
    <w:rsid w:val="00FB19B7"/>
    <w:rsid w:val="00FB1E73"/>
    <w:rsid w:val="00FB25D1"/>
    <w:rsid w:val="00FB708E"/>
    <w:rsid w:val="00FC5E3A"/>
    <w:rsid w:val="00FD4CC5"/>
    <w:rsid w:val="00FF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01C80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0"/>
    <w:next w:val="a1"/>
    <w:link w:val="20"/>
    <w:qFormat/>
    <w:rsid w:val="00701C80"/>
    <w:pPr>
      <w:tabs>
        <w:tab w:val="num" w:pos="0"/>
      </w:tabs>
      <w:spacing w:before="200"/>
      <w:ind w:left="432" w:hanging="432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701C80"/>
    <w:pPr>
      <w:tabs>
        <w:tab w:val="num" w:pos="0"/>
      </w:tabs>
      <w:spacing w:before="140"/>
      <w:ind w:left="432" w:hanging="432"/>
      <w:outlineLvl w:val="2"/>
    </w:pPr>
    <w:rPr>
      <w:rFonts w:cs="Times New Roman"/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701C8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1">
    <w:name w:val="Body Text"/>
    <w:basedOn w:val="a"/>
    <w:link w:val="10"/>
    <w:rsid w:val="00701C80"/>
    <w:pPr>
      <w:spacing w:after="120"/>
    </w:pPr>
  </w:style>
  <w:style w:type="character" w:customStyle="1" w:styleId="10">
    <w:name w:val="Основной текст Знак1"/>
    <w:link w:val="a1"/>
    <w:rsid w:val="006A1C51"/>
    <w:rPr>
      <w:sz w:val="24"/>
      <w:szCs w:val="24"/>
      <w:lang w:eastAsia="zh-CN"/>
    </w:rPr>
  </w:style>
  <w:style w:type="character" w:customStyle="1" w:styleId="20">
    <w:name w:val="Заголовок 2 Знак"/>
    <w:link w:val="2"/>
    <w:rsid w:val="006A1C51"/>
    <w:rPr>
      <w:rFonts w:eastAsia="Microsoft YaHei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6A1C51"/>
    <w:rPr>
      <w:rFonts w:eastAsia="Microsoft YaHei"/>
      <w:b/>
      <w:bCs/>
      <w:color w:val="808080"/>
      <w:sz w:val="28"/>
      <w:szCs w:val="28"/>
      <w:lang w:eastAsia="zh-CN"/>
    </w:rPr>
  </w:style>
  <w:style w:type="character" w:customStyle="1" w:styleId="WW8Num1z0">
    <w:name w:val="WW8Num1z0"/>
    <w:rsid w:val="00701C80"/>
    <w:rPr>
      <w:rFonts w:ascii="Symbol" w:hAnsi="Symbol" w:cs="Symbol"/>
    </w:rPr>
  </w:style>
  <w:style w:type="character" w:customStyle="1" w:styleId="WW8Num1z1">
    <w:name w:val="WW8Num1z1"/>
    <w:rsid w:val="00701C80"/>
  </w:style>
  <w:style w:type="character" w:customStyle="1" w:styleId="WW8Num1z2">
    <w:name w:val="WW8Num1z2"/>
    <w:rsid w:val="00701C80"/>
  </w:style>
  <w:style w:type="character" w:customStyle="1" w:styleId="WW8Num1z3">
    <w:name w:val="WW8Num1z3"/>
    <w:rsid w:val="00701C80"/>
  </w:style>
  <w:style w:type="character" w:customStyle="1" w:styleId="WW8Num1z4">
    <w:name w:val="WW8Num1z4"/>
    <w:rsid w:val="00701C80"/>
  </w:style>
  <w:style w:type="character" w:customStyle="1" w:styleId="WW8Num1z5">
    <w:name w:val="WW8Num1z5"/>
    <w:rsid w:val="00701C80"/>
  </w:style>
  <w:style w:type="character" w:customStyle="1" w:styleId="WW8Num1z6">
    <w:name w:val="WW8Num1z6"/>
    <w:rsid w:val="00701C80"/>
  </w:style>
  <w:style w:type="character" w:customStyle="1" w:styleId="WW8Num1z7">
    <w:name w:val="WW8Num1z7"/>
    <w:rsid w:val="00701C80"/>
  </w:style>
  <w:style w:type="character" w:customStyle="1" w:styleId="WW8Num1z8">
    <w:name w:val="WW8Num1z8"/>
    <w:rsid w:val="00701C80"/>
  </w:style>
  <w:style w:type="character" w:customStyle="1" w:styleId="WW8Num2z0">
    <w:name w:val="WW8Num2z0"/>
    <w:rsid w:val="00701C80"/>
    <w:rPr>
      <w:rFonts w:ascii="Symbol" w:hAnsi="Symbol" w:cs="Symbol"/>
      <w:b/>
      <w:sz w:val="20"/>
      <w:szCs w:val="20"/>
    </w:rPr>
  </w:style>
  <w:style w:type="character" w:customStyle="1" w:styleId="WW8Num2z1">
    <w:name w:val="WW8Num2z1"/>
    <w:rsid w:val="00701C80"/>
  </w:style>
  <w:style w:type="character" w:customStyle="1" w:styleId="WW8Num2z2">
    <w:name w:val="WW8Num2z2"/>
    <w:rsid w:val="00701C80"/>
  </w:style>
  <w:style w:type="character" w:customStyle="1" w:styleId="WW8Num2z3">
    <w:name w:val="WW8Num2z3"/>
    <w:rsid w:val="00701C80"/>
  </w:style>
  <w:style w:type="character" w:customStyle="1" w:styleId="WW8Num2z4">
    <w:name w:val="WW8Num2z4"/>
    <w:rsid w:val="00701C80"/>
  </w:style>
  <w:style w:type="character" w:customStyle="1" w:styleId="WW8Num2z5">
    <w:name w:val="WW8Num2z5"/>
    <w:rsid w:val="00701C80"/>
  </w:style>
  <w:style w:type="character" w:customStyle="1" w:styleId="WW8Num2z6">
    <w:name w:val="WW8Num2z6"/>
    <w:rsid w:val="00701C80"/>
  </w:style>
  <w:style w:type="character" w:customStyle="1" w:styleId="WW8Num2z7">
    <w:name w:val="WW8Num2z7"/>
    <w:rsid w:val="00701C80"/>
  </w:style>
  <w:style w:type="character" w:customStyle="1" w:styleId="WW8Num2z8">
    <w:name w:val="WW8Num2z8"/>
    <w:rsid w:val="00701C80"/>
  </w:style>
  <w:style w:type="character" w:customStyle="1" w:styleId="WW8Num3z0">
    <w:name w:val="WW8Num3z0"/>
    <w:rsid w:val="00701C80"/>
    <w:rPr>
      <w:rFonts w:ascii="Times New Roman" w:hAnsi="Times New Roman" w:cs="Times New Roman"/>
      <w:b w:val="0"/>
      <w:bCs w:val="0"/>
      <w:i/>
      <w:sz w:val="28"/>
      <w:szCs w:val="28"/>
      <w:lang w:val="ru-RU" w:eastAsia="ru-RU" w:bidi="ar-SA"/>
    </w:rPr>
  </w:style>
  <w:style w:type="character" w:customStyle="1" w:styleId="WW8Num3z1">
    <w:name w:val="WW8Num3z1"/>
    <w:rsid w:val="00701C80"/>
  </w:style>
  <w:style w:type="character" w:customStyle="1" w:styleId="WW8Num3z2">
    <w:name w:val="WW8Num3z2"/>
    <w:rsid w:val="00701C80"/>
  </w:style>
  <w:style w:type="character" w:customStyle="1" w:styleId="WW8Num3z3">
    <w:name w:val="WW8Num3z3"/>
    <w:rsid w:val="00701C80"/>
  </w:style>
  <w:style w:type="character" w:customStyle="1" w:styleId="WW8Num3z4">
    <w:name w:val="WW8Num3z4"/>
    <w:rsid w:val="00701C80"/>
  </w:style>
  <w:style w:type="character" w:customStyle="1" w:styleId="WW8Num3z5">
    <w:name w:val="WW8Num3z5"/>
    <w:rsid w:val="00701C80"/>
  </w:style>
  <w:style w:type="character" w:customStyle="1" w:styleId="WW8Num3z6">
    <w:name w:val="WW8Num3z6"/>
    <w:rsid w:val="00701C80"/>
  </w:style>
  <w:style w:type="character" w:customStyle="1" w:styleId="WW8Num3z7">
    <w:name w:val="WW8Num3z7"/>
    <w:rsid w:val="00701C80"/>
  </w:style>
  <w:style w:type="character" w:customStyle="1" w:styleId="WW8Num3z8">
    <w:name w:val="WW8Num3z8"/>
    <w:rsid w:val="00701C80"/>
  </w:style>
  <w:style w:type="character" w:customStyle="1" w:styleId="WW8Num4z0">
    <w:name w:val="WW8Num4z0"/>
    <w:rsid w:val="00701C80"/>
    <w:rPr>
      <w:rFonts w:ascii="Symbol" w:hAnsi="Symbol" w:cs="Symbol"/>
      <w:b/>
    </w:rPr>
  </w:style>
  <w:style w:type="character" w:customStyle="1" w:styleId="WW8Num5z0">
    <w:name w:val="WW8Num5z0"/>
    <w:rsid w:val="00701C80"/>
    <w:rPr>
      <w:rFonts w:ascii="Symbol" w:hAnsi="Symbol" w:cs="Symbol"/>
      <w:b w:val="0"/>
      <w:color w:val="000000"/>
      <w:spacing w:val="-5"/>
      <w:sz w:val="28"/>
      <w:szCs w:val="28"/>
    </w:rPr>
  </w:style>
  <w:style w:type="character" w:customStyle="1" w:styleId="WW8Num5z1">
    <w:name w:val="WW8Num5z1"/>
    <w:rsid w:val="00701C80"/>
    <w:rPr>
      <w:rFonts w:ascii="OpenSymbol" w:hAnsi="OpenSymbol" w:cs="OpenSymbol"/>
    </w:rPr>
  </w:style>
  <w:style w:type="character" w:customStyle="1" w:styleId="WW8Num5z2">
    <w:name w:val="WW8Num5z2"/>
    <w:rsid w:val="00701C80"/>
  </w:style>
  <w:style w:type="character" w:customStyle="1" w:styleId="WW8Num5z3">
    <w:name w:val="WW8Num5z3"/>
    <w:rsid w:val="00701C80"/>
  </w:style>
  <w:style w:type="character" w:customStyle="1" w:styleId="WW8Num5z4">
    <w:name w:val="WW8Num5z4"/>
    <w:rsid w:val="00701C80"/>
  </w:style>
  <w:style w:type="character" w:customStyle="1" w:styleId="WW8Num5z5">
    <w:name w:val="WW8Num5z5"/>
    <w:rsid w:val="00701C80"/>
  </w:style>
  <w:style w:type="character" w:customStyle="1" w:styleId="WW8Num5z6">
    <w:name w:val="WW8Num5z6"/>
    <w:rsid w:val="00701C80"/>
  </w:style>
  <w:style w:type="character" w:customStyle="1" w:styleId="WW8Num5z7">
    <w:name w:val="WW8Num5z7"/>
    <w:rsid w:val="00701C80"/>
  </w:style>
  <w:style w:type="character" w:customStyle="1" w:styleId="WW8Num5z8">
    <w:name w:val="WW8Num5z8"/>
    <w:rsid w:val="00701C80"/>
  </w:style>
  <w:style w:type="character" w:customStyle="1" w:styleId="WW8Num6z0">
    <w:name w:val="WW8Num6z0"/>
    <w:rsid w:val="00701C80"/>
    <w:rPr>
      <w:rFonts w:ascii="Symbol" w:hAnsi="Symbol" w:cs="Symbol"/>
      <w:b/>
      <w:sz w:val="28"/>
      <w:szCs w:val="28"/>
    </w:rPr>
  </w:style>
  <w:style w:type="character" w:customStyle="1" w:styleId="WW8Num6z1">
    <w:name w:val="WW8Num6z1"/>
    <w:rsid w:val="00701C80"/>
    <w:rPr>
      <w:rFonts w:ascii="OpenSymbol" w:hAnsi="OpenSymbol" w:cs="OpenSymbol"/>
    </w:rPr>
  </w:style>
  <w:style w:type="character" w:customStyle="1" w:styleId="WW8Num6z2">
    <w:name w:val="WW8Num6z2"/>
    <w:rsid w:val="00701C80"/>
  </w:style>
  <w:style w:type="character" w:customStyle="1" w:styleId="WW8Num6z3">
    <w:name w:val="WW8Num6z3"/>
    <w:rsid w:val="00701C80"/>
  </w:style>
  <w:style w:type="character" w:customStyle="1" w:styleId="WW8Num6z4">
    <w:name w:val="WW8Num6z4"/>
    <w:rsid w:val="00701C80"/>
  </w:style>
  <w:style w:type="character" w:customStyle="1" w:styleId="WW8Num6z5">
    <w:name w:val="WW8Num6z5"/>
    <w:rsid w:val="00701C80"/>
  </w:style>
  <w:style w:type="character" w:customStyle="1" w:styleId="WW8Num6z6">
    <w:name w:val="WW8Num6z6"/>
    <w:rsid w:val="00701C80"/>
  </w:style>
  <w:style w:type="character" w:customStyle="1" w:styleId="WW8Num6z7">
    <w:name w:val="WW8Num6z7"/>
    <w:rsid w:val="00701C80"/>
  </w:style>
  <w:style w:type="character" w:customStyle="1" w:styleId="WW8Num6z8">
    <w:name w:val="WW8Num6z8"/>
    <w:rsid w:val="00701C80"/>
  </w:style>
  <w:style w:type="character" w:customStyle="1" w:styleId="WW8Num7z0">
    <w:name w:val="WW8Num7z0"/>
    <w:rsid w:val="00701C80"/>
    <w:rPr>
      <w:rFonts w:ascii="Symbol" w:hAnsi="Symbol" w:cs="Symbol"/>
      <w:b/>
      <w:bCs/>
      <w:color w:val="000000"/>
      <w:spacing w:val="-5"/>
      <w:sz w:val="28"/>
      <w:szCs w:val="28"/>
    </w:rPr>
  </w:style>
  <w:style w:type="character" w:customStyle="1" w:styleId="WW8Num7z1">
    <w:name w:val="WW8Num7z1"/>
    <w:rsid w:val="00701C80"/>
    <w:rPr>
      <w:rFonts w:ascii="Courier New" w:hAnsi="Courier New" w:cs="OpenSymbol"/>
    </w:rPr>
  </w:style>
  <w:style w:type="character" w:customStyle="1" w:styleId="WW8Num7z2">
    <w:name w:val="WW8Num7z2"/>
    <w:rsid w:val="00701C80"/>
    <w:rPr>
      <w:rFonts w:ascii="Wingdings" w:hAnsi="Wingdings" w:cs="Wingdings"/>
    </w:rPr>
  </w:style>
  <w:style w:type="character" w:customStyle="1" w:styleId="WW8Num7z3">
    <w:name w:val="WW8Num7z3"/>
    <w:rsid w:val="00701C80"/>
    <w:rPr>
      <w:rFonts w:ascii="Symbol" w:hAnsi="Symbol" w:cs="Symbol"/>
    </w:rPr>
  </w:style>
  <w:style w:type="character" w:customStyle="1" w:styleId="WW8Num7z4">
    <w:name w:val="WW8Num7z4"/>
    <w:rsid w:val="00701C80"/>
  </w:style>
  <w:style w:type="character" w:customStyle="1" w:styleId="WW8Num7z5">
    <w:name w:val="WW8Num7z5"/>
    <w:rsid w:val="00701C80"/>
  </w:style>
  <w:style w:type="character" w:customStyle="1" w:styleId="WW8Num7z6">
    <w:name w:val="WW8Num7z6"/>
    <w:rsid w:val="00701C80"/>
  </w:style>
  <w:style w:type="character" w:customStyle="1" w:styleId="WW8Num7z7">
    <w:name w:val="WW8Num7z7"/>
    <w:rsid w:val="00701C80"/>
  </w:style>
  <w:style w:type="character" w:customStyle="1" w:styleId="WW8Num7z8">
    <w:name w:val="WW8Num7z8"/>
    <w:rsid w:val="00701C80"/>
  </w:style>
  <w:style w:type="character" w:customStyle="1" w:styleId="WW8Num8z0">
    <w:name w:val="WW8Num8z0"/>
    <w:rsid w:val="00701C80"/>
    <w:rPr>
      <w:rFonts w:ascii="Symbol" w:hAnsi="Symbol" w:cs="Symbol"/>
      <w:b/>
      <w:color w:val="FF0000"/>
      <w:sz w:val="20"/>
      <w:szCs w:val="20"/>
    </w:rPr>
  </w:style>
  <w:style w:type="character" w:customStyle="1" w:styleId="WW8Num8z1">
    <w:name w:val="WW8Num8z1"/>
    <w:rsid w:val="00701C80"/>
    <w:rPr>
      <w:rFonts w:ascii="OpenSymbol" w:hAnsi="OpenSymbol" w:cs="OpenSymbol"/>
    </w:rPr>
  </w:style>
  <w:style w:type="character" w:customStyle="1" w:styleId="WW8Num8z2">
    <w:name w:val="WW8Num8z2"/>
    <w:rsid w:val="00701C80"/>
  </w:style>
  <w:style w:type="character" w:customStyle="1" w:styleId="WW8Num8z3">
    <w:name w:val="WW8Num8z3"/>
    <w:rsid w:val="00701C80"/>
  </w:style>
  <w:style w:type="character" w:customStyle="1" w:styleId="WW8Num8z4">
    <w:name w:val="WW8Num8z4"/>
    <w:rsid w:val="00701C80"/>
  </w:style>
  <w:style w:type="character" w:customStyle="1" w:styleId="WW8Num8z5">
    <w:name w:val="WW8Num8z5"/>
    <w:rsid w:val="00701C80"/>
  </w:style>
  <w:style w:type="character" w:customStyle="1" w:styleId="WW8Num8z6">
    <w:name w:val="WW8Num8z6"/>
    <w:rsid w:val="00701C80"/>
  </w:style>
  <w:style w:type="character" w:customStyle="1" w:styleId="WW8Num8z7">
    <w:name w:val="WW8Num8z7"/>
    <w:rsid w:val="00701C80"/>
  </w:style>
  <w:style w:type="character" w:customStyle="1" w:styleId="WW8Num8z8">
    <w:name w:val="WW8Num8z8"/>
    <w:rsid w:val="00701C80"/>
  </w:style>
  <w:style w:type="character" w:customStyle="1" w:styleId="WW8Num9z0">
    <w:name w:val="WW8Num9z0"/>
    <w:rsid w:val="00701C80"/>
    <w:rPr>
      <w:rFonts w:ascii="Symbol" w:hAnsi="Symbol" w:cs="Times New Roman"/>
      <w:b/>
    </w:rPr>
  </w:style>
  <w:style w:type="character" w:customStyle="1" w:styleId="WW8Num9z1">
    <w:name w:val="WW8Num9z1"/>
    <w:rsid w:val="00701C80"/>
    <w:rPr>
      <w:rFonts w:ascii="OpenSymbol" w:hAnsi="OpenSymbol" w:cs="OpenSymbol"/>
    </w:rPr>
  </w:style>
  <w:style w:type="character" w:customStyle="1" w:styleId="WW8Num9z2">
    <w:name w:val="WW8Num9z2"/>
    <w:rsid w:val="00701C80"/>
  </w:style>
  <w:style w:type="character" w:customStyle="1" w:styleId="WW8Num9z3">
    <w:name w:val="WW8Num9z3"/>
    <w:rsid w:val="00701C80"/>
  </w:style>
  <w:style w:type="character" w:customStyle="1" w:styleId="WW8Num9z4">
    <w:name w:val="WW8Num9z4"/>
    <w:rsid w:val="00701C80"/>
  </w:style>
  <w:style w:type="character" w:customStyle="1" w:styleId="WW8Num9z5">
    <w:name w:val="WW8Num9z5"/>
    <w:rsid w:val="00701C80"/>
  </w:style>
  <w:style w:type="character" w:customStyle="1" w:styleId="WW8Num9z6">
    <w:name w:val="WW8Num9z6"/>
    <w:rsid w:val="00701C80"/>
  </w:style>
  <w:style w:type="character" w:customStyle="1" w:styleId="WW8Num9z7">
    <w:name w:val="WW8Num9z7"/>
    <w:rsid w:val="00701C80"/>
  </w:style>
  <w:style w:type="character" w:customStyle="1" w:styleId="WW8Num9z8">
    <w:name w:val="WW8Num9z8"/>
    <w:rsid w:val="00701C80"/>
  </w:style>
  <w:style w:type="character" w:customStyle="1" w:styleId="WW8Num10z0">
    <w:name w:val="WW8Num10z0"/>
    <w:rsid w:val="00701C80"/>
    <w:rPr>
      <w:rFonts w:ascii="Symbol" w:hAnsi="Symbol" w:cs="Symbol"/>
      <w:bCs/>
      <w:sz w:val="22"/>
      <w:szCs w:val="22"/>
    </w:rPr>
  </w:style>
  <w:style w:type="character" w:customStyle="1" w:styleId="WW8Num10z1">
    <w:name w:val="WW8Num10z1"/>
    <w:rsid w:val="00701C80"/>
    <w:rPr>
      <w:rFonts w:ascii="OpenSymbol" w:hAnsi="OpenSymbol" w:cs="OpenSymbol"/>
    </w:rPr>
  </w:style>
  <w:style w:type="character" w:customStyle="1" w:styleId="WW8Num10z2">
    <w:name w:val="WW8Num10z2"/>
    <w:rsid w:val="00701C80"/>
  </w:style>
  <w:style w:type="character" w:customStyle="1" w:styleId="WW8Num10z3">
    <w:name w:val="WW8Num10z3"/>
    <w:rsid w:val="00701C80"/>
  </w:style>
  <w:style w:type="character" w:customStyle="1" w:styleId="WW8Num10z4">
    <w:name w:val="WW8Num10z4"/>
    <w:rsid w:val="00701C80"/>
  </w:style>
  <w:style w:type="character" w:customStyle="1" w:styleId="WW8Num10z5">
    <w:name w:val="WW8Num10z5"/>
    <w:rsid w:val="00701C80"/>
  </w:style>
  <w:style w:type="character" w:customStyle="1" w:styleId="WW8Num10z6">
    <w:name w:val="WW8Num10z6"/>
    <w:rsid w:val="00701C80"/>
  </w:style>
  <w:style w:type="character" w:customStyle="1" w:styleId="WW8Num10z7">
    <w:name w:val="WW8Num10z7"/>
    <w:rsid w:val="00701C80"/>
  </w:style>
  <w:style w:type="character" w:customStyle="1" w:styleId="WW8Num10z8">
    <w:name w:val="WW8Num10z8"/>
    <w:rsid w:val="00701C80"/>
  </w:style>
  <w:style w:type="character" w:customStyle="1" w:styleId="21">
    <w:name w:val="Основной шрифт абзаца2"/>
    <w:rsid w:val="00701C80"/>
  </w:style>
  <w:style w:type="character" w:customStyle="1" w:styleId="WW8Num11z0">
    <w:name w:val="WW8Num11z0"/>
    <w:rsid w:val="00701C80"/>
    <w:rPr>
      <w:rFonts w:ascii="Symbol" w:hAnsi="Symbol" w:cs="Symbol"/>
    </w:rPr>
  </w:style>
  <w:style w:type="character" w:customStyle="1" w:styleId="WW8Num11z1">
    <w:name w:val="WW8Num11z1"/>
    <w:rsid w:val="00701C80"/>
    <w:rPr>
      <w:rFonts w:ascii="OpenSymbol" w:hAnsi="OpenSymbol" w:cs="OpenSymbol"/>
    </w:rPr>
  </w:style>
  <w:style w:type="character" w:customStyle="1" w:styleId="WW8Num11z2">
    <w:name w:val="WW8Num11z2"/>
    <w:rsid w:val="00701C80"/>
  </w:style>
  <w:style w:type="character" w:customStyle="1" w:styleId="WW8Num11z3">
    <w:name w:val="WW8Num11z3"/>
    <w:rsid w:val="00701C80"/>
  </w:style>
  <w:style w:type="character" w:customStyle="1" w:styleId="WW8Num11z4">
    <w:name w:val="WW8Num11z4"/>
    <w:rsid w:val="00701C80"/>
  </w:style>
  <w:style w:type="character" w:customStyle="1" w:styleId="WW8Num11z5">
    <w:name w:val="WW8Num11z5"/>
    <w:rsid w:val="00701C80"/>
  </w:style>
  <w:style w:type="character" w:customStyle="1" w:styleId="WW8Num11z6">
    <w:name w:val="WW8Num11z6"/>
    <w:rsid w:val="00701C80"/>
  </w:style>
  <w:style w:type="character" w:customStyle="1" w:styleId="WW8Num11z7">
    <w:name w:val="WW8Num11z7"/>
    <w:rsid w:val="00701C80"/>
  </w:style>
  <w:style w:type="character" w:customStyle="1" w:styleId="WW8Num11z8">
    <w:name w:val="WW8Num11z8"/>
    <w:rsid w:val="00701C80"/>
  </w:style>
  <w:style w:type="character" w:customStyle="1" w:styleId="WW8Num12z0">
    <w:name w:val="WW8Num12z0"/>
    <w:rsid w:val="00701C80"/>
    <w:rPr>
      <w:rFonts w:ascii="Symbol" w:hAnsi="Symbol" w:cs="Symbol"/>
    </w:rPr>
  </w:style>
  <w:style w:type="character" w:customStyle="1" w:styleId="WW8Num12z1">
    <w:name w:val="WW8Num12z1"/>
    <w:rsid w:val="00701C80"/>
  </w:style>
  <w:style w:type="character" w:customStyle="1" w:styleId="WW8Num12z2">
    <w:name w:val="WW8Num12z2"/>
    <w:rsid w:val="00701C80"/>
  </w:style>
  <w:style w:type="character" w:customStyle="1" w:styleId="WW8Num12z3">
    <w:name w:val="WW8Num12z3"/>
    <w:rsid w:val="00701C80"/>
  </w:style>
  <w:style w:type="character" w:customStyle="1" w:styleId="WW8Num12z4">
    <w:name w:val="WW8Num12z4"/>
    <w:rsid w:val="00701C80"/>
  </w:style>
  <w:style w:type="character" w:customStyle="1" w:styleId="WW8Num12z5">
    <w:name w:val="WW8Num12z5"/>
    <w:rsid w:val="00701C80"/>
  </w:style>
  <w:style w:type="character" w:customStyle="1" w:styleId="WW8Num12z6">
    <w:name w:val="WW8Num12z6"/>
    <w:rsid w:val="00701C80"/>
  </w:style>
  <w:style w:type="character" w:customStyle="1" w:styleId="WW8Num12z7">
    <w:name w:val="WW8Num12z7"/>
    <w:rsid w:val="00701C80"/>
  </w:style>
  <w:style w:type="character" w:customStyle="1" w:styleId="WW8Num12z8">
    <w:name w:val="WW8Num12z8"/>
    <w:rsid w:val="00701C80"/>
  </w:style>
  <w:style w:type="character" w:customStyle="1" w:styleId="WW8Num13z0">
    <w:name w:val="WW8Num13z0"/>
    <w:rsid w:val="00701C80"/>
    <w:rPr>
      <w:rFonts w:ascii="Symbol" w:hAnsi="Symbol" w:cs="Symbol"/>
      <w:b w:val="0"/>
    </w:rPr>
  </w:style>
  <w:style w:type="character" w:customStyle="1" w:styleId="WW8Num13z1">
    <w:name w:val="WW8Num13z1"/>
    <w:rsid w:val="00701C80"/>
  </w:style>
  <w:style w:type="character" w:customStyle="1" w:styleId="WW8Num13z2">
    <w:name w:val="WW8Num13z2"/>
    <w:rsid w:val="00701C80"/>
  </w:style>
  <w:style w:type="character" w:customStyle="1" w:styleId="WW8Num13z3">
    <w:name w:val="WW8Num13z3"/>
    <w:rsid w:val="00701C80"/>
  </w:style>
  <w:style w:type="character" w:customStyle="1" w:styleId="WW8Num13z4">
    <w:name w:val="WW8Num13z4"/>
    <w:rsid w:val="00701C80"/>
  </w:style>
  <w:style w:type="character" w:customStyle="1" w:styleId="WW8Num13z5">
    <w:name w:val="WW8Num13z5"/>
    <w:rsid w:val="00701C80"/>
  </w:style>
  <w:style w:type="character" w:customStyle="1" w:styleId="WW8Num13z6">
    <w:name w:val="WW8Num13z6"/>
    <w:rsid w:val="00701C80"/>
  </w:style>
  <w:style w:type="character" w:customStyle="1" w:styleId="WW8Num13z7">
    <w:name w:val="WW8Num13z7"/>
    <w:rsid w:val="00701C80"/>
  </w:style>
  <w:style w:type="character" w:customStyle="1" w:styleId="WW8Num13z8">
    <w:name w:val="WW8Num13z8"/>
    <w:rsid w:val="00701C80"/>
  </w:style>
  <w:style w:type="character" w:customStyle="1" w:styleId="WW8Num14z0">
    <w:name w:val="WW8Num14z0"/>
    <w:rsid w:val="00701C80"/>
    <w:rPr>
      <w:rFonts w:cs="Times New Roman CYR"/>
      <w:b w:val="0"/>
      <w:sz w:val="28"/>
      <w:szCs w:val="28"/>
    </w:rPr>
  </w:style>
  <w:style w:type="character" w:customStyle="1" w:styleId="WW8Num14z1">
    <w:name w:val="WW8Num14z1"/>
    <w:rsid w:val="00701C80"/>
  </w:style>
  <w:style w:type="character" w:customStyle="1" w:styleId="WW8Num14z2">
    <w:name w:val="WW8Num14z2"/>
    <w:rsid w:val="00701C80"/>
  </w:style>
  <w:style w:type="character" w:customStyle="1" w:styleId="WW8Num14z3">
    <w:name w:val="WW8Num14z3"/>
    <w:rsid w:val="00701C80"/>
  </w:style>
  <w:style w:type="character" w:customStyle="1" w:styleId="WW8Num14z4">
    <w:name w:val="WW8Num14z4"/>
    <w:rsid w:val="00701C80"/>
  </w:style>
  <w:style w:type="character" w:customStyle="1" w:styleId="WW8Num14z5">
    <w:name w:val="WW8Num14z5"/>
    <w:rsid w:val="00701C80"/>
  </w:style>
  <w:style w:type="character" w:customStyle="1" w:styleId="WW8Num14z6">
    <w:name w:val="WW8Num14z6"/>
    <w:rsid w:val="00701C80"/>
  </w:style>
  <w:style w:type="character" w:customStyle="1" w:styleId="WW8Num14z7">
    <w:name w:val="WW8Num14z7"/>
    <w:rsid w:val="00701C80"/>
  </w:style>
  <w:style w:type="character" w:customStyle="1" w:styleId="WW8Num14z8">
    <w:name w:val="WW8Num14z8"/>
    <w:rsid w:val="00701C80"/>
  </w:style>
  <w:style w:type="character" w:customStyle="1" w:styleId="WW8Num15z0">
    <w:name w:val="WW8Num15z0"/>
    <w:rsid w:val="00701C80"/>
    <w:rPr>
      <w:rFonts w:ascii="Symbol" w:hAnsi="Symbol" w:cs="Symbol"/>
    </w:rPr>
  </w:style>
  <w:style w:type="character" w:customStyle="1" w:styleId="WW8Num15z1">
    <w:name w:val="WW8Num15z1"/>
    <w:rsid w:val="00701C80"/>
  </w:style>
  <w:style w:type="character" w:customStyle="1" w:styleId="WW8Num15z2">
    <w:name w:val="WW8Num15z2"/>
    <w:rsid w:val="00701C80"/>
  </w:style>
  <w:style w:type="character" w:customStyle="1" w:styleId="WW8Num15z3">
    <w:name w:val="WW8Num15z3"/>
    <w:rsid w:val="00701C80"/>
  </w:style>
  <w:style w:type="character" w:customStyle="1" w:styleId="WW8Num15z4">
    <w:name w:val="WW8Num15z4"/>
    <w:rsid w:val="00701C80"/>
  </w:style>
  <w:style w:type="character" w:customStyle="1" w:styleId="WW8Num15z5">
    <w:name w:val="WW8Num15z5"/>
    <w:rsid w:val="00701C80"/>
  </w:style>
  <w:style w:type="character" w:customStyle="1" w:styleId="WW8Num15z6">
    <w:name w:val="WW8Num15z6"/>
    <w:rsid w:val="00701C80"/>
  </w:style>
  <w:style w:type="character" w:customStyle="1" w:styleId="WW8Num15z7">
    <w:name w:val="WW8Num15z7"/>
    <w:rsid w:val="00701C80"/>
  </w:style>
  <w:style w:type="character" w:customStyle="1" w:styleId="WW8Num15z8">
    <w:name w:val="WW8Num15z8"/>
    <w:rsid w:val="00701C80"/>
  </w:style>
  <w:style w:type="character" w:customStyle="1" w:styleId="WW8Num16z0">
    <w:name w:val="WW8Num16z0"/>
    <w:rsid w:val="00701C80"/>
    <w:rPr>
      <w:rFonts w:cs="Times New Roman"/>
    </w:rPr>
  </w:style>
  <w:style w:type="character" w:customStyle="1" w:styleId="WW8Num16z1">
    <w:name w:val="WW8Num16z1"/>
    <w:rsid w:val="00701C80"/>
  </w:style>
  <w:style w:type="character" w:customStyle="1" w:styleId="WW8Num16z2">
    <w:name w:val="WW8Num16z2"/>
    <w:rsid w:val="00701C80"/>
  </w:style>
  <w:style w:type="character" w:customStyle="1" w:styleId="WW8Num16z3">
    <w:name w:val="WW8Num16z3"/>
    <w:rsid w:val="00701C80"/>
  </w:style>
  <w:style w:type="character" w:customStyle="1" w:styleId="WW8Num16z4">
    <w:name w:val="WW8Num16z4"/>
    <w:rsid w:val="00701C80"/>
  </w:style>
  <w:style w:type="character" w:customStyle="1" w:styleId="WW8Num16z5">
    <w:name w:val="WW8Num16z5"/>
    <w:rsid w:val="00701C80"/>
  </w:style>
  <w:style w:type="character" w:customStyle="1" w:styleId="WW8Num16z6">
    <w:name w:val="WW8Num16z6"/>
    <w:rsid w:val="00701C80"/>
  </w:style>
  <w:style w:type="character" w:customStyle="1" w:styleId="WW8Num16z7">
    <w:name w:val="WW8Num16z7"/>
    <w:rsid w:val="00701C80"/>
  </w:style>
  <w:style w:type="character" w:customStyle="1" w:styleId="WW8Num16z8">
    <w:name w:val="WW8Num16z8"/>
    <w:rsid w:val="00701C80"/>
  </w:style>
  <w:style w:type="character" w:customStyle="1" w:styleId="WW8Num17z0">
    <w:name w:val="WW8Num17z0"/>
    <w:rsid w:val="00701C80"/>
    <w:rPr>
      <w:b/>
      <w:sz w:val="20"/>
      <w:szCs w:val="20"/>
    </w:rPr>
  </w:style>
  <w:style w:type="character" w:customStyle="1" w:styleId="WW8Num17z1">
    <w:name w:val="WW8Num17z1"/>
    <w:rsid w:val="00701C80"/>
  </w:style>
  <w:style w:type="character" w:customStyle="1" w:styleId="WW8Num17z2">
    <w:name w:val="WW8Num17z2"/>
    <w:rsid w:val="00701C80"/>
  </w:style>
  <w:style w:type="character" w:customStyle="1" w:styleId="WW8Num17z3">
    <w:name w:val="WW8Num17z3"/>
    <w:rsid w:val="00701C80"/>
  </w:style>
  <w:style w:type="character" w:customStyle="1" w:styleId="WW8Num17z4">
    <w:name w:val="WW8Num17z4"/>
    <w:rsid w:val="00701C80"/>
  </w:style>
  <w:style w:type="character" w:customStyle="1" w:styleId="WW8Num17z5">
    <w:name w:val="WW8Num17z5"/>
    <w:rsid w:val="00701C80"/>
  </w:style>
  <w:style w:type="character" w:customStyle="1" w:styleId="WW8Num17z6">
    <w:name w:val="WW8Num17z6"/>
    <w:rsid w:val="00701C80"/>
  </w:style>
  <w:style w:type="character" w:customStyle="1" w:styleId="WW8Num17z7">
    <w:name w:val="WW8Num17z7"/>
    <w:rsid w:val="00701C80"/>
  </w:style>
  <w:style w:type="character" w:customStyle="1" w:styleId="WW8Num17z8">
    <w:name w:val="WW8Num17z8"/>
    <w:rsid w:val="00701C80"/>
  </w:style>
  <w:style w:type="character" w:customStyle="1" w:styleId="WW8Num18z0">
    <w:name w:val="WW8Num18z0"/>
    <w:rsid w:val="00701C80"/>
  </w:style>
  <w:style w:type="character" w:customStyle="1" w:styleId="WW8Num18z1">
    <w:name w:val="WW8Num18z1"/>
    <w:rsid w:val="00701C80"/>
  </w:style>
  <w:style w:type="character" w:customStyle="1" w:styleId="WW8Num18z2">
    <w:name w:val="WW8Num18z2"/>
    <w:rsid w:val="00701C80"/>
  </w:style>
  <w:style w:type="character" w:customStyle="1" w:styleId="WW8Num18z3">
    <w:name w:val="WW8Num18z3"/>
    <w:rsid w:val="00701C80"/>
  </w:style>
  <w:style w:type="character" w:customStyle="1" w:styleId="WW8Num18z4">
    <w:name w:val="WW8Num18z4"/>
    <w:rsid w:val="00701C80"/>
  </w:style>
  <w:style w:type="character" w:customStyle="1" w:styleId="WW8Num18z5">
    <w:name w:val="WW8Num18z5"/>
    <w:rsid w:val="00701C80"/>
  </w:style>
  <w:style w:type="character" w:customStyle="1" w:styleId="WW8Num18z6">
    <w:name w:val="WW8Num18z6"/>
    <w:rsid w:val="00701C80"/>
  </w:style>
  <w:style w:type="character" w:customStyle="1" w:styleId="WW8Num18z7">
    <w:name w:val="WW8Num18z7"/>
    <w:rsid w:val="00701C80"/>
  </w:style>
  <w:style w:type="character" w:customStyle="1" w:styleId="WW8Num18z8">
    <w:name w:val="WW8Num18z8"/>
    <w:rsid w:val="00701C80"/>
  </w:style>
  <w:style w:type="character" w:customStyle="1" w:styleId="WW8Num19z0">
    <w:name w:val="WW8Num19z0"/>
    <w:rsid w:val="00701C80"/>
  </w:style>
  <w:style w:type="character" w:customStyle="1" w:styleId="WW8Num19z1">
    <w:name w:val="WW8Num19z1"/>
    <w:rsid w:val="00701C80"/>
  </w:style>
  <w:style w:type="character" w:customStyle="1" w:styleId="WW8Num19z2">
    <w:name w:val="WW8Num19z2"/>
    <w:rsid w:val="00701C80"/>
  </w:style>
  <w:style w:type="character" w:customStyle="1" w:styleId="WW8Num19z3">
    <w:name w:val="WW8Num19z3"/>
    <w:rsid w:val="00701C80"/>
  </w:style>
  <w:style w:type="character" w:customStyle="1" w:styleId="WW8Num19z4">
    <w:name w:val="WW8Num19z4"/>
    <w:rsid w:val="00701C80"/>
  </w:style>
  <w:style w:type="character" w:customStyle="1" w:styleId="WW8Num19z5">
    <w:name w:val="WW8Num19z5"/>
    <w:rsid w:val="00701C80"/>
  </w:style>
  <w:style w:type="character" w:customStyle="1" w:styleId="WW8Num19z6">
    <w:name w:val="WW8Num19z6"/>
    <w:rsid w:val="00701C80"/>
  </w:style>
  <w:style w:type="character" w:customStyle="1" w:styleId="WW8Num19z7">
    <w:name w:val="WW8Num19z7"/>
    <w:rsid w:val="00701C80"/>
  </w:style>
  <w:style w:type="character" w:customStyle="1" w:styleId="WW8Num19z8">
    <w:name w:val="WW8Num19z8"/>
    <w:rsid w:val="00701C80"/>
  </w:style>
  <w:style w:type="character" w:customStyle="1" w:styleId="WW8Num20z0">
    <w:name w:val="WW8Num20z0"/>
    <w:rsid w:val="00701C80"/>
    <w:rPr>
      <w:rFonts w:ascii="Times New Roman CYR" w:hAnsi="Times New Roman CYR" w:cs="Times New Roman CYR"/>
      <w:b w:val="0"/>
      <w:color w:val="000000"/>
      <w:spacing w:val="-5"/>
      <w:sz w:val="28"/>
      <w:szCs w:val="28"/>
    </w:rPr>
  </w:style>
  <w:style w:type="character" w:customStyle="1" w:styleId="WW8Num20z1">
    <w:name w:val="WW8Num20z1"/>
    <w:rsid w:val="00701C80"/>
  </w:style>
  <w:style w:type="character" w:customStyle="1" w:styleId="WW8Num20z2">
    <w:name w:val="WW8Num20z2"/>
    <w:rsid w:val="00701C80"/>
  </w:style>
  <w:style w:type="character" w:customStyle="1" w:styleId="WW8Num20z3">
    <w:name w:val="WW8Num20z3"/>
    <w:rsid w:val="00701C80"/>
  </w:style>
  <w:style w:type="character" w:customStyle="1" w:styleId="WW8Num20z4">
    <w:name w:val="WW8Num20z4"/>
    <w:rsid w:val="00701C80"/>
  </w:style>
  <w:style w:type="character" w:customStyle="1" w:styleId="WW8Num20z5">
    <w:name w:val="WW8Num20z5"/>
    <w:rsid w:val="00701C80"/>
  </w:style>
  <w:style w:type="character" w:customStyle="1" w:styleId="WW8Num20z6">
    <w:name w:val="WW8Num20z6"/>
    <w:rsid w:val="00701C80"/>
  </w:style>
  <w:style w:type="character" w:customStyle="1" w:styleId="WW8Num20z7">
    <w:name w:val="WW8Num20z7"/>
    <w:rsid w:val="00701C80"/>
  </w:style>
  <w:style w:type="character" w:customStyle="1" w:styleId="WW8Num20z8">
    <w:name w:val="WW8Num20z8"/>
    <w:rsid w:val="00701C80"/>
  </w:style>
  <w:style w:type="character" w:customStyle="1" w:styleId="WW8Num21z0">
    <w:name w:val="WW8Num21z0"/>
    <w:rsid w:val="00701C80"/>
  </w:style>
  <w:style w:type="character" w:customStyle="1" w:styleId="WW8Num21z1">
    <w:name w:val="WW8Num21z1"/>
    <w:rsid w:val="00701C80"/>
  </w:style>
  <w:style w:type="character" w:customStyle="1" w:styleId="WW8Num21z2">
    <w:name w:val="WW8Num21z2"/>
    <w:rsid w:val="00701C80"/>
  </w:style>
  <w:style w:type="character" w:customStyle="1" w:styleId="WW8Num21z3">
    <w:name w:val="WW8Num21z3"/>
    <w:rsid w:val="00701C80"/>
  </w:style>
  <w:style w:type="character" w:customStyle="1" w:styleId="WW8Num21z4">
    <w:name w:val="WW8Num21z4"/>
    <w:rsid w:val="00701C80"/>
  </w:style>
  <w:style w:type="character" w:customStyle="1" w:styleId="WW8Num21z5">
    <w:name w:val="WW8Num21z5"/>
    <w:rsid w:val="00701C80"/>
  </w:style>
  <w:style w:type="character" w:customStyle="1" w:styleId="WW8Num21z6">
    <w:name w:val="WW8Num21z6"/>
    <w:rsid w:val="00701C80"/>
  </w:style>
  <w:style w:type="character" w:customStyle="1" w:styleId="WW8Num21z7">
    <w:name w:val="WW8Num21z7"/>
    <w:rsid w:val="00701C80"/>
  </w:style>
  <w:style w:type="character" w:customStyle="1" w:styleId="WW8Num21z8">
    <w:name w:val="WW8Num21z8"/>
    <w:rsid w:val="00701C80"/>
  </w:style>
  <w:style w:type="character" w:customStyle="1" w:styleId="WW8Num22z0">
    <w:name w:val="WW8Num22z0"/>
    <w:rsid w:val="00701C80"/>
  </w:style>
  <w:style w:type="character" w:customStyle="1" w:styleId="WW8Num22z1">
    <w:name w:val="WW8Num22z1"/>
    <w:rsid w:val="00701C80"/>
  </w:style>
  <w:style w:type="character" w:customStyle="1" w:styleId="WW8Num22z2">
    <w:name w:val="WW8Num22z2"/>
    <w:rsid w:val="00701C80"/>
  </w:style>
  <w:style w:type="character" w:customStyle="1" w:styleId="WW8Num22z3">
    <w:name w:val="WW8Num22z3"/>
    <w:rsid w:val="00701C80"/>
  </w:style>
  <w:style w:type="character" w:customStyle="1" w:styleId="WW8Num22z4">
    <w:name w:val="WW8Num22z4"/>
    <w:rsid w:val="00701C80"/>
  </w:style>
  <w:style w:type="character" w:customStyle="1" w:styleId="WW8Num22z5">
    <w:name w:val="WW8Num22z5"/>
    <w:rsid w:val="00701C80"/>
  </w:style>
  <w:style w:type="character" w:customStyle="1" w:styleId="WW8Num22z6">
    <w:name w:val="WW8Num22z6"/>
    <w:rsid w:val="00701C80"/>
  </w:style>
  <w:style w:type="character" w:customStyle="1" w:styleId="WW8Num22z7">
    <w:name w:val="WW8Num22z7"/>
    <w:rsid w:val="00701C80"/>
  </w:style>
  <w:style w:type="character" w:customStyle="1" w:styleId="WW8Num22z8">
    <w:name w:val="WW8Num22z8"/>
    <w:rsid w:val="00701C80"/>
  </w:style>
  <w:style w:type="character" w:customStyle="1" w:styleId="WW8Num23z0">
    <w:name w:val="WW8Num23z0"/>
    <w:rsid w:val="00701C80"/>
    <w:rPr>
      <w:sz w:val="28"/>
      <w:szCs w:val="28"/>
    </w:rPr>
  </w:style>
  <w:style w:type="character" w:customStyle="1" w:styleId="WW8Num23z1">
    <w:name w:val="WW8Num23z1"/>
    <w:rsid w:val="00701C80"/>
  </w:style>
  <w:style w:type="character" w:customStyle="1" w:styleId="WW8Num23z2">
    <w:name w:val="WW8Num23z2"/>
    <w:rsid w:val="00701C80"/>
  </w:style>
  <w:style w:type="character" w:customStyle="1" w:styleId="WW8Num23z3">
    <w:name w:val="WW8Num23z3"/>
    <w:rsid w:val="00701C80"/>
  </w:style>
  <w:style w:type="character" w:customStyle="1" w:styleId="WW8Num23z4">
    <w:name w:val="WW8Num23z4"/>
    <w:rsid w:val="00701C80"/>
  </w:style>
  <w:style w:type="character" w:customStyle="1" w:styleId="WW8Num23z5">
    <w:name w:val="WW8Num23z5"/>
    <w:rsid w:val="00701C80"/>
  </w:style>
  <w:style w:type="character" w:customStyle="1" w:styleId="WW8Num23z6">
    <w:name w:val="WW8Num23z6"/>
    <w:rsid w:val="00701C80"/>
  </w:style>
  <w:style w:type="character" w:customStyle="1" w:styleId="WW8Num23z7">
    <w:name w:val="WW8Num23z7"/>
    <w:rsid w:val="00701C80"/>
  </w:style>
  <w:style w:type="character" w:customStyle="1" w:styleId="WW8Num23z8">
    <w:name w:val="WW8Num23z8"/>
    <w:rsid w:val="00701C80"/>
  </w:style>
  <w:style w:type="character" w:customStyle="1" w:styleId="WW8Num24z0">
    <w:name w:val="WW8Num24z0"/>
    <w:rsid w:val="00701C80"/>
  </w:style>
  <w:style w:type="character" w:customStyle="1" w:styleId="WW8Num24z1">
    <w:name w:val="WW8Num24z1"/>
    <w:rsid w:val="00701C80"/>
  </w:style>
  <w:style w:type="character" w:customStyle="1" w:styleId="WW8Num24z2">
    <w:name w:val="WW8Num24z2"/>
    <w:rsid w:val="00701C80"/>
  </w:style>
  <w:style w:type="character" w:customStyle="1" w:styleId="WW8Num24z3">
    <w:name w:val="WW8Num24z3"/>
    <w:rsid w:val="00701C80"/>
  </w:style>
  <w:style w:type="character" w:customStyle="1" w:styleId="WW8Num24z4">
    <w:name w:val="WW8Num24z4"/>
    <w:rsid w:val="00701C80"/>
  </w:style>
  <w:style w:type="character" w:customStyle="1" w:styleId="WW8Num24z5">
    <w:name w:val="WW8Num24z5"/>
    <w:rsid w:val="00701C80"/>
  </w:style>
  <w:style w:type="character" w:customStyle="1" w:styleId="WW8Num24z6">
    <w:name w:val="WW8Num24z6"/>
    <w:rsid w:val="00701C80"/>
  </w:style>
  <w:style w:type="character" w:customStyle="1" w:styleId="WW8Num24z7">
    <w:name w:val="WW8Num24z7"/>
    <w:rsid w:val="00701C80"/>
  </w:style>
  <w:style w:type="character" w:customStyle="1" w:styleId="WW8Num24z8">
    <w:name w:val="WW8Num24z8"/>
    <w:rsid w:val="00701C80"/>
  </w:style>
  <w:style w:type="character" w:customStyle="1" w:styleId="WW8Num25z0">
    <w:name w:val="WW8Num25z0"/>
    <w:rsid w:val="00701C80"/>
    <w:rPr>
      <w:b w:val="0"/>
      <w:color w:val="000000"/>
      <w:sz w:val="28"/>
      <w:szCs w:val="28"/>
    </w:rPr>
  </w:style>
  <w:style w:type="character" w:customStyle="1" w:styleId="WW8Num25z1">
    <w:name w:val="WW8Num25z1"/>
    <w:rsid w:val="00701C80"/>
  </w:style>
  <w:style w:type="character" w:customStyle="1" w:styleId="WW8Num25z2">
    <w:name w:val="WW8Num25z2"/>
    <w:rsid w:val="00701C80"/>
  </w:style>
  <w:style w:type="character" w:customStyle="1" w:styleId="WW8Num25z3">
    <w:name w:val="WW8Num25z3"/>
    <w:rsid w:val="00701C80"/>
  </w:style>
  <w:style w:type="character" w:customStyle="1" w:styleId="WW8Num25z4">
    <w:name w:val="WW8Num25z4"/>
    <w:rsid w:val="00701C80"/>
  </w:style>
  <w:style w:type="character" w:customStyle="1" w:styleId="WW8Num25z5">
    <w:name w:val="WW8Num25z5"/>
    <w:rsid w:val="00701C80"/>
  </w:style>
  <w:style w:type="character" w:customStyle="1" w:styleId="WW8Num25z6">
    <w:name w:val="WW8Num25z6"/>
    <w:rsid w:val="00701C80"/>
  </w:style>
  <w:style w:type="character" w:customStyle="1" w:styleId="WW8Num25z7">
    <w:name w:val="WW8Num25z7"/>
    <w:rsid w:val="00701C80"/>
  </w:style>
  <w:style w:type="character" w:customStyle="1" w:styleId="WW8Num25z8">
    <w:name w:val="WW8Num25z8"/>
    <w:rsid w:val="00701C80"/>
  </w:style>
  <w:style w:type="character" w:customStyle="1" w:styleId="WW8Num26z0">
    <w:name w:val="WW8Num26z0"/>
    <w:rsid w:val="00701C80"/>
    <w:rPr>
      <w:color w:val="000000"/>
      <w:sz w:val="28"/>
      <w:szCs w:val="28"/>
    </w:rPr>
  </w:style>
  <w:style w:type="character" w:customStyle="1" w:styleId="WW8Num26z1">
    <w:name w:val="WW8Num26z1"/>
    <w:rsid w:val="00701C80"/>
  </w:style>
  <w:style w:type="character" w:customStyle="1" w:styleId="WW8Num26z2">
    <w:name w:val="WW8Num26z2"/>
    <w:rsid w:val="00701C80"/>
  </w:style>
  <w:style w:type="character" w:customStyle="1" w:styleId="WW8Num26z3">
    <w:name w:val="WW8Num26z3"/>
    <w:rsid w:val="00701C80"/>
  </w:style>
  <w:style w:type="character" w:customStyle="1" w:styleId="WW8Num26z4">
    <w:name w:val="WW8Num26z4"/>
    <w:rsid w:val="00701C80"/>
  </w:style>
  <w:style w:type="character" w:customStyle="1" w:styleId="WW8Num26z5">
    <w:name w:val="WW8Num26z5"/>
    <w:rsid w:val="00701C80"/>
  </w:style>
  <w:style w:type="character" w:customStyle="1" w:styleId="WW8Num26z6">
    <w:name w:val="WW8Num26z6"/>
    <w:rsid w:val="00701C80"/>
  </w:style>
  <w:style w:type="character" w:customStyle="1" w:styleId="WW8Num26z7">
    <w:name w:val="WW8Num26z7"/>
    <w:rsid w:val="00701C80"/>
  </w:style>
  <w:style w:type="character" w:customStyle="1" w:styleId="WW8Num26z8">
    <w:name w:val="WW8Num26z8"/>
    <w:rsid w:val="00701C80"/>
  </w:style>
  <w:style w:type="character" w:customStyle="1" w:styleId="WW8Num27z0">
    <w:name w:val="WW8Num27z0"/>
    <w:rsid w:val="00701C80"/>
    <w:rPr>
      <w:sz w:val="28"/>
      <w:szCs w:val="28"/>
    </w:rPr>
  </w:style>
  <w:style w:type="character" w:customStyle="1" w:styleId="WW8Num27z1">
    <w:name w:val="WW8Num27z1"/>
    <w:rsid w:val="00701C80"/>
  </w:style>
  <w:style w:type="character" w:customStyle="1" w:styleId="WW8Num27z2">
    <w:name w:val="WW8Num27z2"/>
    <w:rsid w:val="00701C80"/>
  </w:style>
  <w:style w:type="character" w:customStyle="1" w:styleId="WW8Num27z3">
    <w:name w:val="WW8Num27z3"/>
    <w:rsid w:val="00701C80"/>
  </w:style>
  <w:style w:type="character" w:customStyle="1" w:styleId="WW8Num27z4">
    <w:name w:val="WW8Num27z4"/>
    <w:rsid w:val="00701C80"/>
  </w:style>
  <w:style w:type="character" w:customStyle="1" w:styleId="WW8Num27z5">
    <w:name w:val="WW8Num27z5"/>
    <w:rsid w:val="00701C80"/>
  </w:style>
  <w:style w:type="character" w:customStyle="1" w:styleId="WW8Num27z6">
    <w:name w:val="WW8Num27z6"/>
    <w:rsid w:val="00701C80"/>
  </w:style>
  <w:style w:type="character" w:customStyle="1" w:styleId="WW8Num27z7">
    <w:name w:val="WW8Num27z7"/>
    <w:rsid w:val="00701C80"/>
  </w:style>
  <w:style w:type="character" w:customStyle="1" w:styleId="WW8Num27z8">
    <w:name w:val="WW8Num27z8"/>
    <w:rsid w:val="00701C80"/>
  </w:style>
  <w:style w:type="character" w:customStyle="1" w:styleId="11">
    <w:name w:val="Основной шрифт абзаца1"/>
    <w:rsid w:val="00701C80"/>
  </w:style>
  <w:style w:type="character" w:customStyle="1" w:styleId="12">
    <w:name w:val="Заголовок 1 Знак"/>
    <w:rsid w:val="00701C8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701C8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rsid w:val="00701C80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Символ сноски"/>
    <w:rsid w:val="00701C80"/>
    <w:rPr>
      <w:vertAlign w:val="superscript"/>
    </w:rPr>
  </w:style>
  <w:style w:type="character" w:customStyle="1" w:styleId="a7">
    <w:name w:val="Нижний колонтитул Знак"/>
    <w:uiPriority w:val="99"/>
    <w:rsid w:val="00701C8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11"/>
    <w:rsid w:val="00701C80"/>
  </w:style>
  <w:style w:type="character" w:customStyle="1" w:styleId="a9">
    <w:name w:val="Верхний колонтитул Знак"/>
    <w:uiPriority w:val="99"/>
    <w:rsid w:val="00701C8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701C8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rsid w:val="00701C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701C80"/>
    <w:rPr>
      <w:color w:val="000080"/>
      <w:u w:val="single"/>
    </w:rPr>
  </w:style>
  <w:style w:type="character" w:customStyle="1" w:styleId="ad">
    <w:name w:val="Маркеры списка"/>
    <w:rsid w:val="00701C80"/>
    <w:rPr>
      <w:rFonts w:ascii="OpenSymbol" w:eastAsia="OpenSymbol" w:hAnsi="OpenSymbol" w:cs="OpenSymbol"/>
    </w:rPr>
  </w:style>
  <w:style w:type="character" w:customStyle="1" w:styleId="31">
    <w:name w:val="Заголовок №3 + Курсив"/>
    <w:rsid w:val="00701C80"/>
    <w:rPr>
      <w:rFonts w:ascii="Times New Roman" w:hAnsi="Times New Roman" w:cs="Times New Roman"/>
      <w:i/>
      <w:spacing w:val="-20"/>
      <w:sz w:val="25"/>
    </w:rPr>
  </w:style>
  <w:style w:type="character" w:customStyle="1" w:styleId="ae">
    <w:name w:val="Основной текст + Малые прописные"/>
    <w:rsid w:val="00701C80"/>
    <w:rPr>
      <w:rFonts w:ascii="Times New Roman" w:hAnsi="Times New Roman" w:cs="Times New Roman"/>
      <w:smallCaps/>
      <w:spacing w:val="10"/>
      <w:sz w:val="25"/>
    </w:rPr>
  </w:style>
  <w:style w:type="character" w:customStyle="1" w:styleId="32">
    <w:name w:val="Заголовок №3 + Не полужирный"/>
    <w:rsid w:val="00701C80"/>
    <w:rPr>
      <w:rFonts w:ascii="Times New Roman" w:hAnsi="Times New Roman" w:cs="Times New Roman"/>
      <w:b/>
      <w:spacing w:val="10"/>
      <w:sz w:val="25"/>
    </w:rPr>
  </w:style>
  <w:style w:type="character" w:customStyle="1" w:styleId="512">
    <w:name w:val="Основной текст (5) + 12"/>
    <w:rsid w:val="00701C80"/>
    <w:rPr>
      <w:rFonts w:ascii="Times New Roman" w:hAnsi="Times New Roman" w:cs="Times New Roman"/>
      <w:b/>
      <w:spacing w:val="10"/>
      <w:sz w:val="25"/>
    </w:rPr>
  </w:style>
  <w:style w:type="character" w:customStyle="1" w:styleId="WWCharLFO2LVL1">
    <w:name w:val="WW_CharLFO2LVL1"/>
    <w:rsid w:val="00701C80"/>
    <w:rPr>
      <w:sz w:val="28"/>
      <w:szCs w:val="28"/>
    </w:rPr>
  </w:style>
  <w:style w:type="character" w:customStyle="1" w:styleId="33">
    <w:name w:val="Основной шрифт абзаца3"/>
    <w:rsid w:val="00701C80"/>
  </w:style>
  <w:style w:type="character" w:customStyle="1" w:styleId="23">
    <w:name w:val="Основной текст2"/>
    <w:rsid w:val="00701C8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f">
    <w:name w:val="Основной текст_"/>
    <w:rsid w:val="00701C8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"/>
    <w:basedOn w:val="af"/>
    <w:rsid w:val="00701C8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ListLabel1">
    <w:name w:val="ListLabel 1"/>
    <w:rsid w:val="00701C80"/>
    <w:rPr>
      <w:rFonts w:cs="Courier New"/>
    </w:rPr>
  </w:style>
  <w:style w:type="character" w:customStyle="1" w:styleId="ListLabel2">
    <w:name w:val="ListLabel 2"/>
    <w:rsid w:val="00701C80"/>
    <w:rPr>
      <w:rFonts w:cs="Times New Roman"/>
    </w:rPr>
  </w:style>
  <w:style w:type="character" w:customStyle="1" w:styleId="15">
    <w:name w:val="Заголовок №1 (5)"/>
    <w:rsid w:val="00701C80"/>
    <w:rPr>
      <w:rFonts w:ascii="Times New Roman" w:hAnsi="Times New Roman" w:cs="Times New Roman"/>
      <w:spacing w:val="0"/>
      <w:sz w:val="25"/>
      <w:szCs w:val="25"/>
    </w:rPr>
  </w:style>
  <w:style w:type="character" w:customStyle="1" w:styleId="0pt">
    <w:name w:val="Основной текст + Интервал 0 pt"/>
    <w:rsid w:val="00701C80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f0">
    <w:name w:val="Символ нумерации"/>
    <w:rsid w:val="00701C80"/>
  </w:style>
  <w:style w:type="paragraph" w:styleId="af1">
    <w:name w:val="List"/>
    <w:basedOn w:val="a"/>
    <w:rsid w:val="00701C80"/>
    <w:pPr>
      <w:ind w:left="283" w:hanging="283"/>
      <w:contextualSpacing/>
    </w:pPr>
  </w:style>
  <w:style w:type="paragraph" w:styleId="af2">
    <w:name w:val="caption"/>
    <w:basedOn w:val="a0"/>
    <w:next w:val="a1"/>
    <w:qFormat/>
    <w:rsid w:val="00701C80"/>
    <w:pPr>
      <w:jc w:val="center"/>
    </w:pPr>
    <w:rPr>
      <w:b/>
      <w:bCs/>
      <w:sz w:val="56"/>
      <w:szCs w:val="56"/>
    </w:rPr>
  </w:style>
  <w:style w:type="paragraph" w:customStyle="1" w:styleId="24">
    <w:name w:val="Указатель2"/>
    <w:basedOn w:val="a"/>
    <w:rsid w:val="00701C8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01C8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1C80"/>
    <w:pPr>
      <w:suppressLineNumbers/>
    </w:pPr>
    <w:rPr>
      <w:rFonts w:cs="Mangal"/>
    </w:rPr>
  </w:style>
  <w:style w:type="paragraph" w:styleId="af3">
    <w:name w:val="Normal (Web)"/>
    <w:basedOn w:val="a"/>
    <w:rsid w:val="00701C80"/>
    <w:pPr>
      <w:spacing w:before="280" w:after="280"/>
    </w:pPr>
  </w:style>
  <w:style w:type="paragraph" w:customStyle="1" w:styleId="210">
    <w:name w:val="Список 21"/>
    <w:basedOn w:val="a"/>
    <w:rsid w:val="00701C80"/>
    <w:pPr>
      <w:ind w:left="566" w:hanging="283"/>
    </w:pPr>
  </w:style>
  <w:style w:type="paragraph" w:customStyle="1" w:styleId="211">
    <w:name w:val="Основной текст с отступом 21"/>
    <w:basedOn w:val="a"/>
    <w:rsid w:val="00701C80"/>
    <w:pPr>
      <w:spacing w:after="120" w:line="480" w:lineRule="auto"/>
      <w:ind w:left="283"/>
    </w:pPr>
  </w:style>
  <w:style w:type="paragraph" w:styleId="af4">
    <w:name w:val="footnote text"/>
    <w:basedOn w:val="a"/>
    <w:link w:val="16"/>
    <w:rsid w:val="00701C80"/>
    <w:rPr>
      <w:sz w:val="20"/>
      <w:szCs w:val="20"/>
    </w:rPr>
  </w:style>
  <w:style w:type="character" w:customStyle="1" w:styleId="16">
    <w:name w:val="Текст сноски Знак1"/>
    <w:link w:val="af4"/>
    <w:rsid w:val="006A1C51"/>
    <w:rPr>
      <w:lang w:eastAsia="zh-CN"/>
    </w:rPr>
  </w:style>
  <w:style w:type="paragraph" w:styleId="af5">
    <w:name w:val="footer"/>
    <w:basedOn w:val="a"/>
    <w:link w:val="17"/>
    <w:uiPriority w:val="99"/>
    <w:rsid w:val="00701C8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5"/>
    <w:uiPriority w:val="99"/>
    <w:rsid w:val="006A1C51"/>
    <w:rPr>
      <w:sz w:val="24"/>
      <w:szCs w:val="24"/>
      <w:lang w:eastAsia="zh-CN"/>
    </w:rPr>
  </w:style>
  <w:style w:type="paragraph" w:customStyle="1" w:styleId="ConsPlusTitle">
    <w:name w:val="ConsPlusTitle"/>
    <w:rsid w:val="00701C80"/>
    <w:pPr>
      <w:widowControl w:val="0"/>
      <w:suppressAutoHyphens/>
      <w:autoSpaceDE w:val="0"/>
    </w:pPr>
    <w:rPr>
      <w:b/>
      <w:bCs/>
      <w:sz w:val="30"/>
      <w:szCs w:val="30"/>
      <w:lang w:eastAsia="zh-CN"/>
    </w:rPr>
  </w:style>
  <w:style w:type="paragraph" w:styleId="af6">
    <w:name w:val="No Spacing"/>
    <w:uiPriority w:val="1"/>
    <w:qFormat/>
    <w:rsid w:val="00701C80"/>
    <w:pPr>
      <w:suppressAutoHyphens/>
    </w:pPr>
    <w:rPr>
      <w:sz w:val="24"/>
      <w:szCs w:val="24"/>
      <w:lang w:eastAsia="zh-CN"/>
    </w:rPr>
  </w:style>
  <w:style w:type="paragraph" w:styleId="af7">
    <w:name w:val="header"/>
    <w:basedOn w:val="a"/>
    <w:link w:val="18"/>
    <w:uiPriority w:val="99"/>
    <w:rsid w:val="00701C80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link w:val="af7"/>
    <w:uiPriority w:val="99"/>
    <w:rsid w:val="006A1C51"/>
    <w:rPr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701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9">
    <w:name w:val="Body Text Indent"/>
    <w:basedOn w:val="a"/>
    <w:link w:val="19"/>
    <w:rsid w:val="00701C80"/>
    <w:pPr>
      <w:spacing w:after="120"/>
      <w:ind w:left="283"/>
    </w:pPr>
  </w:style>
  <w:style w:type="character" w:customStyle="1" w:styleId="19">
    <w:name w:val="Основной текст с отступом Знак1"/>
    <w:link w:val="af9"/>
    <w:rsid w:val="006A1C51"/>
    <w:rPr>
      <w:sz w:val="24"/>
      <w:szCs w:val="24"/>
      <w:lang w:eastAsia="zh-CN"/>
    </w:rPr>
  </w:style>
  <w:style w:type="paragraph" w:customStyle="1" w:styleId="afa">
    <w:name w:val="Содержимое таблицы"/>
    <w:basedOn w:val="a"/>
    <w:qFormat/>
    <w:rsid w:val="00701C80"/>
    <w:pPr>
      <w:suppressLineNumbers/>
    </w:pPr>
  </w:style>
  <w:style w:type="paragraph" w:customStyle="1" w:styleId="afb">
    <w:name w:val="Заголовок таблицы"/>
    <w:basedOn w:val="afa"/>
    <w:qFormat/>
    <w:rsid w:val="00701C80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701C80"/>
  </w:style>
  <w:style w:type="paragraph" w:customStyle="1" w:styleId="1a">
    <w:name w:val="Цитата1"/>
    <w:basedOn w:val="a"/>
    <w:rsid w:val="00701C80"/>
    <w:pPr>
      <w:spacing w:after="283"/>
      <w:ind w:left="567" w:right="567"/>
    </w:pPr>
  </w:style>
  <w:style w:type="paragraph" w:styleId="afd">
    <w:name w:val="Subtitle"/>
    <w:basedOn w:val="a0"/>
    <w:next w:val="a1"/>
    <w:link w:val="afe"/>
    <w:qFormat/>
    <w:rsid w:val="00701C80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e">
    <w:name w:val="Подзаголовок Знак"/>
    <w:link w:val="afd"/>
    <w:rsid w:val="006A1C51"/>
    <w:rPr>
      <w:rFonts w:eastAsia="Microsoft YaHei" w:cs="Mangal"/>
      <w:sz w:val="36"/>
      <w:szCs w:val="36"/>
      <w:lang w:eastAsia="zh-CN"/>
    </w:rPr>
  </w:style>
  <w:style w:type="paragraph" w:customStyle="1" w:styleId="1b">
    <w:name w:val="Обычный1"/>
    <w:rsid w:val="00701C80"/>
    <w:pPr>
      <w:widowControl w:val="0"/>
      <w:suppressAutoHyphens/>
      <w:spacing w:after="200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35">
    <w:name w:val="Заголовок №3"/>
    <w:rsid w:val="00701C80"/>
    <w:pPr>
      <w:shd w:val="clear" w:color="auto" w:fill="FFFFFF"/>
      <w:suppressAutoHyphens/>
      <w:spacing w:after="420"/>
      <w:ind w:hanging="380"/>
    </w:pPr>
    <w:rPr>
      <w:rFonts w:eastAsia="SimSun"/>
      <w:spacing w:val="10"/>
      <w:sz w:val="25"/>
      <w:szCs w:val="25"/>
      <w:lang w:eastAsia="zh-CN"/>
    </w:rPr>
  </w:style>
  <w:style w:type="paragraph" w:customStyle="1" w:styleId="212">
    <w:name w:val="Основной текст21"/>
    <w:rsid w:val="00701C80"/>
    <w:pPr>
      <w:shd w:val="clear" w:color="auto" w:fill="FFFFFF"/>
      <w:suppressAutoHyphens/>
      <w:spacing w:after="1080"/>
      <w:ind w:hanging="440"/>
      <w:jc w:val="right"/>
    </w:pPr>
    <w:rPr>
      <w:rFonts w:eastAsia="SimSun"/>
      <w:spacing w:val="10"/>
      <w:sz w:val="25"/>
      <w:szCs w:val="25"/>
      <w:lang w:eastAsia="zh-CN"/>
    </w:rPr>
  </w:style>
  <w:style w:type="paragraph" w:customStyle="1" w:styleId="25">
    <w:name w:val="Основной текст (2)"/>
    <w:rsid w:val="00701C80"/>
    <w:pPr>
      <w:shd w:val="clear" w:color="auto" w:fill="FFFFFF"/>
      <w:suppressAutoHyphens/>
      <w:spacing w:after="1920"/>
      <w:ind w:hanging="360"/>
      <w:jc w:val="center"/>
    </w:pPr>
    <w:rPr>
      <w:rFonts w:eastAsia="SimSun"/>
      <w:spacing w:val="10"/>
      <w:sz w:val="25"/>
      <w:szCs w:val="25"/>
      <w:lang w:eastAsia="zh-CN"/>
    </w:rPr>
  </w:style>
  <w:style w:type="paragraph" w:customStyle="1" w:styleId="4">
    <w:name w:val="Основной текст4"/>
    <w:basedOn w:val="a"/>
    <w:rsid w:val="00701C80"/>
    <w:pPr>
      <w:shd w:val="clear" w:color="auto" w:fill="FFFFFF"/>
      <w:spacing w:after="300" w:line="326" w:lineRule="exact"/>
      <w:jc w:val="center"/>
    </w:pPr>
    <w:rPr>
      <w:spacing w:val="10"/>
      <w:sz w:val="25"/>
      <w:szCs w:val="25"/>
    </w:rPr>
  </w:style>
  <w:style w:type="paragraph" w:customStyle="1" w:styleId="1c">
    <w:name w:val="Абзац списка1"/>
    <w:basedOn w:val="a"/>
    <w:rsid w:val="00701C80"/>
    <w:pPr>
      <w:spacing w:after="200"/>
      <w:ind w:left="720"/>
      <w:contextualSpacing/>
    </w:pPr>
  </w:style>
  <w:style w:type="paragraph" w:customStyle="1" w:styleId="1d">
    <w:name w:val="Без интервала1"/>
    <w:rsid w:val="00701C80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26">
    <w:name w:val="Заголовок №2"/>
    <w:basedOn w:val="a"/>
    <w:rsid w:val="00701C80"/>
    <w:pPr>
      <w:shd w:val="clear" w:color="auto" w:fill="FFFFFF"/>
      <w:spacing w:before="480" w:after="60" w:line="0" w:lineRule="atLeast"/>
    </w:pPr>
    <w:rPr>
      <w:sz w:val="23"/>
      <w:szCs w:val="23"/>
    </w:rPr>
  </w:style>
  <w:style w:type="paragraph" w:customStyle="1" w:styleId="1e">
    <w:name w:val="Основной текст1"/>
    <w:basedOn w:val="a"/>
    <w:rsid w:val="00701C80"/>
    <w:pPr>
      <w:shd w:val="clear" w:color="auto" w:fill="FFFFFF"/>
      <w:spacing w:line="274" w:lineRule="exact"/>
      <w:ind w:hanging="380"/>
    </w:pPr>
    <w:rPr>
      <w:sz w:val="23"/>
      <w:szCs w:val="23"/>
    </w:rPr>
  </w:style>
  <w:style w:type="paragraph" w:customStyle="1" w:styleId="220">
    <w:name w:val="Основной текст с отступом 22"/>
    <w:basedOn w:val="a"/>
    <w:rsid w:val="00701C80"/>
    <w:pPr>
      <w:ind w:firstLine="884"/>
      <w:jc w:val="both"/>
    </w:pPr>
  </w:style>
  <w:style w:type="paragraph" w:customStyle="1" w:styleId="1f">
    <w:name w:val="Текст выноски1"/>
    <w:basedOn w:val="a"/>
    <w:rsid w:val="00701C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C80"/>
    <w:pPr>
      <w:suppressAutoHyphens/>
    </w:pPr>
    <w:rPr>
      <w:rFonts w:eastAsia="SimSun"/>
      <w:color w:val="000000"/>
      <w:sz w:val="24"/>
      <w:szCs w:val="24"/>
      <w:lang w:eastAsia="zh-CN" w:bidi="hi-IN"/>
    </w:rPr>
  </w:style>
  <w:style w:type="paragraph" w:customStyle="1" w:styleId="213">
    <w:name w:val="Основной текст 21"/>
    <w:basedOn w:val="a"/>
    <w:rsid w:val="00701C80"/>
    <w:pPr>
      <w:spacing w:after="120" w:line="480" w:lineRule="auto"/>
    </w:pPr>
  </w:style>
  <w:style w:type="paragraph" w:customStyle="1" w:styleId="ConsPlusNormal">
    <w:name w:val="ConsPlusNormal"/>
    <w:rsid w:val="005735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6">
    <w:name w:val="Основной шрифт абзаца3"/>
    <w:rsid w:val="006A1C51"/>
  </w:style>
  <w:style w:type="paragraph" w:customStyle="1" w:styleId="1f0">
    <w:name w:val="Абзац списка1"/>
    <w:basedOn w:val="a"/>
    <w:rsid w:val="006A1C51"/>
    <w:pPr>
      <w:spacing w:after="200"/>
      <w:ind w:left="720"/>
      <w:contextualSpacing/>
    </w:pPr>
  </w:style>
  <w:style w:type="paragraph" w:customStyle="1" w:styleId="1f1">
    <w:name w:val="Без интервала1"/>
    <w:rsid w:val="006A1C51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221">
    <w:name w:val="Основной текст с отступом 22"/>
    <w:basedOn w:val="a"/>
    <w:rsid w:val="006A1C51"/>
    <w:pPr>
      <w:ind w:firstLine="884"/>
      <w:jc w:val="both"/>
    </w:pPr>
  </w:style>
  <w:style w:type="paragraph" w:customStyle="1" w:styleId="1f2">
    <w:name w:val="Текст выноски1"/>
    <w:basedOn w:val="a"/>
    <w:rsid w:val="006A1C51"/>
    <w:rPr>
      <w:rFonts w:ascii="Tahoma" w:hAnsi="Tahoma" w:cs="Tahoma"/>
      <w:sz w:val="16"/>
      <w:szCs w:val="16"/>
    </w:rPr>
  </w:style>
  <w:style w:type="paragraph" w:customStyle="1" w:styleId="214">
    <w:name w:val="Основной текст 21"/>
    <w:basedOn w:val="a"/>
    <w:rsid w:val="006A1C51"/>
    <w:pPr>
      <w:spacing w:after="120" w:line="480" w:lineRule="auto"/>
    </w:pPr>
  </w:style>
  <w:style w:type="paragraph" w:customStyle="1" w:styleId="Standard">
    <w:name w:val="Standard"/>
    <w:rsid w:val="00D73C61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B70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08E"/>
    <w:pPr>
      <w:widowControl w:val="0"/>
      <w:suppressAutoHyphens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paragraph" w:styleId="1f3">
    <w:name w:val="index 1"/>
    <w:basedOn w:val="a"/>
    <w:next w:val="a"/>
    <w:autoRedefine/>
    <w:uiPriority w:val="99"/>
    <w:semiHidden/>
    <w:unhideWhenUsed/>
    <w:rsid w:val="00492A34"/>
    <w:pPr>
      <w:ind w:left="240" w:hanging="240"/>
    </w:pPr>
  </w:style>
  <w:style w:type="character" w:customStyle="1" w:styleId="apple-converted-space">
    <w:name w:val="apple-converted-space"/>
    <w:basedOn w:val="a2"/>
    <w:rsid w:val="00AD0A0D"/>
  </w:style>
  <w:style w:type="character" w:customStyle="1" w:styleId="c4">
    <w:name w:val="c4"/>
    <w:basedOn w:val="36"/>
    <w:rsid w:val="00D536F6"/>
  </w:style>
  <w:style w:type="character" w:customStyle="1" w:styleId="c0">
    <w:name w:val="c0"/>
    <w:basedOn w:val="36"/>
    <w:rsid w:val="00D536F6"/>
  </w:style>
  <w:style w:type="character" w:customStyle="1" w:styleId="c1">
    <w:name w:val="c1"/>
    <w:basedOn w:val="36"/>
    <w:rsid w:val="00791EBB"/>
  </w:style>
  <w:style w:type="character" w:customStyle="1" w:styleId="snippet">
    <w:name w:val="snippet"/>
    <w:basedOn w:val="a2"/>
    <w:rsid w:val="000856A5"/>
  </w:style>
  <w:style w:type="paragraph" w:customStyle="1" w:styleId="27">
    <w:name w:val="Обычный2"/>
    <w:rsid w:val="00803FED"/>
    <w:pPr>
      <w:suppressAutoHyphens/>
    </w:pPr>
    <w:rPr>
      <w:rFonts w:eastAsia="Arial Unicode MS" w:cs="Mangal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booksee.org/book/1351689" TargetMode="External"/><Relationship Id="rId26" Type="http://schemas.openxmlformats.org/officeDocument/2006/relationships/hyperlink" Target="http://teatr-lib.ru/Library/Personal/Gaydeburov_Pavel_Pavlovich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gisap.eu/ru/node/132" TargetMode="Externa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cheloveknauka.com/teoreticheskie-osnovy-stanovleniya-ritmicheskoy-kultury-muzykanta" TargetMode="External"/><Relationship Id="rId25" Type="http://schemas.openxmlformats.org/officeDocument/2006/relationships/hyperlink" Target="http://teatr-lib.ru/Library/Personal/Levinskaya_N.htm" TargetMode="External"/><Relationship Id="rId33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://cyberleninka.ru/article/n/ritmika-e-zhak-dalkroza-vchera-segodnya-zavtra" TargetMode="External"/><Relationship Id="rId20" Type="http://schemas.openxmlformats.org/officeDocument/2006/relationships/hyperlink" Target="http://www.kabalevsky.ru/p07_4.htm" TargetMode="External"/><Relationship Id="rId29" Type="http://schemas.openxmlformats.org/officeDocument/2006/relationships/hyperlink" Target="http://www.notarhi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teatr-lib.ru/Library/Personal/Varshavskaya_Rosa_Abramovna.htm" TargetMode="External"/><Relationship Id="rId32" Type="http://schemas.openxmlformats.org/officeDocument/2006/relationships/footer" Target="footer9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teatr-lib.ru/Library/Personal/Jaques_Dalcroze_Emil.htm" TargetMode="External"/><Relationship Id="rId28" Type="http://schemas.openxmlformats.org/officeDocument/2006/relationships/hyperlink" Target="http://www.notarhiv.ru" TargetMode="Externa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listid.ru/item/118022.html" TargetMode="External"/><Relationship Id="rId31" Type="http://schemas.openxmlformats.org/officeDocument/2006/relationships/hyperlink" Target="http://www.notarhi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teatr-lib.ru/Library/Personal/Schtork_Karl.htm" TargetMode="External"/><Relationship Id="rId27" Type="http://schemas.openxmlformats.org/officeDocument/2006/relationships/hyperlink" Target="http://teatr-lib.ru/Library/Schtork/Dalcroze/" TargetMode="External"/><Relationship Id="rId30" Type="http://schemas.openxmlformats.org/officeDocument/2006/relationships/hyperlink" Target="http://notes.tarakanov.ne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EFD7-CD06-4CF9-AE70-AC34469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122</Pages>
  <Words>37985</Words>
  <Characters>216521</Characters>
  <Application>Microsoft Office Word</Application>
  <DocSecurity>0</DocSecurity>
  <Lines>1804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253999</CharactersWithSpaces>
  <SharedDoc>false</SharedDoc>
  <HLinks>
    <vt:vector size="96" baseType="variant">
      <vt:variant>
        <vt:i4>7405618</vt:i4>
      </vt:variant>
      <vt:variant>
        <vt:i4>45</vt:i4>
      </vt:variant>
      <vt:variant>
        <vt:i4>0</vt:i4>
      </vt:variant>
      <vt:variant>
        <vt:i4>5</vt:i4>
      </vt:variant>
      <vt:variant>
        <vt:lpwstr>http://www.notarhiv.ru/</vt:lpwstr>
      </vt:variant>
      <vt:variant>
        <vt:lpwstr/>
      </vt:variant>
      <vt:variant>
        <vt:i4>2949224</vt:i4>
      </vt:variant>
      <vt:variant>
        <vt:i4>42</vt:i4>
      </vt:variant>
      <vt:variant>
        <vt:i4>0</vt:i4>
      </vt:variant>
      <vt:variant>
        <vt:i4>5</vt:i4>
      </vt:variant>
      <vt:variant>
        <vt:lpwstr>http://notes.tarakanov.net/</vt:lpwstr>
      </vt:variant>
      <vt:variant>
        <vt:lpwstr/>
      </vt:variant>
      <vt:variant>
        <vt:i4>7405618</vt:i4>
      </vt:variant>
      <vt:variant>
        <vt:i4>39</vt:i4>
      </vt:variant>
      <vt:variant>
        <vt:i4>0</vt:i4>
      </vt:variant>
      <vt:variant>
        <vt:i4>5</vt:i4>
      </vt:variant>
      <vt:variant>
        <vt:lpwstr>http://www.notarhiv.ru/</vt:lpwstr>
      </vt:variant>
      <vt:variant>
        <vt:lpwstr/>
      </vt:variant>
      <vt:variant>
        <vt:i4>7405618</vt:i4>
      </vt:variant>
      <vt:variant>
        <vt:i4>36</vt:i4>
      </vt:variant>
      <vt:variant>
        <vt:i4>0</vt:i4>
      </vt:variant>
      <vt:variant>
        <vt:i4>5</vt:i4>
      </vt:variant>
      <vt:variant>
        <vt:lpwstr>http://www.notarhiv.ru/</vt:lpwstr>
      </vt:variant>
      <vt:variant>
        <vt:lpwstr/>
      </vt:variant>
      <vt:variant>
        <vt:i4>1769486</vt:i4>
      </vt:variant>
      <vt:variant>
        <vt:i4>33</vt:i4>
      </vt:variant>
      <vt:variant>
        <vt:i4>0</vt:i4>
      </vt:variant>
      <vt:variant>
        <vt:i4>5</vt:i4>
      </vt:variant>
      <vt:variant>
        <vt:lpwstr>http://teatr-lib.ru/Library/Schtork/Dalcroze/</vt:lpwstr>
      </vt:variant>
      <vt:variant>
        <vt:lpwstr/>
      </vt:variant>
      <vt:variant>
        <vt:i4>6946875</vt:i4>
      </vt:variant>
      <vt:variant>
        <vt:i4>30</vt:i4>
      </vt:variant>
      <vt:variant>
        <vt:i4>0</vt:i4>
      </vt:variant>
      <vt:variant>
        <vt:i4>5</vt:i4>
      </vt:variant>
      <vt:variant>
        <vt:lpwstr>http://teatr-lib.ru/Library/Personal/Gaydeburov_Pavel_Pavlovich.htm</vt:lpwstr>
      </vt:variant>
      <vt:variant>
        <vt:lpwstr/>
      </vt:variant>
      <vt:variant>
        <vt:i4>3014731</vt:i4>
      </vt:variant>
      <vt:variant>
        <vt:i4>27</vt:i4>
      </vt:variant>
      <vt:variant>
        <vt:i4>0</vt:i4>
      </vt:variant>
      <vt:variant>
        <vt:i4>5</vt:i4>
      </vt:variant>
      <vt:variant>
        <vt:lpwstr>http://teatr-lib.ru/Library/Personal/Levinskaya_N.htm</vt:lpwstr>
      </vt:variant>
      <vt:variant>
        <vt:lpwstr/>
      </vt:variant>
      <vt:variant>
        <vt:i4>7864372</vt:i4>
      </vt:variant>
      <vt:variant>
        <vt:i4>24</vt:i4>
      </vt:variant>
      <vt:variant>
        <vt:i4>0</vt:i4>
      </vt:variant>
      <vt:variant>
        <vt:i4>5</vt:i4>
      </vt:variant>
      <vt:variant>
        <vt:lpwstr>http://teatr-lib.ru/Library/Personal/Varshavskaya_Rosa_Abramovna.htm</vt:lpwstr>
      </vt:variant>
      <vt:variant>
        <vt:lpwstr/>
      </vt:variant>
      <vt:variant>
        <vt:i4>3276899</vt:i4>
      </vt:variant>
      <vt:variant>
        <vt:i4>21</vt:i4>
      </vt:variant>
      <vt:variant>
        <vt:i4>0</vt:i4>
      </vt:variant>
      <vt:variant>
        <vt:i4>5</vt:i4>
      </vt:variant>
      <vt:variant>
        <vt:lpwstr>http://teatr-lib.ru/Library/Personal/Jaques_Dalcroze_Emil.htm</vt:lpwstr>
      </vt:variant>
      <vt:variant>
        <vt:lpwstr/>
      </vt:variant>
      <vt:variant>
        <vt:i4>1114221</vt:i4>
      </vt:variant>
      <vt:variant>
        <vt:i4>18</vt:i4>
      </vt:variant>
      <vt:variant>
        <vt:i4>0</vt:i4>
      </vt:variant>
      <vt:variant>
        <vt:i4>5</vt:i4>
      </vt:variant>
      <vt:variant>
        <vt:lpwstr>http://teatr-lib.ru/Library/Personal/Schtork_Karl.htm</vt:lpwstr>
      </vt:variant>
      <vt:variant>
        <vt:lpwstr/>
      </vt:variant>
      <vt:variant>
        <vt:i4>6684732</vt:i4>
      </vt:variant>
      <vt:variant>
        <vt:i4>15</vt:i4>
      </vt:variant>
      <vt:variant>
        <vt:i4>0</vt:i4>
      </vt:variant>
      <vt:variant>
        <vt:i4>5</vt:i4>
      </vt:variant>
      <vt:variant>
        <vt:lpwstr>http://gisap.eu/ru/node/132</vt:lpwstr>
      </vt:variant>
      <vt:variant>
        <vt:lpwstr/>
      </vt:variant>
      <vt:variant>
        <vt:i4>8257623</vt:i4>
      </vt:variant>
      <vt:variant>
        <vt:i4>12</vt:i4>
      </vt:variant>
      <vt:variant>
        <vt:i4>0</vt:i4>
      </vt:variant>
      <vt:variant>
        <vt:i4>5</vt:i4>
      </vt:variant>
      <vt:variant>
        <vt:lpwstr>http://www.kabalevsky.ru/p07_4.htm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http://listid.ru/item/118022.html</vt:lpwstr>
      </vt:variant>
      <vt:variant>
        <vt:lpwstr/>
      </vt:variant>
      <vt:variant>
        <vt:i4>2097197</vt:i4>
      </vt:variant>
      <vt:variant>
        <vt:i4>6</vt:i4>
      </vt:variant>
      <vt:variant>
        <vt:i4>0</vt:i4>
      </vt:variant>
      <vt:variant>
        <vt:i4>5</vt:i4>
      </vt:variant>
      <vt:variant>
        <vt:lpwstr>http://booksee.org/book/1351689</vt:lpwstr>
      </vt:variant>
      <vt:variant>
        <vt:lpwstr/>
      </vt:variant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http://cheloveknauka.com/teoreticheskie-osnovy-stanovleniya-ritmicheskoy-kultury-muzykanta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http://cyberleninka.ru/article/n/ritmika-e-zhak-dalkroza-vchera-segodnya-zavtra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cp:lastPrinted>2018-06-05T07:27:00Z</cp:lastPrinted>
  <dcterms:created xsi:type="dcterms:W3CDTF">2018-01-22T14:15:00Z</dcterms:created>
  <dcterms:modified xsi:type="dcterms:W3CDTF">2018-06-05T07:29:00Z</dcterms:modified>
</cp:coreProperties>
</file>