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8" w:rsidRDefault="009120F8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="00AF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B14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туризма и архивного дела</w:t>
      </w:r>
      <w:r w:rsidR="00AF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</w:p>
    <w:p w:rsidR="000C6645" w:rsidRPr="009120F8" w:rsidRDefault="00AF1B2D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РК </w:t>
      </w:r>
      <w:r w:rsid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олледж </w:t>
      </w:r>
      <w:r w:rsidR="005E48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 Республики Коми</w:t>
      </w:r>
      <w:r w:rsid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6645" w:rsidRPr="009120F8" w:rsidRDefault="000C6645" w:rsidP="009120F8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9120F8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17084E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4E" w:rsidRPr="0017084E" w:rsidRDefault="0017084E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645" w:rsidRPr="00200B71" w:rsidRDefault="004E6800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  <w:r w:rsidR="0005012B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5FF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</w:t>
      </w:r>
      <w:r w:rsidR="000C6645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</w:t>
      </w:r>
    </w:p>
    <w:p w:rsidR="000C6645" w:rsidRPr="00200B71" w:rsidRDefault="000C6645" w:rsidP="000C664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="001668A3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05012B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645" w:rsidRPr="00200B71" w:rsidRDefault="0005012B" w:rsidP="0005012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НАТУРЫ НА ОТКРЫТОМ ВОЗДУХЕ</w:t>
      </w:r>
      <w:r w:rsidR="004F0FBE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1D1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6030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ПЛЕНЭР</w:t>
      </w:r>
      <w:r w:rsidR="004151D1" w:rsidRPr="002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5012B" w:rsidRPr="00200B71" w:rsidRDefault="00B5271B" w:rsidP="00050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00B71">
        <w:rPr>
          <w:rFonts w:ascii="Times New Roman" w:hAnsi="Times New Roman" w:cs="Times New Roman"/>
          <w:caps/>
          <w:sz w:val="24"/>
          <w:szCs w:val="24"/>
        </w:rPr>
        <w:t xml:space="preserve">Программы подготовки специалистов </w:t>
      </w:r>
    </w:p>
    <w:p w:rsidR="00B5271B" w:rsidRPr="00200B71" w:rsidRDefault="00B5271B" w:rsidP="00050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00B71">
        <w:rPr>
          <w:rFonts w:ascii="Times New Roman" w:hAnsi="Times New Roman" w:cs="Times New Roman"/>
          <w:caps/>
          <w:sz w:val="24"/>
          <w:szCs w:val="24"/>
        </w:rPr>
        <w:t>среднего звена</w:t>
      </w:r>
    </w:p>
    <w:p w:rsidR="00B5271B" w:rsidRPr="00200B71" w:rsidRDefault="000C6645" w:rsidP="00050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5855FF"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</w:t>
      </w:r>
      <w:r w:rsidR="0005012B"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54.02.</w:t>
      </w:r>
      <w:r w:rsidR="00B5271B"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Дизайн (по отраслям)</w:t>
      </w:r>
    </w:p>
    <w:p w:rsidR="00B5271B" w:rsidRPr="00200B71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1B" w:rsidRPr="00200B71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Default="00B5271B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71" w:rsidRDefault="00200B71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1B" w:rsidRPr="00200B71" w:rsidRDefault="00200B71" w:rsidP="00B52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D40968" w:rsidRPr="00200B71" w:rsidRDefault="00B5271B" w:rsidP="00022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0C6645" w:rsidRPr="0020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5"/>
        <w:gridCol w:w="4614"/>
        <w:gridCol w:w="4402"/>
        <w:gridCol w:w="234"/>
      </w:tblGrid>
      <w:tr w:rsidR="00D40968" w:rsidRPr="0017084E" w:rsidTr="00200B71">
        <w:tc>
          <w:tcPr>
            <w:tcW w:w="56" w:type="pct"/>
            <w:shd w:val="clear" w:color="auto" w:fill="auto"/>
          </w:tcPr>
          <w:p w:rsidR="00D40968" w:rsidRPr="0017084E" w:rsidRDefault="00D40968" w:rsidP="001B4983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shd w:val="clear" w:color="auto" w:fill="auto"/>
          </w:tcPr>
          <w:p w:rsidR="00D40968" w:rsidRDefault="009120F8" w:rsidP="001B49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9120F8" w:rsidRPr="0017084E" w:rsidRDefault="009120F8" w:rsidP="001B49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5E48FF" w:rsidP="001B49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цикловой комиссией</w:t>
            </w:r>
            <w:r w:rsidR="00200B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«Дизайн»</w:t>
            </w:r>
          </w:p>
          <w:p w:rsidR="00D40968" w:rsidRPr="0017084E" w:rsidRDefault="005E48FF" w:rsidP="001B49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рото</w:t>
            </w:r>
            <w:r w:rsidR="009120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 № ____ от ___________</w:t>
            </w:r>
          </w:p>
          <w:p w:rsidR="00D40968" w:rsidRPr="0017084E" w:rsidRDefault="005E48FF" w:rsidP="001B49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редседатель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предметно-</w:t>
            </w:r>
            <w:r w:rsidR="00D40968"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цикловой комиссии </w:t>
            </w:r>
          </w:p>
          <w:p w:rsidR="00D40968" w:rsidRPr="0017084E" w:rsidRDefault="00D40968" w:rsidP="001B49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</w:t>
            </w:r>
            <w:r w:rsidR="00200B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С.П. Кубик</w:t>
            </w:r>
          </w:p>
          <w:p w:rsidR="00D40968" w:rsidRPr="0017084E" w:rsidRDefault="00D40968" w:rsidP="001B49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D40968" w:rsidRPr="0017084E" w:rsidRDefault="00D40968" w:rsidP="00D4096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Заместитель директора 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учебной работе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_______ </w:t>
            </w:r>
            <w:r w:rsidR="00AF1B2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Л.В.</w:t>
            </w:r>
            <w:r w:rsidR="005E48F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Беззубова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00B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="00200B7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17084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_______20____ г.</w:t>
            </w:r>
          </w:p>
          <w:p w:rsidR="00D40968" w:rsidRPr="0017084E" w:rsidRDefault="00D40968" w:rsidP="00D40968">
            <w:pPr>
              <w:widowControl w:val="0"/>
              <w:spacing w:after="0" w:line="240" w:lineRule="auto"/>
              <w:ind w:firstLine="34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D40968" w:rsidRPr="0017084E" w:rsidRDefault="00D40968" w:rsidP="00D40968">
            <w:pPr>
              <w:snapToGrid w:val="0"/>
              <w:jc w:val="righ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B187D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CB187D" w:rsidRPr="00DB0E9F" w:rsidRDefault="00CB187D" w:rsidP="00DB0E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0E9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  <w:r w:rsidRPr="00DB0E9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B187D" w:rsidRPr="00DB0E9F" w:rsidRDefault="00F148F0" w:rsidP="00DB0E9F">
      <w:pPr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Ласкина Г</w:t>
      </w:r>
      <w:r w:rsidR="0025226C" w:rsidRPr="00DB0E9F">
        <w:rPr>
          <w:rFonts w:ascii="Times New Roman" w:hAnsi="Times New Roman" w:cs="Times New Roman"/>
          <w:sz w:val="28"/>
          <w:szCs w:val="28"/>
        </w:rPr>
        <w:t xml:space="preserve">.Н. </w:t>
      </w:r>
      <w:r w:rsidR="008D7F98" w:rsidRPr="00DB0E9F">
        <w:rPr>
          <w:rFonts w:ascii="Times New Roman" w:hAnsi="Times New Roman" w:cs="Times New Roman"/>
          <w:sz w:val="28"/>
          <w:szCs w:val="28"/>
        </w:rPr>
        <w:t>-</w:t>
      </w:r>
      <w:r w:rsidRPr="00DB0E9F">
        <w:rPr>
          <w:rFonts w:ascii="Times New Roman" w:hAnsi="Times New Roman" w:cs="Times New Roman"/>
          <w:sz w:val="28"/>
          <w:szCs w:val="28"/>
        </w:rPr>
        <w:t xml:space="preserve"> преподаватель ГПОУ РК </w:t>
      </w:r>
      <w:r w:rsidR="00200B71">
        <w:rPr>
          <w:rFonts w:ascii="Times New Roman" w:hAnsi="Times New Roman" w:cs="Times New Roman"/>
          <w:sz w:val="28"/>
          <w:szCs w:val="28"/>
        </w:rPr>
        <w:t>«</w:t>
      </w:r>
      <w:r w:rsidRPr="00DB0E9F">
        <w:rPr>
          <w:rFonts w:ascii="Times New Roman" w:hAnsi="Times New Roman" w:cs="Times New Roman"/>
          <w:sz w:val="28"/>
          <w:szCs w:val="28"/>
        </w:rPr>
        <w:t>Колледж искусств Республики Коми</w:t>
      </w:r>
      <w:r w:rsidR="00200B71">
        <w:rPr>
          <w:rFonts w:ascii="Times New Roman" w:hAnsi="Times New Roman" w:cs="Times New Roman"/>
          <w:sz w:val="28"/>
          <w:szCs w:val="28"/>
        </w:rPr>
        <w:t xml:space="preserve">» Заслуженный </w:t>
      </w:r>
      <w:r w:rsidRPr="00DB0E9F">
        <w:rPr>
          <w:rFonts w:ascii="Times New Roman" w:hAnsi="Times New Roman" w:cs="Times New Roman"/>
          <w:sz w:val="28"/>
          <w:szCs w:val="28"/>
        </w:rPr>
        <w:t>работник РК, Почетный работник СПО Российской Федерации</w:t>
      </w:r>
      <w:r w:rsidR="004D4EFF" w:rsidRPr="00DB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FF" w:rsidRPr="00DB0E9F" w:rsidRDefault="004D4EFF" w:rsidP="00DB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EFF" w:rsidRPr="00DB0E9F" w:rsidRDefault="004D4EFF" w:rsidP="00DB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EFF" w:rsidRPr="00DB0E9F" w:rsidRDefault="004D4EFF" w:rsidP="00DB0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87D" w:rsidRPr="00DB0E9F" w:rsidRDefault="00CB187D" w:rsidP="00DB0E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E9F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="004D4EFF" w:rsidRPr="00DB0E9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B0E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B187D" w:rsidRPr="00DB0E9F" w:rsidRDefault="004D4EFF" w:rsidP="00DB0E9F">
      <w:pPr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Торопов В. Л.-</w:t>
      </w:r>
      <w:r w:rsidR="00F520D9" w:rsidRPr="00DB0E9F">
        <w:rPr>
          <w:rFonts w:ascii="Times New Roman" w:hAnsi="Times New Roman" w:cs="Times New Roman"/>
          <w:sz w:val="28"/>
          <w:szCs w:val="28"/>
        </w:rPr>
        <w:t xml:space="preserve"> директор МБО ДО </w:t>
      </w:r>
      <w:r w:rsidR="00200B71">
        <w:rPr>
          <w:rFonts w:ascii="Times New Roman" w:hAnsi="Times New Roman" w:cs="Times New Roman"/>
          <w:sz w:val="28"/>
          <w:szCs w:val="28"/>
        </w:rPr>
        <w:t>«</w:t>
      </w:r>
      <w:r w:rsidR="00F520D9" w:rsidRPr="00DB0E9F">
        <w:rPr>
          <w:rFonts w:ascii="Times New Roman" w:hAnsi="Times New Roman" w:cs="Times New Roman"/>
          <w:sz w:val="28"/>
          <w:szCs w:val="28"/>
        </w:rPr>
        <w:t>Детская школа художественных ремесел</w:t>
      </w:r>
      <w:r w:rsidR="00200B71">
        <w:rPr>
          <w:rFonts w:ascii="Times New Roman" w:hAnsi="Times New Roman" w:cs="Times New Roman"/>
          <w:sz w:val="28"/>
          <w:szCs w:val="28"/>
        </w:rPr>
        <w:t>»</w:t>
      </w:r>
      <w:r w:rsidR="00F520D9" w:rsidRPr="00DB0E9F">
        <w:rPr>
          <w:rFonts w:ascii="Times New Roman" w:hAnsi="Times New Roman" w:cs="Times New Roman"/>
          <w:sz w:val="28"/>
          <w:szCs w:val="28"/>
        </w:rPr>
        <w:t xml:space="preserve"> с.Выльгорт </w:t>
      </w:r>
    </w:p>
    <w:p w:rsidR="00CB187D" w:rsidRPr="00DB0E9F" w:rsidRDefault="0025226C" w:rsidP="00DB0E9F">
      <w:pPr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Перелетова Н. С. - преподаватель Г</w:t>
      </w:r>
      <w:r w:rsidR="000D4D3F" w:rsidRPr="00DB0E9F">
        <w:rPr>
          <w:rFonts w:ascii="Times New Roman" w:hAnsi="Times New Roman" w:cs="Times New Roman"/>
          <w:sz w:val="28"/>
          <w:szCs w:val="28"/>
        </w:rPr>
        <w:t>П</w:t>
      </w:r>
      <w:r w:rsidRPr="00DB0E9F">
        <w:rPr>
          <w:rFonts w:ascii="Times New Roman" w:hAnsi="Times New Roman" w:cs="Times New Roman"/>
          <w:sz w:val="28"/>
          <w:szCs w:val="28"/>
        </w:rPr>
        <w:t xml:space="preserve">ОУ РК </w:t>
      </w:r>
      <w:r w:rsidR="00200B71">
        <w:rPr>
          <w:rFonts w:ascii="Times New Roman" w:hAnsi="Times New Roman" w:cs="Times New Roman"/>
          <w:sz w:val="28"/>
          <w:szCs w:val="28"/>
        </w:rPr>
        <w:t>«</w:t>
      </w:r>
      <w:r w:rsidRPr="00DB0E9F">
        <w:rPr>
          <w:rFonts w:ascii="Times New Roman" w:hAnsi="Times New Roman" w:cs="Times New Roman"/>
          <w:sz w:val="28"/>
          <w:szCs w:val="28"/>
        </w:rPr>
        <w:t>Колледж искусств Республики Коми</w:t>
      </w:r>
      <w:r w:rsidR="00200B71">
        <w:rPr>
          <w:rFonts w:ascii="Times New Roman" w:hAnsi="Times New Roman" w:cs="Times New Roman"/>
          <w:sz w:val="28"/>
          <w:szCs w:val="28"/>
        </w:rPr>
        <w:t>»</w:t>
      </w:r>
    </w:p>
    <w:p w:rsidR="00D40968" w:rsidRPr="00DB0E9F" w:rsidRDefault="00D40968" w:rsidP="00DB0E9F">
      <w:pPr>
        <w:ind w:left="-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C6645" w:rsidRPr="00DB0E9F" w:rsidRDefault="000C6645" w:rsidP="00DB0E9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E6800"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6645" w:rsidRPr="00DB0E9F" w:rsidRDefault="005855FF" w:rsidP="00DB0E9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Контрольно-оценочные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(КОС) предназначен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учебной </w:t>
      </w:r>
      <w:r w:rsidR="001232B8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УП.01.</w:t>
      </w:r>
      <w:r w:rsidR="0025226C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натуры на открытом </w:t>
      </w:r>
      <w:r w:rsidR="0020052A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E9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645" w:rsidRPr="00DB0E9F" w:rsidRDefault="005855FF" w:rsidP="00DB0E9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включаю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контрольные материалы для проведения текущего контроля и промежуточной аттестации в форме </w:t>
      </w:r>
      <w:r w:rsidR="00565E34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</w:t>
      </w:r>
      <w:r w:rsidR="00D736D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ачета</w:t>
      </w:r>
      <w:r w:rsidR="000C664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273" w:rsidRPr="00DB0E9F" w:rsidRDefault="000C6645" w:rsidP="00DB0E9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 разработаны на основании </w:t>
      </w:r>
      <w:r w:rsidR="00F65B19" w:rsidRPr="00DB0E9F">
        <w:rPr>
          <w:rFonts w:ascii="Times New Roman" w:hAnsi="Times New Roman" w:cs="Times New Roman"/>
          <w:sz w:val="28"/>
          <w:szCs w:val="28"/>
        </w:rPr>
        <w:t>про</w:t>
      </w:r>
      <w:r w:rsidR="00200B71">
        <w:rPr>
          <w:rFonts w:ascii="Times New Roman" w:hAnsi="Times New Roman" w:cs="Times New Roman"/>
          <w:sz w:val="28"/>
          <w:szCs w:val="28"/>
        </w:rPr>
        <w:t xml:space="preserve">граммы подготовки специалистов </w:t>
      </w:r>
      <w:r w:rsidR="00F65B19" w:rsidRPr="00DB0E9F">
        <w:rPr>
          <w:rFonts w:ascii="Times New Roman" w:hAnsi="Times New Roman" w:cs="Times New Roman"/>
          <w:sz w:val="28"/>
          <w:szCs w:val="28"/>
        </w:rPr>
        <w:t>среднего звена (далее - ППССЗ) в соответствии с ФГОС СПО по</w:t>
      </w:r>
      <w:r w:rsidR="00DB0E9F">
        <w:rPr>
          <w:rFonts w:ascii="Times New Roman" w:hAnsi="Times New Roman" w:cs="Times New Roman"/>
          <w:sz w:val="28"/>
          <w:szCs w:val="28"/>
        </w:rPr>
        <w:t xml:space="preserve"> </w:t>
      </w:r>
      <w:r w:rsidR="00154924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D736D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02.01. Дизайн</w:t>
      </w:r>
      <w:r w:rsidR="0025226C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практики - </w:t>
      </w:r>
      <w:r w:rsidR="00F65B19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</w:t>
      </w:r>
      <w:r w:rsid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645" w:rsidRPr="00DB0E9F" w:rsidRDefault="000C6645" w:rsidP="001127B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541E8"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дисциплины, подлежащие проверке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395"/>
        <w:gridCol w:w="4961"/>
      </w:tblGrid>
      <w:tr w:rsidR="0017084E" w:rsidRPr="0017084E" w:rsidTr="00DB0E9F">
        <w:trPr>
          <w:trHeight w:val="845"/>
        </w:trPr>
        <w:tc>
          <w:tcPr>
            <w:tcW w:w="4395" w:type="dxa"/>
            <w:tcBorders>
              <w:right w:val="single" w:sz="4" w:space="0" w:color="auto"/>
            </w:tcBorders>
          </w:tcPr>
          <w:p w:rsidR="0017084E" w:rsidRPr="00DB0E9F" w:rsidRDefault="0017084E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7084E" w:rsidRPr="00DB0E9F" w:rsidRDefault="0017084E" w:rsidP="008D7F9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7084E" w:rsidRPr="00DB0E9F" w:rsidRDefault="0017084E" w:rsidP="00170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17084E" w:rsidRPr="0017084E" w:rsidTr="00DB0E9F">
        <w:trPr>
          <w:trHeight w:val="238"/>
        </w:trPr>
        <w:tc>
          <w:tcPr>
            <w:tcW w:w="4395" w:type="dxa"/>
            <w:tcBorders>
              <w:right w:val="single" w:sz="4" w:space="0" w:color="auto"/>
            </w:tcBorders>
          </w:tcPr>
          <w:p w:rsidR="0017084E" w:rsidRPr="00200B71" w:rsidRDefault="0017084E" w:rsidP="00200B71">
            <w:pPr>
              <w:pStyle w:val="af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DB0E9F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1.</w:t>
            </w:r>
            <w:r w:rsidR="002836C6" w:rsidRPr="00200B71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пользоваться </w:t>
            </w:r>
            <w:r w:rsidR="00200B71" w:rsidRPr="00200B71">
              <w:rPr>
                <w:rFonts w:ascii="Times New Roman" w:hAnsi="Times New Roman" w:cs="Times New Roman"/>
                <w:sz w:val="28"/>
                <w:szCs w:val="28"/>
              </w:rPr>
              <w:t xml:space="preserve">разными </w:t>
            </w:r>
            <w:r w:rsidR="00A13C4C" w:rsidRPr="00200B71">
              <w:rPr>
                <w:rFonts w:ascii="Times New Roman" w:hAnsi="Times New Roman" w:cs="Times New Roman"/>
                <w:sz w:val="28"/>
                <w:szCs w:val="28"/>
              </w:rPr>
              <w:t>техниками и материалами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7084E" w:rsidRPr="00200B71" w:rsidRDefault="004A1D2D" w:rsidP="00200B71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6C6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A13C4C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сангины, угля, </w:t>
            </w:r>
            <w:r w:rsidR="00576ACD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соуса в зарисовках пейзажа</w:t>
            </w:r>
            <w:r w:rsidR="0094062E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портретах</w:t>
            </w:r>
          </w:p>
        </w:tc>
      </w:tr>
      <w:tr w:rsidR="0017084E" w:rsidRPr="0017084E" w:rsidTr="00DB0E9F">
        <w:trPr>
          <w:trHeight w:val="97"/>
        </w:trPr>
        <w:tc>
          <w:tcPr>
            <w:tcW w:w="4395" w:type="dxa"/>
            <w:tcBorders>
              <w:right w:val="single" w:sz="4" w:space="0" w:color="auto"/>
            </w:tcBorders>
          </w:tcPr>
          <w:p w:rsidR="0017084E" w:rsidRPr="00200B71" w:rsidRDefault="000A4443" w:rsidP="00200B71">
            <w:pPr>
              <w:pStyle w:val="af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B0E9F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B0E9F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 </w:t>
            </w: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линейной и воздушной</w:t>
            </w:r>
            <w:r w:rsidR="001232B8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перспективы</w:t>
            </w: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7084E" w:rsidRPr="00200B71" w:rsidRDefault="004A1D2D" w:rsidP="00200B71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B0E9F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рамотное изображение зданий, дорог</w:t>
            </w:r>
            <w:r w:rsidR="001232B8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0E9F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2B8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тропинок  уходящих в даль</w:t>
            </w:r>
          </w:p>
        </w:tc>
      </w:tr>
      <w:tr w:rsidR="0017084E" w:rsidRPr="0017084E" w:rsidTr="00DB0E9F">
        <w:trPr>
          <w:trHeight w:val="211"/>
        </w:trPr>
        <w:tc>
          <w:tcPr>
            <w:tcW w:w="4395" w:type="dxa"/>
            <w:tcBorders>
              <w:right w:val="single" w:sz="4" w:space="0" w:color="auto"/>
            </w:tcBorders>
          </w:tcPr>
          <w:p w:rsidR="0017084E" w:rsidRPr="00200B71" w:rsidRDefault="0017084E" w:rsidP="00200B71">
            <w:pPr>
              <w:pStyle w:val="af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B0E9F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0312A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2836C6" w:rsidRPr="00200B71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формирования навыков самостоятельной работы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7084E" w:rsidRPr="00200B71" w:rsidRDefault="004A1D2D" w:rsidP="00200B71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6C6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самостоятельной </w:t>
            </w:r>
            <w:r w:rsidR="00B0312A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дома</w:t>
            </w:r>
          </w:p>
        </w:tc>
      </w:tr>
      <w:tr w:rsidR="0017084E" w:rsidRPr="0017084E" w:rsidTr="00DB0E9F">
        <w:trPr>
          <w:trHeight w:val="211"/>
        </w:trPr>
        <w:tc>
          <w:tcPr>
            <w:tcW w:w="4395" w:type="dxa"/>
            <w:tcBorders>
              <w:right w:val="single" w:sz="4" w:space="0" w:color="auto"/>
            </w:tcBorders>
          </w:tcPr>
          <w:p w:rsidR="0017084E" w:rsidRPr="00200B71" w:rsidRDefault="0017084E" w:rsidP="00200B71">
            <w:pPr>
              <w:pStyle w:val="af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B0E9F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0312A"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200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2836C6" w:rsidRPr="00200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12A" w:rsidRPr="00200B71">
              <w:rPr>
                <w:rFonts w:ascii="Times New Roman" w:hAnsi="Times New Roman" w:cs="Times New Roman"/>
                <w:sz w:val="28"/>
                <w:szCs w:val="28"/>
              </w:rPr>
              <w:t>основы  цветоведения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7084E" w:rsidRPr="00200B71" w:rsidRDefault="004A1D2D" w:rsidP="00200B71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0312A" w:rsidRP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армоничное цветовое решение пейзажа</w:t>
            </w:r>
          </w:p>
        </w:tc>
      </w:tr>
    </w:tbl>
    <w:p w:rsidR="000C6645" w:rsidRPr="0017084E" w:rsidRDefault="000C6645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645" w:rsidRPr="00DB0E9F" w:rsidRDefault="00B92959" w:rsidP="00267B9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C6645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Распределение </w:t>
      </w:r>
      <w:r w:rsidR="00267B9C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оценивания </w:t>
      </w:r>
      <w:r w:rsidR="000C6645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 </w:t>
      </w:r>
      <w:r w:rsidR="00267B9C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</w:t>
      </w:r>
      <w:r w:rsidR="00F541E8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2157"/>
        <w:gridCol w:w="2884"/>
      </w:tblGrid>
      <w:tr w:rsidR="00EE0E6D" w:rsidRPr="0017084E" w:rsidTr="00EE0E6D">
        <w:tc>
          <w:tcPr>
            <w:tcW w:w="0" w:type="auto"/>
            <w:vMerge w:val="restart"/>
            <w:shd w:val="clear" w:color="auto" w:fill="auto"/>
            <w:vAlign w:val="center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  <w:shd w:val="clear" w:color="auto" w:fill="auto"/>
            <w:vAlign w:val="center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аттестации</w:t>
            </w:r>
          </w:p>
        </w:tc>
      </w:tr>
      <w:tr w:rsidR="00EE0E6D" w:rsidRPr="0017084E" w:rsidTr="00EE0E6D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  <w:p w:rsidR="00EE0E6D" w:rsidRPr="00DB0E9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(зачет, экзамен)</w:t>
            </w:r>
          </w:p>
        </w:tc>
      </w:tr>
      <w:tr w:rsidR="00EE0E6D" w:rsidRPr="0017084E" w:rsidTr="00EE0E6D">
        <w:trPr>
          <w:trHeight w:val="637"/>
        </w:trPr>
        <w:tc>
          <w:tcPr>
            <w:tcW w:w="0" w:type="auto"/>
            <w:shd w:val="clear" w:color="auto" w:fill="auto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r w:rsidR="00DB0E9F" w:rsidRPr="00DB0E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DB0E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  <w:r w:rsidR="00DB0E9F" w:rsidRPr="00DB0E9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DB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3EC" w:rsidRPr="00DB0E9F">
              <w:rPr>
                <w:rFonts w:ascii="Times New Roman" w:hAnsi="Times New Roman"/>
                <w:sz w:val="28"/>
                <w:szCs w:val="28"/>
              </w:rPr>
              <w:t xml:space="preserve">свободно пользоваться </w:t>
            </w:r>
            <w:r w:rsidR="00576ACD" w:rsidRPr="00DB0E9F">
              <w:rPr>
                <w:rFonts w:ascii="Times New Roman" w:hAnsi="Times New Roman"/>
                <w:sz w:val="28"/>
                <w:szCs w:val="28"/>
              </w:rPr>
              <w:t xml:space="preserve"> разными техниками и материалами</w:t>
            </w:r>
          </w:p>
          <w:p w:rsidR="001B4983" w:rsidRPr="00DB0E9F" w:rsidRDefault="001668A3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4003E5"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</w:t>
            </w:r>
            <w:r w:rsidR="004003E5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линейной и воздушной перспективы</w:t>
            </w:r>
          </w:p>
          <w:p w:rsidR="00EE0E6D" w:rsidRPr="00DB0E9F" w:rsidRDefault="00E95FD0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68A3"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565E34"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68A3" w:rsidRPr="00DB0E9F">
              <w:rPr>
                <w:rFonts w:ascii="Times New Roman" w:hAnsi="Times New Roman"/>
                <w:sz w:val="28"/>
                <w:szCs w:val="28"/>
              </w:rPr>
              <w:t>принципы формирования навыков самостоятельной работы</w:t>
            </w:r>
          </w:p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  <w:r w:rsidR="001668A3"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1127B4">
              <w:rPr>
                <w:rFonts w:ascii="Times New Roman" w:hAnsi="Times New Roman"/>
                <w:sz w:val="28"/>
                <w:szCs w:val="28"/>
              </w:rPr>
              <w:t xml:space="preserve"> основы</w:t>
            </w:r>
            <w:r w:rsidR="001668A3" w:rsidRPr="00DB0E9F">
              <w:rPr>
                <w:rFonts w:ascii="Times New Roman" w:hAnsi="Times New Roman"/>
                <w:sz w:val="28"/>
                <w:szCs w:val="28"/>
              </w:rPr>
              <w:t xml:space="preserve"> цветоведения</w:t>
            </w:r>
          </w:p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1B4983" w:rsidRPr="00DB0E9F" w:rsidRDefault="00576ACD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практическая работа </w:t>
            </w:r>
          </w:p>
          <w:p w:rsidR="001B4983" w:rsidRPr="00DB0E9F" w:rsidRDefault="00CB187D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  <w:p w:rsidR="004003E5" w:rsidRPr="00DB0E9F" w:rsidRDefault="001127B4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  <w:p w:rsidR="005173EC" w:rsidRPr="00DB0E9F" w:rsidRDefault="004003E5" w:rsidP="00CB1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057" w:type="dxa"/>
            <w:shd w:val="clear" w:color="auto" w:fill="auto"/>
          </w:tcPr>
          <w:p w:rsidR="00EE0E6D" w:rsidRPr="00DB0E9F" w:rsidRDefault="00EE0E6D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3EC" w:rsidRPr="00DB0E9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3EC" w:rsidRPr="00DB0E9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3EC" w:rsidRPr="00DB0E9F" w:rsidRDefault="005173EC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173EC" w:rsidRPr="00DB0E9F" w:rsidRDefault="00565E34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дифференцированный</w:t>
            </w:r>
          </w:p>
          <w:p w:rsidR="005173EC" w:rsidRPr="00DB0E9F" w:rsidRDefault="001668A3" w:rsidP="00EE0E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зачет</w:t>
            </w:r>
          </w:p>
        </w:tc>
      </w:tr>
    </w:tbl>
    <w:p w:rsidR="0017084E" w:rsidRPr="00DB0E9F" w:rsidRDefault="00B92959" w:rsidP="0017084E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C6645"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084E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типов контрольных заданий по элементам знаний и умений </w:t>
      </w:r>
      <w:r w:rsidR="0017084E" w:rsidRPr="00DB0E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текущего контроля.</w:t>
      </w:r>
    </w:p>
    <w:p w:rsidR="00190198" w:rsidRPr="00DB0E9F" w:rsidRDefault="00190198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1133"/>
        <w:gridCol w:w="1277"/>
        <w:gridCol w:w="1117"/>
        <w:gridCol w:w="16"/>
        <w:gridCol w:w="1065"/>
      </w:tblGrid>
      <w:tr w:rsidR="00FA1507" w:rsidRPr="00DB0E9F" w:rsidTr="00DB0E9F">
        <w:trPr>
          <w:trHeight w:val="451"/>
          <w:jc w:val="center"/>
        </w:trPr>
        <w:tc>
          <w:tcPr>
            <w:tcW w:w="46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учебного материала </w:t>
            </w:r>
          </w:p>
          <w:p w:rsidR="00B3669A" w:rsidRPr="00DB0E9F" w:rsidRDefault="00B3669A" w:rsidP="008D7F9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программе УП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B3669A" w:rsidRPr="00DB0E9F" w:rsidRDefault="00B3669A" w:rsidP="00A9386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контрольного задания</w:t>
            </w:r>
          </w:p>
        </w:tc>
        <w:tc>
          <w:tcPr>
            <w:tcW w:w="1065" w:type="dxa"/>
            <w:shd w:val="clear" w:color="auto" w:fill="auto"/>
          </w:tcPr>
          <w:p w:rsidR="00FA1507" w:rsidRPr="00DB0E9F" w:rsidRDefault="00FA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9A" w:rsidRPr="00DB0E9F" w:rsidTr="00DB0E9F">
        <w:trPr>
          <w:trHeight w:val="322"/>
          <w:jc w:val="center"/>
        </w:trPr>
        <w:tc>
          <w:tcPr>
            <w:tcW w:w="4610" w:type="dxa"/>
            <w:vMerge/>
            <w:shd w:val="clear" w:color="auto" w:fill="auto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B3669A" w:rsidRPr="00DB0E9F" w:rsidRDefault="00B3669A" w:rsidP="00267B9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З1</w:t>
            </w:r>
          </w:p>
        </w:tc>
        <w:tc>
          <w:tcPr>
            <w:tcW w:w="1277" w:type="dxa"/>
            <w:vMerge w:val="restart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З2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З3</w:t>
            </w:r>
          </w:p>
        </w:tc>
        <w:tc>
          <w:tcPr>
            <w:tcW w:w="1065" w:type="dxa"/>
            <w:vMerge w:val="restart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</w:t>
            </w:r>
          </w:p>
        </w:tc>
      </w:tr>
      <w:tr w:rsidR="00B3669A" w:rsidRPr="00DB0E9F" w:rsidTr="00DB0E9F">
        <w:trPr>
          <w:trHeight w:val="322"/>
          <w:jc w:val="center"/>
        </w:trPr>
        <w:tc>
          <w:tcPr>
            <w:tcW w:w="4610" w:type="dxa"/>
            <w:vMerge/>
            <w:shd w:val="clear" w:color="auto" w:fill="auto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3E014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1.1 </w:t>
            </w:r>
            <w:r w:rsidRPr="00DB0E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Вводная беседа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0F056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1.2</w:t>
            </w:r>
            <w:r w:rsidRPr="00DB0E9F">
              <w:rPr>
                <w:rStyle w:val="af4"/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DB0E9F">
              <w:rPr>
                <w:rStyle w:val="af4"/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baseline"/>
              </w:rPr>
              <w:t xml:space="preserve">Деревья. 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81427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FA1507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8D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  <w:r w:rsid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1.3. 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Архитектурные постройки.</w:t>
            </w:r>
          </w:p>
        </w:tc>
        <w:tc>
          <w:tcPr>
            <w:tcW w:w="1133" w:type="dxa"/>
          </w:tcPr>
          <w:p w:rsidR="00B3669A" w:rsidRPr="00DB0E9F" w:rsidRDefault="00B3669A" w:rsidP="001B49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</w:tcPr>
          <w:p w:rsidR="00B3669A" w:rsidRPr="00DB0E9F" w:rsidRDefault="00B3669A" w:rsidP="001B498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</w:tcPr>
          <w:p w:rsidR="00FA1507" w:rsidRPr="00DB0E9F" w:rsidRDefault="00814273" w:rsidP="00112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FA1507" w:rsidRPr="00DB0E9F" w:rsidRDefault="001B4983" w:rsidP="001B49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E9F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</w:p>
        </w:tc>
      </w:tr>
      <w:tr w:rsidR="00B3669A" w:rsidRPr="00DB0E9F" w:rsidTr="00DB0E9F">
        <w:trPr>
          <w:trHeight w:val="471"/>
          <w:jc w:val="center"/>
        </w:trPr>
        <w:tc>
          <w:tcPr>
            <w:tcW w:w="4610" w:type="dxa"/>
          </w:tcPr>
          <w:p w:rsidR="00B3669A" w:rsidRPr="00DB0E9F" w:rsidRDefault="00B3669A" w:rsidP="008D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 w:rsidRPr="00DB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1.4 </w:t>
            </w:r>
            <w:r w:rsidRPr="00DB0E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Птицы и животные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35126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Тема 1.5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Натюрморт  </w:t>
            </w:r>
            <w:r w:rsidRPr="00DB0E9F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на  пленэре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3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  <w:r w:rsid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1.6.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Деревья.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1.7.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Пейзаж</w:t>
            </w: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……</w:t>
            </w:r>
          </w:p>
        </w:tc>
        <w:tc>
          <w:tcPr>
            <w:tcW w:w="1133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1.8.</w:t>
            </w:r>
            <w:r w:rsidRPr="00DB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Pr="00DB0E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Несложный пейзаж</w:t>
            </w:r>
          </w:p>
        </w:tc>
        <w:tc>
          <w:tcPr>
            <w:tcW w:w="1133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1.9.</w:t>
            </w:r>
            <w:r w:rsidRPr="00DB0E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Пространственный пейзаж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1.10.</w:t>
            </w:r>
            <w:r w:rsidRPr="00DB0E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Городской пейзаж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1B4983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1.11.</w:t>
            </w:r>
            <w:r w:rsidRPr="00DB0E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Композиция</w:t>
            </w:r>
          </w:p>
        </w:tc>
        <w:tc>
          <w:tcPr>
            <w:tcW w:w="1133" w:type="dxa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35126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2.1.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Рисунки группы деревьев</w:t>
            </w:r>
          </w:p>
        </w:tc>
        <w:tc>
          <w:tcPr>
            <w:tcW w:w="1133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666A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2.2.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Рисунки пейзажа с архитектурой</w:t>
            </w:r>
          </w:p>
        </w:tc>
        <w:tc>
          <w:tcPr>
            <w:tcW w:w="1133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9246E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2.3.</w:t>
            </w:r>
            <w:r w:rsidRPr="00DB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Портретные зарисовки и наброски фигуры человека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trHeight w:val="609"/>
          <w:jc w:val="center"/>
        </w:trPr>
        <w:tc>
          <w:tcPr>
            <w:tcW w:w="4610" w:type="dxa"/>
          </w:tcPr>
          <w:p w:rsidR="00B3669A" w:rsidRPr="00DB0E9F" w:rsidRDefault="00B3669A" w:rsidP="008D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2.4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Этюды головы на пленэре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trHeight w:val="751"/>
          <w:jc w:val="center"/>
        </w:trPr>
        <w:tc>
          <w:tcPr>
            <w:tcW w:w="4610" w:type="dxa"/>
          </w:tcPr>
          <w:p w:rsidR="00B3669A" w:rsidRPr="00DB0E9F" w:rsidRDefault="00B3669A" w:rsidP="008D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2.5.</w:t>
            </w:r>
            <w:r w:rsidRPr="00DB0E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Этюды природы в различных состояниях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4E4BD5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8D7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2.6. 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Этюды пейзажа с архитектурой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jc w:val="center"/>
        </w:trPr>
        <w:tc>
          <w:tcPr>
            <w:tcW w:w="4610" w:type="dxa"/>
          </w:tcPr>
          <w:p w:rsidR="00B3669A" w:rsidRPr="00DB0E9F" w:rsidRDefault="00B3669A" w:rsidP="0075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2.7.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Пейзаж с далями</w:t>
            </w:r>
          </w:p>
        </w:tc>
        <w:tc>
          <w:tcPr>
            <w:tcW w:w="1133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669A" w:rsidRPr="00DB0E9F" w:rsidTr="00DB0E9F">
        <w:trPr>
          <w:trHeight w:val="469"/>
          <w:jc w:val="center"/>
        </w:trPr>
        <w:tc>
          <w:tcPr>
            <w:tcW w:w="4610" w:type="dxa"/>
          </w:tcPr>
          <w:p w:rsidR="00B3669A" w:rsidRPr="00DB0E9F" w:rsidRDefault="00B3669A" w:rsidP="00756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2.8.</w:t>
            </w:r>
            <w:r w:rsidRPr="00DB0E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Живописная композиция </w:t>
            </w:r>
          </w:p>
        </w:tc>
        <w:tc>
          <w:tcPr>
            <w:tcW w:w="1133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7" w:type="dxa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3" w:type="dxa"/>
            <w:gridSpan w:val="2"/>
            <w:vAlign w:val="center"/>
          </w:tcPr>
          <w:p w:rsidR="00B3669A" w:rsidRPr="00DB0E9F" w:rsidRDefault="00A93862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65" w:type="dxa"/>
            <w:vAlign w:val="center"/>
          </w:tcPr>
          <w:p w:rsidR="00B3669A" w:rsidRPr="00DB0E9F" w:rsidRDefault="00B3669A" w:rsidP="0015492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40968" w:rsidRPr="0017084E" w:rsidRDefault="00D40968" w:rsidP="00D40968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8FF" w:rsidRPr="00DB0E9F" w:rsidRDefault="00D40968" w:rsidP="00DB0E9F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Условные обозначения </w:t>
      </w:r>
    </w:p>
    <w:p w:rsidR="00D40968" w:rsidRPr="00DB0E9F" w:rsidRDefault="00D40968" w:rsidP="00DB0E9F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 </w:t>
      </w:r>
      <w:r w:rsidRPr="00DB0E9F">
        <w:rPr>
          <w:rFonts w:ascii="Times New Roman" w:eastAsia="Times New Roman" w:hAnsi="Times New Roman" w:cs="Times New Roman"/>
          <w:bCs/>
          <w:sz w:val="28"/>
          <w:szCs w:val="28"/>
        </w:rPr>
        <w:t>– практическая работа</w:t>
      </w:r>
    </w:p>
    <w:p w:rsidR="00200B71" w:rsidRDefault="00200B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92959" w:rsidRPr="00DB0E9F" w:rsidRDefault="00E747C5" w:rsidP="00DB0E9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B92959" w:rsidRPr="00DB0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90198"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B92959" w:rsidRPr="00DB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задания</w:t>
      </w:r>
    </w:p>
    <w:p w:rsidR="00D40968" w:rsidRPr="00BF11D3" w:rsidRDefault="00E747C5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0198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464D71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190198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</w:t>
      </w:r>
      <w:r w:rsidR="00D40968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93862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C5418A" w:rsidRPr="00DB0E9F" w:rsidRDefault="00C5418A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Рисунки </w:t>
      </w:r>
      <w:r w:rsidR="00A93862" w:rsidRPr="00DB0E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этюды в соответствии с </w:t>
      </w:r>
      <w:r w:rsidR="0094062E" w:rsidRPr="00DB0E9F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темами</w:t>
      </w: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3DB" w:rsidRPr="00DB0E9F" w:rsidRDefault="00EA73DB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sz w:val="28"/>
          <w:szCs w:val="28"/>
        </w:rPr>
        <w:t>1 курс - от 20 до 30 работ</w:t>
      </w:r>
    </w:p>
    <w:p w:rsidR="00EA73DB" w:rsidRPr="00DB0E9F" w:rsidRDefault="00EA73DB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sz w:val="28"/>
          <w:szCs w:val="28"/>
        </w:rPr>
        <w:t>2 курс - от 30 до 40 работ</w:t>
      </w:r>
    </w:p>
    <w:p w:rsidR="0094062E" w:rsidRPr="00DB0E9F" w:rsidRDefault="00E747C5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0968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.1.1. </w:t>
      </w:r>
      <w:r w:rsidR="00212E89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C5418A" w:rsidRPr="00DB0E9F">
        <w:rPr>
          <w:rFonts w:ascii="Times New Roman" w:eastAsia="Times New Roman" w:hAnsi="Times New Roman" w:cs="Times New Roman"/>
          <w:b/>
          <w:sz w:val="28"/>
          <w:szCs w:val="28"/>
        </w:rPr>
        <w:t>требований</w:t>
      </w:r>
      <w:r w:rsidR="000B22D4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1-го курса</w:t>
      </w:r>
      <w:r w:rsidR="0094062E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11D3" w:rsidRDefault="00550CE9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1</w:t>
      </w:r>
      <w:r w:rsidR="0094062E" w:rsidRPr="00DB0E9F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Выразительная композиция </w:t>
      </w:r>
    </w:p>
    <w:p w:rsidR="00BF11D3" w:rsidRDefault="00550CE9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2</w:t>
      </w:r>
      <w:r w:rsidR="0094062E" w:rsidRPr="00DB0E9F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Перспективное построение </w:t>
      </w:r>
    </w:p>
    <w:p w:rsidR="0094062E" w:rsidRPr="00DB0E9F" w:rsidRDefault="00550CE9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3</w:t>
      </w:r>
      <w:r w:rsidR="0094062E" w:rsidRPr="00DB0E9F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Соблюдение планов</w:t>
      </w:r>
    </w:p>
    <w:p w:rsidR="00BF11D3" w:rsidRDefault="00550CE9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4</w:t>
      </w:r>
      <w:r w:rsidR="0094062E" w:rsidRPr="00DB0E9F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Подчинение деталей целому </w:t>
      </w:r>
    </w:p>
    <w:p w:rsidR="0094062E" w:rsidRPr="00DB0E9F" w:rsidRDefault="00550CE9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5 Использование мягких материалов</w:t>
      </w:r>
      <w:r w:rsidR="0094062E" w:rsidRPr="00DB0E9F">
        <w:rPr>
          <w:rFonts w:ascii="Times New Roman" w:hAnsi="Times New Roman" w:cs="Times New Roman"/>
          <w:sz w:val="28"/>
          <w:szCs w:val="28"/>
        </w:rPr>
        <w:t xml:space="preserve"> и цветных.</w:t>
      </w:r>
    </w:p>
    <w:p w:rsidR="00D40968" w:rsidRPr="00DB0E9F" w:rsidRDefault="0094062E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6. Применение законов воздушной перспективы</w:t>
      </w:r>
    </w:p>
    <w:p w:rsidR="00EE0E6D" w:rsidRPr="00DB0E9F" w:rsidRDefault="00E747C5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1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0968" w:rsidRPr="00BF11D3">
        <w:rPr>
          <w:rFonts w:ascii="Times New Roman" w:eastAsia="Times New Roman" w:hAnsi="Times New Roman" w:cs="Times New Roman"/>
          <w:b/>
          <w:sz w:val="28"/>
          <w:szCs w:val="28"/>
        </w:rPr>
        <w:t>.1.2</w:t>
      </w:r>
      <w:r w:rsidR="00EE0E6D" w:rsidRPr="00BF11D3">
        <w:rPr>
          <w:rFonts w:ascii="Times New Roman" w:eastAsia="Times New Roman" w:hAnsi="Times New Roman" w:cs="Times New Roman"/>
          <w:b/>
          <w:sz w:val="28"/>
          <w:szCs w:val="28"/>
        </w:rPr>
        <w:t>. Время на выполнение</w:t>
      </w:r>
      <w:r w:rsidR="000B22D4" w:rsidRPr="00DB0E9F">
        <w:rPr>
          <w:rFonts w:ascii="Times New Roman" w:eastAsia="Times New Roman" w:hAnsi="Times New Roman" w:cs="Times New Roman"/>
          <w:sz w:val="28"/>
          <w:szCs w:val="28"/>
        </w:rPr>
        <w:t xml:space="preserve">  1 - 6 часов</w:t>
      </w:r>
    </w:p>
    <w:p w:rsidR="00DF07D0" w:rsidRPr="00DB0E9F" w:rsidRDefault="00E747C5" w:rsidP="00DB0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07D0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.1.3. Перечень объектов контроля и оценки </w:t>
      </w:r>
    </w:p>
    <w:tbl>
      <w:tblPr>
        <w:tblW w:w="9332" w:type="dxa"/>
        <w:tblInd w:w="-10" w:type="dxa"/>
        <w:tblLayout w:type="fixed"/>
        <w:tblLook w:val="0000"/>
      </w:tblPr>
      <w:tblGrid>
        <w:gridCol w:w="4229"/>
        <w:gridCol w:w="5103"/>
      </w:tblGrid>
      <w:tr w:rsidR="00212E89" w:rsidRPr="00DB0E9F" w:rsidTr="000B22D4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DB0E9F" w:rsidRDefault="00212E89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DB0E9F" w:rsidRDefault="00212E89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212E89" w:rsidRPr="00DB0E9F" w:rsidTr="000B22D4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DB0E9F" w:rsidRDefault="00200B71" w:rsidP="00200B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1. свободно пользоваться разными </w:t>
            </w:r>
            <w:r w:rsidR="00E567FD" w:rsidRPr="00DB0E9F">
              <w:rPr>
                <w:rFonts w:ascii="Times New Roman" w:hAnsi="Times New Roman"/>
                <w:sz w:val="28"/>
                <w:szCs w:val="28"/>
              </w:rPr>
              <w:t>техниками и материалами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DB0E9F" w:rsidRDefault="00E567FD" w:rsidP="00DB0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r w:rsidR="005E274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акварели, гуаши, масла</w:t>
            </w:r>
            <w:r w:rsidR="00066793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7584F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793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угля,</w:t>
            </w:r>
            <w:r w:rsidR="0007584F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793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сангины в зарисовках и этюдах пейзажей и портретах с натуры</w:t>
            </w:r>
          </w:p>
        </w:tc>
      </w:tr>
      <w:tr w:rsidR="00212E89" w:rsidRPr="00DB0E9F" w:rsidTr="000B22D4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89" w:rsidRPr="00DB0E9F" w:rsidRDefault="00212E89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З 1.</w:t>
            </w:r>
            <w:r w:rsidR="00E567F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законы</w:t>
            </w:r>
            <w:r w:rsidR="00E567FD" w:rsidRPr="00DB0E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567F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линейной и воздушной перспективы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E89" w:rsidRPr="00DB0E9F" w:rsidRDefault="00E567F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</w:t>
            </w:r>
            <w:r w:rsidR="0007584F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отное изображение зданий, дорог</w:t>
            </w: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7584F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тропинок </w:t>
            </w: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уходящих в даль</w:t>
            </w:r>
          </w:p>
        </w:tc>
      </w:tr>
      <w:tr w:rsidR="000B22D4" w:rsidRPr="00DB0E9F" w:rsidTr="000B22D4">
        <w:tc>
          <w:tcPr>
            <w:tcW w:w="93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B22D4" w:rsidRPr="00DB0E9F" w:rsidRDefault="000B22D4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07D0" w:rsidRPr="00BF11D3" w:rsidRDefault="00E747C5" w:rsidP="00DB0E9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F07D0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464D71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Наименование задания</w:t>
      </w:r>
      <w:r w:rsidR="00200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B22D4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5E274D" w:rsidRPr="00DB0E9F" w:rsidRDefault="005E274D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0B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76B5" w:rsidRPr="00DB0E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.1. Перечень требований</w:t>
      </w:r>
      <w:r w:rsidR="00BC6904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1AE2" w:rsidRPr="00DB0E9F">
        <w:rPr>
          <w:rFonts w:ascii="Times New Roman" w:eastAsia="Times New Roman" w:hAnsi="Times New Roman" w:cs="Times New Roman"/>
          <w:b/>
          <w:sz w:val="28"/>
          <w:szCs w:val="28"/>
        </w:rPr>
        <w:t>для 2-го курса</w:t>
      </w:r>
    </w:p>
    <w:p w:rsidR="00467734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1</w:t>
      </w:r>
      <w:r w:rsidR="00467734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Выразительная композиция </w:t>
      </w:r>
    </w:p>
    <w:p w:rsidR="00467734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2</w:t>
      </w:r>
      <w:r w:rsidR="00467734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Перспективное построение </w:t>
      </w:r>
    </w:p>
    <w:p w:rsidR="00A976B5" w:rsidRPr="00DB0E9F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3</w:t>
      </w:r>
      <w:r w:rsidR="00467734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Соблюдение планов</w:t>
      </w:r>
    </w:p>
    <w:p w:rsidR="00467734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4</w:t>
      </w:r>
      <w:r w:rsidR="00467734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Подчинение деталей целому </w:t>
      </w:r>
    </w:p>
    <w:p w:rsidR="00467734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5</w:t>
      </w:r>
      <w:r w:rsidR="00467734">
        <w:rPr>
          <w:rFonts w:ascii="Times New Roman" w:hAnsi="Times New Roman" w:cs="Times New Roman"/>
          <w:sz w:val="28"/>
          <w:szCs w:val="28"/>
        </w:rPr>
        <w:t>.</w:t>
      </w:r>
      <w:r w:rsidRPr="00DB0E9F">
        <w:rPr>
          <w:rFonts w:ascii="Times New Roman" w:hAnsi="Times New Roman" w:cs="Times New Roman"/>
          <w:sz w:val="28"/>
          <w:szCs w:val="28"/>
        </w:rPr>
        <w:t xml:space="preserve"> Воздушная перспектива </w:t>
      </w:r>
    </w:p>
    <w:p w:rsidR="00467734" w:rsidRDefault="005E274D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6</w:t>
      </w:r>
      <w:r w:rsidR="00467734">
        <w:rPr>
          <w:rFonts w:ascii="Times New Roman" w:hAnsi="Times New Roman" w:cs="Times New Roman"/>
          <w:sz w:val="28"/>
          <w:szCs w:val="28"/>
        </w:rPr>
        <w:t xml:space="preserve">. </w:t>
      </w:r>
      <w:r w:rsidR="00523635" w:rsidRPr="00DB0E9F">
        <w:rPr>
          <w:rFonts w:ascii="Times New Roman" w:hAnsi="Times New Roman" w:cs="Times New Roman"/>
          <w:sz w:val="28"/>
          <w:szCs w:val="28"/>
        </w:rPr>
        <w:t>П</w:t>
      </w:r>
      <w:r w:rsidR="00A976B5" w:rsidRPr="00DB0E9F">
        <w:rPr>
          <w:rFonts w:ascii="Times New Roman" w:hAnsi="Times New Roman" w:cs="Times New Roman"/>
          <w:sz w:val="28"/>
          <w:szCs w:val="28"/>
        </w:rPr>
        <w:t xml:space="preserve">ередача основных цветовых отношений </w:t>
      </w:r>
    </w:p>
    <w:p w:rsidR="00467734" w:rsidRDefault="00A976B5" w:rsidP="00D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9F">
        <w:rPr>
          <w:rFonts w:ascii="Times New Roman" w:hAnsi="Times New Roman" w:cs="Times New Roman"/>
          <w:sz w:val="28"/>
          <w:szCs w:val="28"/>
        </w:rPr>
        <w:t>7. Передача состояния освещенности</w:t>
      </w:r>
      <w:r w:rsidR="00523635" w:rsidRPr="00DB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D0" w:rsidRPr="00DB0E9F" w:rsidRDefault="00523635" w:rsidP="00DB0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F">
        <w:rPr>
          <w:rFonts w:ascii="Times New Roman" w:hAnsi="Times New Roman" w:cs="Times New Roman"/>
          <w:sz w:val="28"/>
          <w:szCs w:val="28"/>
        </w:rPr>
        <w:t>8. Решение  колорита</w:t>
      </w:r>
      <w:r w:rsidR="005E274D" w:rsidRPr="00DB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D0" w:rsidRPr="00DB0E9F" w:rsidRDefault="00E747C5" w:rsidP="00DB0E9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F07D0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.2.2.</w:t>
      </w:r>
      <w:r w:rsidR="00464D71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D71" w:rsidRPr="00BF11D3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 w:rsidR="005E274D" w:rsidRPr="00D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635" w:rsidRPr="00DB0E9F">
        <w:rPr>
          <w:rFonts w:ascii="Times New Roman" w:eastAsia="Times New Roman" w:hAnsi="Times New Roman" w:cs="Times New Roman"/>
          <w:sz w:val="28"/>
          <w:szCs w:val="28"/>
        </w:rPr>
        <w:t>1 - 8</w:t>
      </w:r>
      <w:r w:rsidR="005E274D" w:rsidRPr="00DB0E9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464D71" w:rsidRPr="00DB0E9F" w:rsidRDefault="00E747C5" w:rsidP="00DB0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F07D0" w:rsidRPr="00BF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.2.3.</w:t>
      </w:r>
      <w:r w:rsidR="00464D71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D71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объектов контроля и оценки </w:t>
      </w:r>
    </w:p>
    <w:tbl>
      <w:tblPr>
        <w:tblW w:w="9332" w:type="dxa"/>
        <w:tblInd w:w="-10" w:type="dxa"/>
        <w:tblLayout w:type="fixed"/>
        <w:tblLook w:val="0000"/>
      </w:tblPr>
      <w:tblGrid>
        <w:gridCol w:w="4229"/>
        <w:gridCol w:w="5103"/>
      </w:tblGrid>
      <w:tr w:rsidR="005E274D" w:rsidRPr="00DB0E9F" w:rsidTr="00523635">
        <w:trPr>
          <w:trHeight w:val="46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4D" w:rsidRPr="00DB0E9F" w:rsidRDefault="005E274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4D" w:rsidRPr="00DB0E9F" w:rsidRDefault="005E274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5E274D" w:rsidRPr="00DB0E9F" w:rsidTr="0052363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4D" w:rsidRPr="00BF11D3" w:rsidRDefault="00523635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У</w:t>
            </w:r>
            <w:r w:rsidR="00BF11D3" w:rsidRPr="00BF11D3">
              <w:rPr>
                <w:rFonts w:ascii="Times New Roman" w:hAnsi="Times New Roman"/>
                <w:sz w:val="28"/>
                <w:szCs w:val="28"/>
              </w:rPr>
              <w:t>.</w:t>
            </w:r>
            <w:r w:rsidR="001127B4">
              <w:rPr>
                <w:rFonts w:ascii="Times New Roman" w:hAnsi="Times New Roman"/>
                <w:sz w:val="28"/>
                <w:szCs w:val="28"/>
              </w:rPr>
              <w:t>1. свободно пользоваться разными</w:t>
            </w:r>
            <w:r w:rsidR="005E274D" w:rsidRPr="00BF11D3">
              <w:rPr>
                <w:rFonts w:ascii="Times New Roman" w:hAnsi="Times New Roman"/>
                <w:sz w:val="28"/>
                <w:szCs w:val="28"/>
              </w:rPr>
              <w:t xml:space="preserve"> техниками и материалами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4D" w:rsidRPr="00DB0E9F" w:rsidRDefault="005E274D" w:rsidP="00DB0E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сангины, угля, соуса в зарисовках пейзажа</w:t>
            </w:r>
            <w:r w:rsidR="00C46192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портретах</w:t>
            </w:r>
          </w:p>
        </w:tc>
      </w:tr>
      <w:tr w:rsidR="005E274D" w:rsidRPr="00DB0E9F" w:rsidTr="0052363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4D" w:rsidRPr="00BF11D3" w:rsidRDefault="005E274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BF11D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З</w:t>
            </w:r>
            <w:r w:rsidR="00BF11D3" w:rsidRPr="00BF11D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.</w:t>
            </w:r>
            <w:r w:rsidRPr="00BF11D3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1.</w:t>
            </w:r>
            <w:r w:rsidR="001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законы </w:t>
            </w:r>
            <w:r w:rsidRPr="00BF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линейной и воздушной перспективы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74D" w:rsidRPr="00DB0E9F" w:rsidRDefault="004A1D2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E274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</w:t>
            </w:r>
            <w:r w:rsidR="00023505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отное изображение зданий, дорог</w:t>
            </w:r>
            <w:r w:rsidR="005E274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23505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тропинок </w:t>
            </w:r>
            <w:r w:rsidR="005E274D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уходящих в даль</w:t>
            </w:r>
          </w:p>
        </w:tc>
      </w:tr>
      <w:tr w:rsidR="009E7764" w:rsidRPr="00DB0E9F" w:rsidTr="0052363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64" w:rsidRPr="00BF11D3" w:rsidRDefault="009E7764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</w:pPr>
            <w:r w:rsidRPr="00BF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3.</w:t>
            </w:r>
            <w:r w:rsidR="001127B4">
              <w:rPr>
                <w:rFonts w:ascii="Times New Roman" w:hAnsi="Times New Roman"/>
                <w:sz w:val="28"/>
                <w:szCs w:val="28"/>
              </w:rPr>
              <w:t xml:space="preserve"> основы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r w:rsidR="00523635" w:rsidRPr="00BF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64" w:rsidRPr="00DB0E9F" w:rsidRDefault="004A1D2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E7764"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армоничное цветовое решение пейзажа с архитектурой</w:t>
            </w:r>
          </w:p>
        </w:tc>
      </w:tr>
      <w:tr w:rsidR="00523635" w:rsidRPr="00DB0E9F" w:rsidTr="00523635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635" w:rsidRPr="00BF11D3" w:rsidRDefault="004A1D2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  <w:r w:rsidR="00BF11D3" w:rsidRPr="00BF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принципы формирования навыков самостоятельной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635" w:rsidRPr="00DB0E9F" w:rsidRDefault="004A1D2D" w:rsidP="00DB0E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самостоятельной работы дома</w:t>
            </w:r>
          </w:p>
        </w:tc>
      </w:tr>
    </w:tbl>
    <w:p w:rsidR="00DB0E9F" w:rsidRDefault="00DB0E9F" w:rsidP="00DB0E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D49" w:rsidRPr="00DB0E9F" w:rsidRDefault="00E747C5" w:rsidP="00DB0E9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C0D49" w:rsidRPr="00DB0E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6823" w:rsidRPr="00DB0E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0D49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E7764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Дифференцированный зачет </w:t>
      </w:r>
    </w:p>
    <w:p w:rsidR="0007584F" w:rsidRPr="00DB0E9F" w:rsidRDefault="006B6823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C0D49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0D49" w:rsidRPr="00DB0E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0D49" w:rsidRPr="00DB0E9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9E7764" w:rsidRPr="00DB0E9F">
        <w:rPr>
          <w:rFonts w:ascii="Times New Roman" w:eastAsia="Times New Roman" w:hAnsi="Times New Roman" w:cs="Times New Roman"/>
          <w:sz w:val="28"/>
          <w:szCs w:val="28"/>
        </w:rPr>
        <w:t>Просмотр работ</w:t>
      </w:r>
      <w:r w:rsidR="000C0D49" w:rsidRPr="00DB0E9F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0464" w:rsidRPr="00D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3AB" w:rsidRPr="00DB0E9F">
        <w:rPr>
          <w:rFonts w:ascii="Times New Roman" w:eastAsia="Times New Roman" w:hAnsi="Times New Roman" w:cs="Times New Roman"/>
          <w:sz w:val="28"/>
          <w:szCs w:val="28"/>
        </w:rPr>
        <w:t>зарисовки, длительные рисунки, живописные этюды</w:t>
      </w:r>
      <w:r w:rsidR="00212FFE" w:rsidRPr="00DB0E9F">
        <w:rPr>
          <w:rFonts w:ascii="Times New Roman" w:eastAsia="Times New Roman" w:hAnsi="Times New Roman" w:cs="Times New Roman"/>
          <w:sz w:val="28"/>
          <w:szCs w:val="28"/>
        </w:rPr>
        <w:t xml:space="preserve"> (от 30 и более)</w:t>
      </w:r>
      <w:r w:rsidR="0007584F" w:rsidRPr="00D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84F" w:rsidRPr="00DB0E9F" w:rsidRDefault="004A1D2D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07584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D2D" w:rsidRPr="00DB0E9F" w:rsidRDefault="0007584F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96AC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02350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в полной мере объем задания. </w:t>
      </w:r>
      <w:r w:rsidR="00296AC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 все разделы программы: растения,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50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натура, пейзаж</w:t>
      </w:r>
      <w:r w:rsidR="00296AC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50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C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этюдах и рисунках на высоком уровне решены графические и живописны</w:t>
      </w:r>
      <w:r w:rsidR="00BE0194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задачи,</w:t>
      </w:r>
      <w:r w:rsidR="0056498E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</w:t>
      </w:r>
      <w:r w:rsidR="00BE0194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разные техники и материалы. Выявлен творческий подход. Проявлена способность самостоятельно работать.</w:t>
      </w:r>
      <w:r w:rsidR="00296AC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98E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Живописные этюды гармоничны в цветовом решении. Грамотно использованы законы</w:t>
      </w:r>
      <w:r w:rsidR="00E755B2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линейной и </w:t>
      </w:r>
      <w:r w:rsidR="0056498E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воздушной перспективы.</w:t>
      </w:r>
    </w:p>
    <w:p w:rsidR="00E755B2" w:rsidRPr="00DB0E9F" w:rsidRDefault="0007584F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баллов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755B2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в полной мере объем задания. Охвачены все разделы программы: растения, живая натура, пейзаж. В этюдах и рисунках на высоком уровне решены графические и живописные задачи, 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</w:t>
      </w:r>
      <w:r w:rsidR="00E755B2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разные техники и материалы. Выявлен творческий подход. Проявлена способность самостоятельно работать. Живописные этюды гармоничны в цветовом решении. Использованы законы линейной и  воздушной перспективы.</w:t>
      </w:r>
    </w:p>
    <w:p w:rsidR="00E755B2" w:rsidRPr="00DB0E9F" w:rsidRDefault="00E755B2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баллов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в полной мере объем задания. Охвачены все разделы программы: растения, живая натура, пейзаж. В этюдах и рисунках на </w:t>
      </w:r>
      <w:r w:rsidR="0051268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решены графические и живописные задачи, профессионально  применены разные техники и материалы. Выявлен творческий подход. Проявлена способность самостоятельно работать. Живописные этюды гармоничны в цветовом решении. Грамотно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законы линейной и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воздушной перспективы.</w:t>
      </w:r>
    </w:p>
    <w:p w:rsidR="0051268B" w:rsidRPr="00DB0E9F" w:rsidRDefault="0051268B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баллов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Выполнен в полной мере объем задания. Охвачены все разделы программы: растения, живая натура, пейзаж. В этюдах и рисунках на хорошем уровне решены графические и живописные задачи, применены разные техники и материалы. Выявлен творческий подход. Проявлена способность самостоятельно работать. Живописные этюды гармоничны в цветовом решении .Не достаточно  грамотно использованы законы линейной и  воздушной перспективы.</w:t>
      </w:r>
    </w:p>
    <w:p w:rsidR="00852F86" w:rsidRPr="00DB0E9F" w:rsidRDefault="0051268B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балло</w:t>
      </w:r>
      <w:r w:rsidR="00852F86"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не в </w:t>
      </w:r>
      <w:r w:rsidR="00852F86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мере объем задания. Охвачены все разделы программы: растения, живая натура, пейзаж. В этюдах и рисунках на хорошем уровне решены гр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афические и живописные задачи, </w:t>
      </w:r>
      <w:r w:rsidR="00852F86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</w:t>
      </w:r>
      <w:r w:rsidR="00852F86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разные техники и материалы. Выявлен творческий подход. Проявлена способность самостоятельно работать. Живописные этюды гармоничны в 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цветовом решении</w:t>
      </w:r>
      <w:r w:rsidR="00852F86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 </w:t>
      </w:r>
      <w:r w:rsidR="00852F86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использованы законы линейной и  воздушной перспективы.</w:t>
      </w:r>
    </w:p>
    <w:p w:rsidR="00852F86" w:rsidRPr="00DB0E9F" w:rsidRDefault="00852F86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баллов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Выполнен не в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мере объем задания. Охвачены все разделы программы: растения, живая натура, пейзаж. В этюдах и рисунках на хорошем уровне решены гр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афические и живописные задачи,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разные техники и материалы. Выявлен творческий подход. Проявлена способность самостоятельно работать. Живописные этюд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гармоничны в цветовом решении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законы линейной и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перспективы.</w:t>
      </w:r>
    </w:p>
    <w:p w:rsidR="00852F86" w:rsidRPr="00DB0E9F" w:rsidRDefault="00852F86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 не в  полной мере объем задания. Охвачены все разделы программы: растения, живая натура, пейзаж. В этюдах и рисунках </w:t>
      </w:r>
      <w:r w:rsidR="00CF7420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решены графические и живописные задачи,</w:t>
      </w:r>
      <w:r w:rsidR="00CF7420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разные техники и материалы. Выявлен творческий подход. Проявлена способность самостоятельно работать. Живописные этюды</w:t>
      </w:r>
      <w:r w:rsidR="00102780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совсем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 в цветовом решении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использованы законы линейной и  воздушной перспективы.</w:t>
      </w:r>
    </w:p>
    <w:p w:rsidR="007023C4" w:rsidRPr="00DB0E9F" w:rsidRDefault="007023C4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 не в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мере объем задания. Не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программы. В этюдах и рисунках не  решены графические и живописные задачи, не</w:t>
      </w:r>
      <w:r w:rsidR="00CC2B6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применены техники и материалы. Выявлен творческий подход. </w:t>
      </w:r>
      <w:r w:rsidR="00CC2B6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</w:t>
      </w:r>
      <w:r w:rsidR="00CC2B6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C2B6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Живописные этюды не совсем г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армоничны в цветовом решении. 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C2B65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законы линейной и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воздушной перспективы.</w:t>
      </w:r>
    </w:p>
    <w:p w:rsidR="007023C4" w:rsidRPr="00DB0E9F" w:rsidRDefault="00CC2B65" w:rsidP="00DB0E9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1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задания не выпо</w:t>
      </w:r>
      <w:r w:rsidR="006616A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6AF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Живописные способности слабо  проявлены. Ограниченно применены графические материалы.</w:t>
      </w:r>
    </w:p>
    <w:p w:rsidR="0007584F" w:rsidRDefault="006616AF" w:rsidP="00DB0E9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4CA8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задания не выполнен.</w:t>
      </w:r>
      <w:r w:rsidR="0046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A8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 не</w:t>
      </w:r>
      <w:r w:rsidR="007B238B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CA8" w:rsidRPr="00DB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проявлены.</w:t>
      </w:r>
    </w:p>
    <w:p w:rsidR="001127B4" w:rsidRDefault="001127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27B4" w:rsidRPr="00DB0E9F" w:rsidRDefault="001127B4" w:rsidP="00DB0E9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27B4" w:rsidRPr="00DB0E9F" w:rsidSect="00A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08" w:rsidRDefault="00FF5708" w:rsidP="000C6645">
      <w:pPr>
        <w:spacing w:after="0" w:line="240" w:lineRule="auto"/>
      </w:pPr>
      <w:r>
        <w:separator/>
      </w:r>
    </w:p>
  </w:endnote>
  <w:endnote w:type="continuationSeparator" w:id="1">
    <w:p w:rsidR="00FF5708" w:rsidRDefault="00FF5708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08" w:rsidRDefault="00FF5708" w:rsidP="000C6645">
      <w:pPr>
        <w:spacing w:after="0" w:line="240" w:lineRule="auto"/>
      </w:pPr>
      <w:r>
        <w:separator/>
      </w:r>
    </w:p>
  </w:footnote>
  <w:footnote w:type="continuationSeparator" w:id="1">
    <w:p w:rsidR="00FF5708" w:rsidRDefault="00FF5708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3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15B63"/>
    <w:rsid w:val="00022492"/>
    <w:rsid w:val="00023505"/>
    <w:rsid w:val="000237A3"/>
    <w:rsid w:val="0005012B"/>
    <w:rsid w:val="00052536"/>
    <w:rsid w:val="00062FE8"/>
    <w:rsid w:val="00066793"/>
    <w:rsid w:val="0007584F"/>
    <w:rsid w:val="00097F8B"/>
    <w:rsid w:val="000A4443"/>
    <w:rsid w:val="000A450F"/>
    <w:rsid w:val="000B22D4"/>
    <w:rsid w:val="000C0D49"/>
    <w:rsid w:val="000C6645"/>
    <w:rsid w:val="000C6AD1"/>
    <w:rsid w:val="000D4867"/>
    <w:rsid w:val="000D4D3F"/>
    <w:rsid w:val="000F056B"/>
    <w:rsid w:val="000F5F99"/>
    <w:rsid w:val="00102780"/>
    <w:rsid w:val="001127B4"/>
    <w:rsid w:val="001232B8"/>
    <w:rsid w:val="00141400"/>
    <w:rsid w:val="00153B8F"/>
    <w:rsid w:val="00154924"/>
    <w:rsid w:val="001666A0"/>
    <w:rsid w:val="001668A3"/>
    <w:rsid w:val="0017084E"/>
    <w:rsid w:val="00177B06"/>
    <w:rsid w:val="00190198"/>
    <w:rsid w:val="001A095B"/>
    <w:rsid w:val="001B4983"/>
    <w:rsid w:val="001C4471"/>
    <w:rsid w:val="0020052A"/>
    <w:rsid w:val="00200B71"/>
    <w:rsid w:val="002041C0"/>
    <w:rsid w:val="00212E89"/>
    <w:rsid w:val="00212FFE"/>
    <w:rsid w:val="002503AB"/>
    <w:rsid w:val="0025226C"/>
    <w:rsid w:val="00267B9C"/>
    <w:rsid w:val="002813C7"/>
    <w:rsid w:val="002836C6"/>
    <w:rsid w:val="00296ACB"/>
    <w:rsid w:val="002A0C3A"/>
    <w:rsid w:val="002B21A3"/>
    <w:rsid w:val="002D48D9"/>
    <w:rsid w:val="0033158C"/>
    <w:rsid w:val="00351261"/>
    <w:rsid w:val="003A7D72"/>
    <w:rsid w:val="003E0145"/>
    <w:rsid w:val="003E27A4"/>
    <w:rsid w:val="003F23BD"/>
    <w:rsid w:val="004003E5"/>
    <w:rsid w:val="00412186"/>
    <w:rsid w:val="004151D1"/>
    <w:rsid w:val="00435E86"/>
    <w:rsid w:val="00456A3A"/>
    <w:rsid w:val="00464D71"/>
    <w:rsid w:val="00467734"/>
    <w:rsid w:val="0047574D"/>
    <w:rsid w:val="00490193"/>
    <w:rsid w:val="004A0459"/>
    <w:rsid w:val="004A1D2D"/>
    <w:rsid w:val="004B2128"/>
    <w:rsid w:val="004B76F7"/>
    <w:rsid w:val="004C5603"/>
    <w:rsid w:val="004D4EFF"/>
    <w:rsid w:val="004E4BD5"/>
    <w:rsid w:val="004E6800"/>
    <w:rsid w:val="004F0FBE"/>
    <w:rsid w:val="0051268B"/>
    <w:rsid w:val="005173EC"/>
    <w:rsid w:val="00523635"/>
    <w:rsid w:val="00550CE9"/>
    <w:rsid w:val="0056498E"/>
    <w:rsid w:val="00565E34"/>
    <w:rsid w:val="00576ACD"/>
    <w:rsid w:val="0057742D"/>
    <w:rsid w:val="005855FF"/>
    <w:rsid w:val="0059389A"/>
    <w:rsid w:val="005B50F8"/>
    <w:rsid w:val="005C04AB"/>
    <w:rsid w:val="005D4CA8"/>
    <w:rsid w:val="005E274D"/>
    <w:rsid w:val="005E48FF"/>
    <w:rsid w:val="006616AF"/>
    <w:rsid w:val="00671AE2"/>
    <w:rsid w:val="00673221"/>
    <w:rsid w:val="006B6823"/>
    <w:rsid w:val="006E2F32"/>
    <w:rsid w:val="007023C4"/>
    <w:rsid w:val="007134A4"/>
    <w:rsid w:val="0072380F"/>
    <w:rsid w:val="00756D85"/>
    <w:rsid w:val="00796D8E"/>
    <w:rsid w:val="007B238B"/>
    <w:rsid w:val="007B4FBD"/>
    <w:rsid w:val="007F3AB7"/>
    <w:rsid w:val="00814273"/>
    <w:rsid w:val="0083268F"/>
    <w:rsid w:val="00837E11"/>
    <w:rsid w:val="00851348"/>
    <w:rsid w:val="00852F86"/>
    <w:rsid w:val="008543FB"/>
    <w:rsid w:val="008C40B2"/>
    <w:rsid w:val="008D482B"/>
    <w:rsid w:val="008D7F98"/>
    <w:rsid w:val="009120F8"/>
    <w:rsid w:val="0091583C"/>
    <w:rsid w:val="009246E1"/>
    <w:rsid w:val="009350BE"/>
    <w:rsid w:val="00940161"/>
    <w:rsid w:val="0094062E"/>
    <w:rsid w:val="00970E76"/>
    <w:rsid w:val="009B7013"/>
    <w:rsid w:val="009E7764"/>
    <w:rsid w:val="00A06FE9"/>
    <w:rsid w:val="00A13C4C"/>
    <w:rsid w:val="00A63C29"/>
    <w:rsid w:val="00A77FED"/>
    <w:rsid w:val="00A93862"/>
    <w:rsid w:val="00A976B5"/>
    <w:rsid w:val="00AA3918"/>
    <w:rsid w:val="00AB3860"/>
    <w:rsid w:val="00AD21B8"/>
    <w:rsid w:val="00AF1B2D"/>
    <w:rsid w:val="00B0312A"/>
    <w:rsid w:val="00B13AC9"/>
    <w:rsid w:val="00B14223"/>
    <w:rsid w:val="00B31F07"/>
    <w:rsid w:val="00B3669A"/>
    <w:rsid w:val="00B47F89"/>
    <w:rsid w:val="00B5271B"/>
    <w:rsid w:val="00B87293"/>
    <w:rsid w:val="00B92959"/>
    <w:rsid w:val="00B95C7B"/>
    <w:rsid w:val="00BC2D43"/>
    <w:rsid w:val="00BC6904"/>
    <w:rsid w:val="00BE0194"/>
    <w:rsid w:val="00BE1356"/>
    <w:rsid w:val="00BF11D3"/>
    <w:rsid w:val="00C432DA"/>
    <w:rsid w:val="00C46192"/>
    <w:rsid w:val="00C47806"/>
    <w:rsid w:val="00C5418A"/>
    <w:rsid w:val="00C627D7"/>
    <w:rsid w:val="00C85603"/>
    <w:rsid w:val="00C85C41"/>
    <w:rsid w:val="00C90C39"/>
    <w:rsid w:val="00C94A80"/>
    <w:rsid w:val="00CA1C85"/>
    <w:rsid w:val="00CA222F"/>
    <w:rsid w:val="00CB187D"/>
    <w:rsid w:val="00CC2B65"/>
    <w:rsid w:val="00CF7420"/>
    <w:rsid w:val="00D03B5C"/>
    <w:rsid w:val="00D40968"/>
    <w:rsid w:val="00D6511B"/>
    <w:rsid w:val="00D736DF"/>
    <w:rsid w:val="00DB0E9F"/>
    <w:rsid w:val="00DD4755"/>
    <w:rsid w:val="00DF07D0"/>
    <w:rsid w:val="00E00464"/>
    <w:rsid w:val="00E035C3"/>
    <w:rsid w:val="00E36030"/>
    <w:rsid w:val="00E4298D"/>
    <w:rsid w:val="00E567FD"/>
    <w:rsid w:val="00E747C5"/>
    <w:rsid w:val="00E755B2"/>
    <w:rsid w:val="00E95FD0"/>
    <w:rsid w:val="00EA73DB"/>
    <w:rsid w:val="00EE0E6D"/>
    <w:rsid w:val="00EE3809"/>
    <w:rsid w:val="00EF13FE"/>
    <w:rsid w:val="00EF69A6"/>
    <w:rsid w:val="00EF7F4C"/>
    <w:rsid w:val="00F00347"/>
    <w:rsid w:val="00F148F0"/>
    <w:rsid w:val="00F16414"/>
    <w:rsid w:val="00F41A39"/>
    <w:rsid w:val="00F520D9"/>
    <w:rsid w:val="00F54054"/>
    <w:rsid w:val="00F541E8"/>
    <w:rsid w:val="00F6133D"/>
    <w:rsid w:val="00F65B19"/>
    <w:rsid w:val="00F7754F"/>
    <w:rsid w:val="00FA1507"/>
    <w:rsid w:val="00FE330B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6645"/>
    <w:pPr>
      <w:ind w:left="720"/>
      <w:contextualSpacing/>
    </w:pPr>
  </w:style>
  <w:style w:type="table" w:styleId="a4">
    <w:name w:val="Table Grid"/>
    <w:basedOn w:val="a1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C6645"/>
  </w:style>
  <w:style w:type="table" w:customStyle="1" w:styleId="10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0C6645"/>
  </w:style>
  <w:style w:type="table" w:customStyle="1" w:styleId="110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character" w:customStyle="1" w:styleId="af4">
    <w:name w:val="Символ сноски"/>
    <w:basedOn w:val="a0"/>
    <w:rsid w:val="003E0145"/>
    <w:rPr>
      <w:vertAlign w:val="superscript"/>
    </w:rPr>
  </w:style>
  <w:style w:type="paragraph" w:styleId="af5">
    <w:name w:val="No Spacing"/>
    <w:uiPriority w:val="1"/>
    <w:qFormat/>
    <w:rsid w:val="00200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91FC-1719-4D48-8E9C-EF170110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4</cp:revision>
  <cp:lastPrinted>2018-05-14T10:52:00Z</cp:lastPrinted>
  <dcterms:created xsi:type="dcterms:W3CDTF">2018-04-11T13:27:00Z</dcterms:created>
  <dcterms:modified xsi:type="dcterms:W3CDTF">2018-05-14T11:00:00Z</dcterms:modified>
</cp:coreProperties>
</file>